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0AEE" w:rsidRDefault="00FF4A37" w:rsidP="00EA0AEE">
      <w:pPr>
        <w:pStyle w:val="SuperTitle"/>
      </w:pPr>
      <w:r>
        <w:fldChar w:fldCharType="begin"/>
      </w:r>
      <w:r>
        <w:instrText xml:space="preserve"> DOCVARIABLE "C1HSuperTitle" \* MERGEFORMAT </w:instrText>
      </w:r>
      <w:r>
        <w:fldChar w:fldCharType="separate"/>
      </w:r>
      <w:r w:rsidR="00C567D3">
        <w:t>iMIS Documentation</w:t>
      </w:r>
      <w:r>
        <w:fldChar w:fldCharType="end"/>
      </w:r>
    </w:p>
    <w:p w:rsidR="00EA0AEE" w:rsidRDefault="00FF4A37" w:rsidP="00EA0AEE">
      <w:pPr>
        <w:pStyle w:val="Title"/>
      </w:pPr>
      <w:r>
        <w:fldChar w:fldCharType="begin"/>
      </w:r>
      <w:r>
        <w:instrText xml:space="preserve"> DOCVARIABLE "C1HTitle" \* MERGEFORMAT </w:instrText>
      </w:r>
      <w:r>
        <w:fldChar w:fldCharType="separate"/>
      </w:r>
      <w:r w:rsidR="00C567D3">
        <w:t>iMIS 15 Release Kit</w:t>
      </w:r>
      <w:r>
        <w:fldChar w:fldCharType="end"/>
      </w:r>
    </w:p>
    <w:p w:rsidR="00EA0AEE" w:rsidRDefault="00FF4A37" w:rsidP="00EA0AEE">
      <w:pPr>
        <w:jc w:val="right"/>
      </w:pPr>
      <w:r>
        <w:fldChar w:fldCharType="begin"/>
      </w:r>
      <w:r>
        <w:instrText>\TitlePage</w:instrText>
      </w:r>
      <w:r>
        <w:fldChar w:fldCharType="separate"/>
      </w:r>
      <w:r w:rsidR="00EA0AEE">
        <w:t>Doc-To-Help Standard Manual</w:t>
      </w:r>
      <w:r>
        <w:fldChar w:fldCharType="end"/>
      </w:r>
    </w:p>
    <w:p w:rsidR="00EA0AEE" w:rsidRDefault="00EA0AEE" w:rsidP="00EA0AEE">
      <w:pPr>
        <w:jc w:val="right"/>
      </w:pPr>
    </w:p>
    <w:p w:rsidR="00EA0AEE" w:rsidRDefault="00EA0AEE" w:rsidP="00EA0AEE">
      <w:pPr>
        <w:jc w:val="right"/>
      </w:pPr>
    </w:p>
    <w:p w:rsidR="00EA0AEE" w:rsidRDefault="00EA0AEE" w:rsidP="00EA0AEE">
      <w:pPr>
        <w:jc w:val="right"/>
      </w:pPr>
    </w:p>
    <w:p w:rsidR="00EA0AEE" w:rsidRDefault="00EA0AEE" w:rsidP="00EA0AEE">
      <w:pPr>
        <w:jc w:val="right"/>
      </w:pPr>
    </w:p>
    <w:p w:rsidR="00EA0AEE" w:rsidRDefault="00EA0AEE" w:rsidP="00EA0AEE">
      <w:pPr>
        <w:jc w:val="right"/>
      </w:pPr>
    </w:p>
    <w:p w:rsidR="00EA0AEE" w:rsidRDefault="00EA0AEE" w:rsidP="00EA0AEE">
      <w:pPr>
        <w:jc w:val="right"/>
        <w:rPr>
          <w:b/>
          <w:sz w:val="28"/>
        </w:rPr>
      </w:pPr>
    </w:p>
    <w:p w:rsidR="00EA0AEE" w:rsidRDefault="00EA0AEE" w:rsidP="00EA0AEE">
      <w:pPr>
        <w:jc w:val="right"/>
        <w:rPr>
          <w:b/>
          <w:sz w:val="28"/>
        </w:rPr>
      </w:pPr>
    </w:p>
    <w:p w:rsidR="00EA0AEE" w:rsidRDefault="00FF4A37" w:rsidP="00EA0AEE">
      <w:pPr>
        <w:pStyle w:val="ByLine"/>
      </w:pPr>
      <w:r>
        <w:fldChar w:fldCharType="begin"/>
      </w:r>
      <w:r>
        <w:instrText xml:space="preserve"> DOCVARIABLE "C1HByLine" \* MERGEFORMAT </w:instrText>
      </w:r>
      <w:r>
        <w:fldChar w:fldCharType="separate"/>
      </w:r>
      <w:r w:rsidR="00C567D3">
        <w:t>By Advanced Solutions International</w:t>
      </w:r>
      <w:r>
        <w:fldChar w:fldCharType="end"/>
      </w:r>
    </w:p>
    <w:p w:rsidR="00EA0AEE" w:rsidRPr="00B10C1F" w:rsidRDefault="00EA0AEE" w:rsidP="00EA0AEE">
      <w:pPr>
        <w:rPr>
          <w:b/>
          <w:sz w:val="28"/>
        </w:rPr>
      </w:pPr>
    </w:p>
    <w:p w:rsidR="00EA0AEE" w:rsidRDefault="00EA0AEE" w:rsidP="00EA0AEE"/>
    <w:p w:rsidR="00EA0AEE" w:rsidRDefault="00EA0AEE" w:rsidP="00EA0AEE"/>
    <w:p w:rsidR="00EA0AEE" w:rsidRDefault="00EA0AEE" w:rsidP="00EA0AEE">
      <w:pPr>
        <w:pStyle w:val="MiniTOCTitle"/>
      </w:pPr>
      <w:r>
        <w:rPr>
          <w:b w:val="0"/>
        </w:rPr>
        <w:br w:type="page"/>
      </w:r>
      <w:bookmarkStart w:id="0" w:name="O_31852"/>
      <w:bookmarkEnd w:id="0"/>
      <w:r>
        <w:lastRenderedPageBreak/>
        <w:fldChar w:fldCharType="begin"/>
      </w:r>
      <w:r>
        <w:instrText>XE "Copyright Notice"</w:instrText>
      </w:r>
      <w:r>
        <w:fldChar w:fldCharType="end"/>
      </w:r>
      <w:r>
        <w:t>Copyright Notice</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60" w:type="dxa"/>
          <w:right w:w="60" w:type="dxa"/>
        </w:tblCellMar>
        <w:tblLook w:val="04A0" w:firstRow="1" w:lastRow="0" w:firstColumn="1" w:lastColumn="0" w:noHBand="0" w:noVBand="1"/>
      </w:tblPr>
      <w:tblGrid>
        <w:gridCol w:w="4339"/>
        <w:gridCol w:w="5141"/>
      </w:tblGrid>
      <w:tr w:rsidR="00EA0AEE" w:rsidTr="00981273">
        <w:trPr>
          <w:cantSplit/>
        </w:trPr>
        <w:tc>
          <w:tcPr>
            <w:tcW w:w="1942" w:type="pct"/>
            <w:tcBorders>
              <w:top w:val="dotted" w:sz="4" w:space="0" w:color="auto"/>
              <w:left w:val="dotted" w:sz="4" w:space="0" w:color="auto"/>
              <w:bottom w:val="dotted" w:sz="4" w:space="0" w:color="auto"/>
              <w:right w:val="dotted" w:sz="4" w:space="0" w:color="auto"/>
            </w:tcBorders>
          </w:tcPr>
          <w:p w:rsidR="00EA0AEE" w:rsidRDefault="00EA0AEE" w:rsidP="00981273">
            <w:pPr>
              <w:pStyle w:val="TableBodyText"/>
            </w:pPr>
          </w:p>
          <w:p w:rsidR="00EA0AEE" w:rsidRDefault="00EA0AEE" w:rsidP="00981273">
            <w:pPr>
              <w:pStyle w:val="TableBodyText"/>
            </w:pPr>
          </w:p>
          <w:p w:rsidR="00EA0AEE" w:rsidRDefault="00FF4A37" w:rsidP="00981273">
            <w:pPr>
              <w:pStyle w:val="TableBodyTex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6" type="#_x0000_t75" alt="Description: Description: http://docs.imis.com/asi-logo.gif" style="position:absolute;margin-left:319.1pt;margin-top:0;width:210.75pt;height:27.75pt;z-index:1;visibility:visible;mso-wrap-distance-left:0;mso-wrap-distance-right:0;mso-position-horizontal:right;mso-position-vertical-relative:line" o:allowoverlap="f">
                  <v:imagedata r:id="rId8" o:title="asi-logo"/>
                  <w10:wrap type="square"/>
                </v:shape>
              </w:pict>
            </w:r>
          </w:p>
        </w:tc>
        <w:tc>
          <w:tcPr>
            <w:tcW w:w="3058" w:type="pct"/>
            <w:tcBorders>
              <w:top w:val="dotted" w:sz="4" w:space="0" w:color="auto"/>
              <w:left w:val="dotted" w:sz="4" w:space="0" w:color="auto"/>
              <w:bottom w:val="dotted" w:sz="4" w:space="0" w:color="auto"/>
              <w:right w:val="dotted" w:sz="4" w:space="0" w:color="auto"/>
            </w:tcBorders>
            <w:hideMark/>
          </w:tcPr>
          <w:p w:rsidR="00EA0AEE" w:rsidRDefault="00EA0AEE" w:rsidP="00981273">
            <w:pPr>
              <w:pStyle w:val="TableBodyText"/>
            </w:pPr>
            <w:r>
              <w:t xml:space="preserve">Updated on </w:t>
            </w:r>
            <w:r w:rsidR="00FF4A37">
              <w:fldChar w:fldCharType="begin"/>
            </w:r>
            <w:r w:rsidR="00FF4A37">
              <w:instrText xml:space="preserve"> DATE  \@ "M/d/yy" </w:instrText>
            </w:r>
            <w:r w:rsidR="00FF4A37">
              <w:fldChar w:fldCharType="separate"/>
            </w:r>
            <w:r w:rsidR="006D55A2">
              <w:rPr>
                <w:noProof/>
              </w:rPr>
              <w:t>4/16/12</w:t>
            </w:r>
            <w:r w:rsidR="00FF4A37">
              <w:rPr>
                <w:noProof/>
              </w:rPr>
              <w:fldChar w:fldCharType="end"/>
            </w:r>
            <w:r>
              <w:t xml:space="preserve">. </w:t>
            </w:r>
          </w:p>
          <w:p w:rsidR="00EA0AEE" w:rsidRDefault="00EA0AEE" w:rsidP="00981273">
            <w:pPr>
              <w:pStyle w:val="TableBodyText"/>
            </w:pPr>
            <w:r>
              <w:t xml:space="preserve">© Advanced Solutions International, Inc. All rights reserved. </w:t>
            </w:r>
            <w:r>
              <w:br/>
              <w:t>Updates may be made to this and incorporated into later editions.</w:t>
            </w:r>
            <w:r>
              <w:br/>
            </w:r>
          </w:p>
          <w:p w:rsidR="00EA0AEE" w:rsidRDefault="00EA0AEE" w:rsidP="00981273">
            <w:pPr>
              <w:pStyle w:val="TableBodyText"/>
            </w:pPr>
            <w:r>
              <w:rPr>
                <w:rStyle w:val="Char-onscreen"/>
              </w:rPr>
              <w:t>Sales and Marketing Headquarters</w:t>
            </w:r>
            <w:r>
              <w:br/>
            </w:r>
            <w:smartTag w:uri="urn:schemas-microsoft-com:office:smarttags" w:element="Street">
              <w:smartTag w:uri="urn:schemas-microsoft-com:office:smarttags" w:element="address">
                <w:r>
                  <w:t>901 N. Pitt St., Ste. 200</w:t>
                </w:r>
              </w:smartTag>
            </w:smartTag>
            <w:r>
              <w:t xml:space="preserve">  |  </w:t>
            </w:r>
            <w:smartTag w:uri="urn:schemas-microsoft-com:office:smarttags" w:element="place">
              <w:smartTag w:uri="urn:schemas-microsoft-com:office:smarttags" w:element="City">
                <w:r>
                  <w:t>Alexandria</w:t>
                </w:r>
              </w:smartTag>
              <w:r>
                <w:t xml:space="preserve">, </w:t>
              </w:r>
              <w:smartTag w:uri="urn:schemas-microsoft-com:office:smarttags" w:element="State">
                <w:r>
                  <w:t>VA</w:t>
                </w:r>
              </w:smartTag>
              <w:r>
                <w:t xml:space="preserve"> </w:t>
              </w:r>
              <w:smartTag w:uri="urn:schemas-microsoft-com:office:smarttags" w:element="PostalCode">
                <w:r>
                  <w:t>22314</w:t>
                </w:r>
              </w:smartTag>
            </w:smartTag>
            <w:r>
              <w:t xml:space="preserve">  |  800.727.8682</w:t>
            </w:r>
          </w:p>
          <w:p w:rsidR="00EA0AEE" w:rsidRDefault="00EA0AEE" w:rsidP="00981273">
            <w:pPr>
              <w:pStyle w:val="TableBodyText"/>
            </w:pPr>
            <w:r>
              <w:rPr>
                <w:rStyle w:val="Char-onscreen"/>
              </w:rPr>
              <w:t>Center for Technical Excellence</w:t>
            </w:r>
            <w:r>
              <w:br/>
              <w:t>4030 W. Braker Lane, Ste. 180  |  Austin, TX 78759  |  512.491.0550</w:t>
            </w:r>
          </w:p>
        </w:tc>
      </w:tr>
      <w:tr w:rsidR="00EA0AEE" w:rsidTr="00981273">
        <w:trPr>
          <w:cantSplit/>
        </w:trPr>
        <w:tc>
          <w:tcPr>
            <w:tcW w:w="1942" w:type="pct"/>
            <w:tcBorders>
              <w:top w:val="dotted" w:sz="4" w:space="0" w:color="auto"/>
              <w:left w:val="dotted" w:sz="4" w:space="0" w:color="auto"/>
              <w:bottom w:val="dotted" w:sz="4" w:space="0" w:color="auto"/>
              <w:right w:val="dotted" w:sz="4" w:space="0" w:color="auto"/>
            </w:tcBorders>
            <w:hideMark/>
          </w:tcPr>
          <w:p w:rsidR="00EA0AEE" w:rsidRDefault="00EA0AEE" w:rsidP="00981273">
            <w:pPr>
              <w:pStyle w:val="TableHeading0"/>
            </w:pPr>
            <w:r>
              <w:t>Help and Communities</w:t>
            </w:r>
          </w:p>
          <w:p w:rsidR="00EA0AEE" w:rsidRDefault="00EA0AEE" w:rsidP="00981273">
            <w:pPr>
              <w:pStyle w:val="TableListBullet"/>
            </w:pPr>
            <w:r>
              <w:rPr>
                <w:rStyle w:val="HotSpot"/>
              </w:rPr>
              <w:t>Support</w:t>
            </w:r>
            <w:r>
              <w:t xml:space="preserve"> (</w:t>
            </w:r>
            <w:hyperlink r:id="rId9" w:history="1">
              <w:r>
                <w:rPr>
                  <w:rStyle w:val="Hyperlink"/>
                </w:rPr>
                <w:t>http://advsol.com/support</w:t>
              </w:r>
            </w:hyperlink>
            <w:r>
              <w:t>)</w:t>
            </w:r>
          </w:p>
          <w:p w:rsidR="00EA0AEE" w:rsidRDefault="00EA0AEE" w:rsidP="00981273">
            <w:pPr>
              <w:pStyle w:val="TableListBullet"/>
            </w:pPr>
            <w:r>
              <w:rPr>
                <w:rStyle w:val="HotSpot"/>
              </w:rPr>
              <w:t>Customers</w:t>
            </w:r>
            <w:bookmarkStart w:id="1" w:name="H_29796"/>
            <w:bookmarkEnd w:id="1"/>
            <w:r>
              <w:t xml:space="preserve"> (</w:t>
            </w:r>
            <w:hyperlink r:id="rId10" w:history="1">
              <w:r>
                <w:rPr>
                  <w:rStyle w:val="Hyperlink"/>
                </w:rPr>
                <w:t>http://imis.com</w:t>
              </w:r>
            </w:hyperlink>
            <w:r>
              <w:t>)</w:t>
            </w:r>
          </w:p>
          <w:p w:rsidR="00EA0AEE" w:rsidRDefault="00EA0AEE" w:rsidP="00981273">
            <w:pPr>
              <w:pStyle w:val="TableListBullet"/>
            </w:pPr>
            <w:r>
              <w:rPr>
                <w:rStyle w:val="HotSpot"/>
              </w:rPr>
              <w:t>Developers</w:t>
            </w:r>
            <w:bookmarkStart w:id="2" w:name="H_30874"/>
            <w:bookmarkEnd w:id="2"/>
            <w:r>
              <w:t xml:space="preserve"> (</w:t>
            </w:r>
            <w:hyperlink r:id="rId11" w:history="1">
              <w:r>
                <w:rPr>
                  <w:rStyle w:val="Hyperlink"/>
                </w:rPr>
                <w:t>http://imiscommunity.com</w:t>
              </w:r>
            </w:hyperlink>
            <w:r>
              <w:t>)</w:t>
            </w:r>
          </w:p>
          <w:p w:rsidR="00EA0AEE" w:rsidRDefault="00EA0AEE" w:rsidP="00981273">
            <w:pPr>
              <w:pStyle w:val="TableHeading0"/>
            </w:pPr>
            <w:r>
              <w:t>.NET Connected Logo</w:t>
            </w:r>
          </w:p>
          <w:p w:rsidR="00EA0AEE" w:rsidRDefault="00EA0AEE" w:rsidP="00981273">
            <w:pPr>
              <w:pStyle w:val="TableBodyText"/>
            </w:pPr>
            <w:r>
              <w:t>The Microsoft .NET Connected Logo indicates an application or service whose primary functionality is exposed through, or is programmatically enhanced by the consumption of, Web services that comply with industry Web service standards. These applications must also be built on the .NET Framework, a component of the Windows operating system that enables the use of Web services and next generation Windows applications. This certification recognizes solutions that fully support Web service capabilities, and takes advantage of the .NET Framework programming model benefits such as multi-language support, added security, and enhanced flexibility - benefits that customers will also realize. Microsoft and the .NET Logo are trademarks, or registered trademarks of Microsoft Corporation in the United States and/or other countries.</w:t>
            </w:r>
          </w:p>
          <w:p w:rsidR="00EA0AEE" w:rsidRDefault="00FF4A37" w:rsidP="00981273">
            <w:pPr>
              <w:pStyle w:val="tablebodytext0"/>
            </w:pPr>
            <w:r>
              <w:rPr>
                <w:noProof/>
              </w:rPr>
              <w:pict>
                <v:shape id="_x0000_i1025" type="#_x0000_t75" alt="Description: Description: http://docs.imis.com/15.1/28759.png" style="width:73.5pt;height:63pt;visibility:visible">
                  <v:imagedata r:id="rId12" o:title="28759"/>
                </v:shape>
              </w:pict>
            </w:r>
          </w:p>
          <w:p w:rsidR="00EA0AEE" w:rsidRDefault="00EA0AEE" w:rsidP="00981273">
            <w:pPr>
              <w:pStyle w:val="TableBodyText"/>
            </w:pPr>
          </w:p>
        </w:tc>
        <w:tc>
          <w:tcPr>
            <w:tcW w:w="3058" w:type="pct"/>
            <w:tcBorders>
              <w:top w:val="dotted" w:sz="4" w:space="0" w:color="auto"/>
              <w:left w:val="dotted" w:sz="4" w:space="0" w:color="auto"/>
              <w:bottom w:val="dotted" w:sz="4" w:space="0" w:color="auto"/>
              <w:right w:val="dotted" w:sz="4" w:space="0" w:color="auto"/>
            </w:tcBorders>
            <w:hideMark/>
          </w:tcPr>
          <w:p w:rsidR="00EA0AEE" w:rsidRDefault="00EA0AEE" w:rsidP="00981273">
            <w:pPr>
              <w:pStyle w:val="TableHeading0"/>
            </w:pPr>
            <w:r>
              <w:t>Notice</w:t>
            </w:r>
          </w:p>
          <w:p w:rsidR="00EA0AEE" w:rsidRDefault="00EA0AEE" w:rsidP="00981273">
            <w:pPr>
              <w:pStyle w:val="TableBodyText"/>
            </w:pPr>
            <w:r>
              <w:t xml:space="preserve">This document and the products it describes are confidential information that is furnished under the terms of a license agreement as Software and associated documentation. They may be used and copied only in accordance with the terms of the license agreement. No part may be copied, transmitted, or reproduced in any form without written permission from Advanced Solutions International, Inc. (ASI). </w:t>
            </w:r>
          </w:p>
          <w:p w:rsidR="00EA0AEE" w:rsidRDefault="00EA0AEE" w:rsidP="00981273">
            <w:pPr>
              <w:pStyle w:val="TableBodyText"/>
            </w:pPr>
            <w:r>
              <w:t xml:space="preserve">ASI and the program authors have no liability to the purchaser or any other entity, except as provided in the license agreement permitting your use of this software, with respect to any liability, loss, or damage caused, directly or indirectly, by this software or reliance on this documentation, including but not limited to any interruptions in service, loss of business, anticipatory profits, or consequential damages. </w:t>
            </w:r>
          </w:p>
          <w:p w:rsidR="00EA0AEE" w:rsidRDefault="00EA0AEE" w:rsidP="00981273">
            <w:pPr>
              <w:pStyle w:val="TableBodyText"/>
            </w:pPr>
            <w:r>
              <w:t xml:space="preserve">Should this document be marked Draft or describe our plans or products not released for general sale to new customers, by reading it you agree not to use this information for any purpose except to educate you and your organization about the current development intentions of ASI; you agree not to rely upon this information, even for planning purposes, since it can be changed at any time without any notice to you; and you agree not copy, publish, or disseminate the information in this document outside your organization without our written consent. </w:t>
            </w:r>
          </w:p>
          <w:p w:rsidR="00EA0AEE" w:rsidRDefault="00EA0AEE" w:rsidP="00981273">
            <w:pPr>
              <w:pStyle w:val="TableHeading0"/>
            </w:pPr>
            <w:r>
              <w:t>Trademarks</w:t>
            </w:r>
          </w:p>
          <w:p w:rsidR="00EA0AEE" w:rsidRDefault="00EA0AEE" w:rsidP="00981273">
            <w:pPr>
              <w:pStyle w:val="TableBodyText"/>
            </w:pPr>
            <w:r>
              <w:rPr>
                <w:rStyle w:val="Char-iMIS"/>
              </w:rPr>
              <w:t>iMIS</w:t>
            </w:r>
            <w:r>
              <w:t xml:space="preserve"> is a registered trademark of Advanced Solutions International, Inc. Express!, </w:t>
            </w:r>
            <w:r>
              <w:rPr>
                <w:rStyle w:val="Char-iMIS"/>
              </w:rPr>
              <w:t>iMIS</w:t>
            </w:r>
            <w:r>
              <w:t xml:space="preserve"> e-Series, </w:t>
            </w:r>
            <w:r>
              <w:rPr>
                <w:rStyle w:val="Char-iMIS"/>
              </w:rPr>
              <w:t>iMIS</w:t>
            </w:r>
            <w:r>
              <w:t xml:space="preserve"> LAN, CyberiMIS, </w:t>
            </w:r>
            <w:r>
              <w:rPr>
                <w:rStyle w:val="Char-iMIS"/>
              </w:rPr>
              <w:t>iMIS</w:t>
            </w:r>
            <w:r>
              <w:t xml:space="preserve">.com, </w:t>
            </w:r>
            <w:r>
              <w:rPr>
                <w:rStyle w:val="Char-iMIS"/>
              </w:rPr>
              <w:t>iMIS</w:t>
            </w:r>
            <w:r>
              <w:t xml:space="preserve"> for SQL Server, and </w:t>
            </w:r>
            <w:r>
              <w:rPr>
                <w:rStyle w:val="Char-iMIS"/>
              </w:rPr>
              <w:t>iMIS</w:t>
            </w:r>
            <w:r>
              <w:t xml:space="preserve"> for SQL Express are trademarks, servicemarks, and designmarks of Advanced Solutions International, Inc. Also, </w:t>
            </w:r>
            <w:r>
              <w:rPr>
                <w:rStyle w:val="Char-iMIS"/>
              </w:rPr>
              <w:t>iMIS</w:t>
            </w:r>
            <w:r>
              <w:t xml:space="preserve"> e-X (where X is the name of the module, such as e-Orders) is a trademark, servicemark, and designmark of Advanced Solutions International, Inc. All companies and products mentioned herein are trademarks or registered trademarks of their respective owners.</w:t>
            </w:r>
          </w:p>
        </w:tc>
      </w:tr>
    </w:tbl>
    <w:p w:rsidR="00EA0AEE" w:rsidRDefault="00EA0AEE" w:rsidP="00EA0AEE">
      <w:pPr>
        <w:pStyle w:val="AllowPageBreak"/>
      </w:pPr>
    </w:p>
    <w:p w:rsidR="00EA0AEE" w:rsidRDefault="00EA0AEE" w:rsidP="00EA0AEE"/>
    <w:p w:rsidR="00EA0AEE" w:rsidRDefault="00EA0AEE" w:rsidP="00EA0AEE">
      <w:pPr>
        <w:pStyle w:val="AllowPageBreak"/>
      </w:pPr>
    </w:p>
    <w:p w:rsidR="00EA0AEE" w:rsidRDefault="00EA0AEE" w:rsidP="00EA0AEE">
      <w:pPr>
        <w:rPr>
          <w:rFonts w:ascii="Times New Roman" w:hAnsi="Times New Roman"/>
          <w:sz w:val="2"/>
        </w:rPr>
        <w:sectPr w:rsidR="00EA0AEE" w:rsidSect="00EA0AEE">
          <w:headerReference w:type="first" r:id="rId13"/>
          <w:footerReference w:type="first" r:id="rId14"/>
          <w:pgSz w:w="12240" w:h="15840"/>
          <w:pgMar w:top="1004" w:right="1440" w:bottom="1004" w:left="1440" w:header="720" w:footer="720" w:gutter="0"/>
          <w:pgNumType w:start="1"/>
          <w:cols w:space="720"/>
          <w:titlePg/>
          <w:docGrid w:linePitch="272"/>
        </w:sectPr>
      </w:pPr>
    </w:p>
    <w:p w:rsidR="00EA0AEE" w:rsidRDefault="00EA0AEE" w:rsidP="00EA0AEE">
      <w:pPr>
        <w:pStyle w:val="TOCTitle"/>
      </w:pPr>
      <w:r>
        <w:lastRenderedPageBreak/>
        <w:t>Contents</w:t>
      </w:r>
    </w:p>
    <w:p w:rsidR="00EA0AEE" w:rsidRDefault="00EA0AEE" w:rsidP="00EA0AEE">
      <w:pPr>
        <w:pStyle w:val="TOC1"/>
        <w:rPr>
          <w:b w:val="0"/>
        </w:rPr>
        <w:sectPr w:rsidR="00EA0AEE">
          <w:footerReference w:type="even" r:id="rId15"/>
          <w:footerReference w:type="default" r:id="rId16"/>
          <w:type w:val="oddPage"/>
          <w:pgSz w:w="12240" w:h="15840"/>
          <w:pgMar w:top="1440" w:right="1080" w:bottom="1440" w:left="1440" w:header="504" w:footer="720" w:gutter="0"/>
          <w:pgNumType w:fmt="lowerRoman"/>
          <w:cols w:space="720"/>
        </w:sectPr>
      </w:pPr>
    </w:p>
    <w:p w:rsidR="00C567D3" w:rsidRPr="00C567D3" w:rsidRDefault="00EA0AEE">
      <w:pPr>
        <w:pStyle w:val="TOC1"/>
        <w:rPr>
          <w:rFonts w:ascii="Calibri" w:eastAsia="Times New Roman" w:hAnsi="Calibri"/>
          <w:b w:val="0"/>
          <w:noProof/>
          <w:sz w:val="22"/>
          <w:szCs w:val="22"/>
        </w:rPr>
      </w:pPr>
      <w:r>
        <w:rPr>
          <w:rFonts w:ascii="Arial" w:hAnsi="Arial"/>
          <w:b w:val="0"/>
        </w:rPr>
        <w:lastRenderedPageBreak/>
        <w:fldChar w:fldCharType="begin"/>
      </w:r>
      <w:r>
        <w:rPr>
          <w:b w:val="0"/>
        </w:rPr>
        <w:instrText>TOC \o "1-2" \h</w:instrText>
      </w:r>
      <w:r>
        <w:rPr>
          <w:rFonts w:ascii="Arial" w:hAnsi="Arial"/>
          <w:b w:val="0"/>
        </w:rPr>
        <w:fldChar w:fldCharType="separate"/>
      </w:r>
      <w:hyperlink w:anchor="_Toc322359328" w:history="1">
        <w:r w:rsidR="00C567D3" w:rsidRPr="001D6FE3">
          <w:rPr>
            <w:rStyle w:val="Hyperlink"/>
            <w:noProof/>
          </w:rPr>
          <w:t>Enhancements in 15.2</w:t>
        </w:r>
        <w:r w:rsidR="00C567D3">
          <w:rPr>
            <w:noProof/>
          </w:rPr>
          <w:tab/>
        </w:r>
        <w:r w:rsidR="00C567D3">
          <w:rPr>
            <w:noProof/>
          </w:rPr>
          <w:fldChar w:fldCharType="begin"/>
        </w:r>
        <w:r w:rsidR="00C567D3">
          <w:rPr>
            <w:noProof/>
          </w:rPr>
          <w:instrText xml:space="preserve"> PAGEREF _Toc322359328 \h </w:instrText>
        </w:r>
        <w:r w:rsidR="00C567D3">
          <w:rPr>
            <w:noProof/>
          </w:rPr>
        </w:r>
        <w:r w:rsidR="00C567D3">
          <w:rPr>
            <w:noProof/>
          </w:rPr>
          <w:fldChar w:fldCharType="separate"/>
        </w:r>
        <w:r w:rsidR="006D55A2">
          <w:rPr>
            <w:noProof/>
          </w:rPr>
          <w:t>1</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29" w:history="1">
        <w:r w:rsidR="00C567D3" w:rsidRPr="001D6FE3">
          <w:rPr>
            <w:rStyle w:val="Hyperlink"/>
            <w:noProof/>
          </w:rPr>
          <w:t>Enhancements in 15.2.1</w:t>
        </w:r>
        <w:r w:rsidR="00C567D3">
          <w:rPr>
            <w:noProof/>
          </w:rPr>
          <w:tab/>
        </w:r>
        <w:r w:rsidR="00C567D3">
          <w:rPr>
            <w:noProof/>
          </w:rPr>
          <w:fldChar w:fldCharType="begin"/>
        </w:r>
        <w:r w:rsidR="00C567D3">
          <w:rPr>
            <w:noProof/>
          </w:rPr>
          <w:instrText xml:space="preserve"> PAGEREF _Toc322359329 \h </w:instrText>
        </w:r>
        <w:r w:rsidR="00C567D3">
          <w:rPr>
            <w:noProof/>
          </w:rPr>
        </w:r>
        <w:r w:rsidR="00C567D3">
          <w:rPr>
            <w:noProof/>
          </w:rPr>
          <w:fldChar w:fldCharType="separate"/>
        </w:r>
        <w:r w:rsidR="006D55A2">
          <w:rPr>
            <w:noProof/>
          </w:rPr>
          <w:t>1</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30" w:history="1">
        <w:r w:rsidR="00C567D3" w:rsidRPr="001D6FE3">
          <w:rPr>
            <w:rStyle w:val="Hyperlink"/>
            <w:noProof/>
          </w:rPr>
          <w:t>Enhancements in 15.2.0</w:t>
        </w:r>
        <w:r w:rsidR="00C567D3">
          <w:rPr>
            <w:noProof/>
          </w:rPr>
          <w:tab/>
        </w:r>
        <w:r w:rsidR="00C567D3">
          <w:rPr>
            <w:noProof/>
          </w:rPr>
          <w:fldChar w:fldCharType="begin"/>
        </w:r>
        <w:r w:rsidR="00C567D3">
          <w:rPr>
            <w:noProof/>
          </w:rPr>
          <w:instrText xml:space="preserve"> PAGEREF _Toc322359330 \h </w:instrText>
        </w:r>
        <w:r w:rsidR="00C567D3">
          <w:rPr>
            <w:noProof/>
          </w:rPr>
        </w:r>
        <w:r w:rsidR="00C567D3">
          <w:rPr>
            <w:noProof/>
          </w:rPr>
          <w:fldChar w:fldCharType="separate"/>
        </w:r>
        <w:r w:rsidR="006D55A2">
          <w:rPr>
            <w:noProof/>
          </w:rPr>
          <w:t>18</w:t>
        </w:r>
        <w:r w:rsidR="00C567D3">
          <w:rPr>
            <w:noProof/>
          </w:rPr>
          <w:fldChar w:fldCharType="end"/>
        </w:r>
      </w:hyperlink>
    </w:p>
    <w:p w:rsidR="00C567D3" w:rsidRPr="00C567D3" w:rsidRDefault="00FF4A37">
      <w:pPr>
        <w:pStyle w:val="TOC1"/>
        <w:rPr>
          <w:rFonts w:ascii="Calibri" w:eastAsia="Times New Roman" w:hAnsi="Calibri"/>
          <w:b w:val="0"/>
          <w:noProof/>
          <w:sz w:val="22"/>
          <w:szCs w:val="22"/>
        </w:rPr>
      </w:pPr>
      <w:hyperlink w:anchor="_Toc322359331" w:history="1">
        <w:r w:rsidR="00C567D3" w:rsidRPr="001D6FE3">
          <w:rPr>
            <w:rStyle w:val="Hyperlink"/>
            <w:noProof/>
          </w:rPr>
          <w:t>Installation Guide</w:t>
        </w:r>
        <w:r w:rsidR="00C567D3">
          <w:rPr>
            <w:noProof/>
          </w:rPr>
          <w:tab/>
        </w:r>
        <w:r w:rsidR="00C567D3">
          <w:rPr>
            <w:noProof/>
          </w:rPr>
          <w:fldChar w:fldCharType="begin"/>
        </w:r>
        <w:r w:rsidR="00C567D3">
          <w:rPr>
            <w:noProof/>
          </w:rPr>
          <w:instrText xml:space="preserve"> PAGEREF _Toc322359331 \h </w:instrText>
        </w:r>
        <w:r w:rsidR="00C567D3">
          <w:rPr>
            <w:noProof/>
          </w:rPr>
        </w:r>
        <w:r w:rsidR="00C567D3">
          <w:rPr>
            <w:noProof/>
          </w:rPr>
          <w:fldChar w:fldCharType="separate"/>
        </w:r>
        <w:r w:rsidR="006D55A2">
          <w:rPr>
            <w:noProof/>
          </w:rPr>
          <w:t>49</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32" w:history="1">
        <w:r w:rsidR="00C567D3" w:rsidRPr="001D6FE3">
          <w:rPr>
            <w:rStyle w:val="Hyperlink"/>
            <w:noProof/>
          </w:rPr>
          <w:t>Before You Begin</w:t>
        </w:r>
        <w:r w:rsidR="00C567D3">
          <w:rPr>
            <w:noProof/>
          </w:rPr>
          <w:tab/>
        </w:r>
        <w:r w:rsidR="00C567D3">
          <w:rPr>
            <w:noProof/>
          </w:rPr>
          <w:fldChar w:fldCharType="begin"/>
        </w:r>
        <w:r w:rsidR="00C567D3">
          <w:rPr>
            <w:noProof/>
          </w:rPr>
          <w:instrText xml:space="preserve"> PAGEREF _Toc322359332 \h </w:instrText>
        </w:r>
        <w:r w:rsidR="00C567D3">
          <w:rPr>
            <w:noProof/>
          </w:rPr>
        </w:r>
        <w:r w:rsidR="00C567D3">
          <w:rPr>
            <w:noProof/>
          </w:rPr>
          <w:fldChar w:fldCharType="separate"/>
        </w:r>
        <w:r w:rsidR="006D55A2">
          <w:rPr>
            <w:noProof/>
          </w:rPr>
          <w:t>50</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33" w:history="1">
        <w:r w:rsidR="00C567D3" w:rsidRPr="001D6FE3">
          <w:rPr>
            <w:rStyle w:val="Hyperlink"/>
            <w:noProof/>
          </w:rPr>
          <w:t>Installations and Upgrades</w:t>
        </w:r>
        <w:r w:rsidR="00C567D3">
          <w:rPr>
            <w:noProof/>
          </w:rPr>
          <w:tab/>
        </w:r>
        <w:r w:rsidR="00C567D3">
          <w:rPr>
            <w:noProof/>
          </w:rPr>
          <w:fldChar w:fldCharType="begin"/>
        </w:r>
        <w:r w:rsidR="00C567D3">
          <w:rPr>
            <w:noProof/>
          </w:rPr>
          <w:instrText xml:space="preserve"> PAGEREF _Toc322359333 \h </w:instrText>
        </w:r>
        <w:r w:rsidR="00C567D3">
          <w:rPr>
            <w:noProof/>
          </w:rPr>
        </w:r>
        <w:r w:rsidR="00C567D3">
          <w:rPr>
            <w:noProof/>
          </w:rPr>
          <w:fldChar w:fldCharType="separate"/>
        </w:r>
        <w:r w:rsidR="006D55A2">
          <w:rPr>
            <w:noProof/>
          </w:rPr>
          <w:t>61</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34" w:history="1">
        <w:r w:rsidR="00C567D3" w:rsidRPr="001D6FE3">
          <w:rPr>
            <w:rStyle w:val="Hyperlink"/>
            <w:noProof/>
          </w:rPr>
          <w:t>Global Configuration</w:t>
        </w:r>
        <w:r w:rsidR="00C567D3">
          <w:rPr>
            <w:noProof/>
          </w:rPr>
          <w:tab/>
        </w:r>
        <w:r w:rsidR="00C567D3">
          <w:rPr>
            <w:noProof/>
          </w:rPr>
          <w:fldChar w:fldCharType="begin"/>
        </w:r>
        <w:r w:rsidR="00C567D3">
          <w:rPr>
            <w:noProof/>
          </w:rPr>
          <w:instrText xml:space="preserve"> PAGEREF _Toc322359334 \h </w:instrText>
        </w:r>
        <w:r w:rsidR="00C567D3">
          <w:rPr>
            <w:noProof/>
          </w:rPr>
        </w:r>
        <w:r w:rsidR="00C567D3">
          <w:rPr>
            <w:noProof/>
          </w:rPr>
          <w:fldChar w:fldCharType="separate"/>
        </w:r>
        <w:r w:rsidR="006D55A2">
          <w:rPr>
            <w:noProof/>
          </w:rPr>
          <w:t>73</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35" w:history="1">
        <w:r w:rsidR="00C567D3" w:rsidRPr="001D6FE3">
          <w:rPr>
            <w:rStyle w:val="Hyperlink"/>
            <w:noProof/>
          </w:rPr>
          <w:t>Services Configuration</w:t>
        </w:r>
        <w:r w:rsidR="00C567D3">
          <w:rPr>
            <w:noProof/>
          </w:rPr>
          <w:tab/>
        </w:r>
        <w:r w:rsidR="00C567D3">
          <w:rPr>
            <w:noProof/>
          </w:rPr>
          <w:fldChar w:fldCharType="begin"/>
        </w:r>
        <w:r w:rsidR="00C567D3">
          <w:rPr>
            <w:noProof/>
          </w:rPr>
          <w:instrText xml:space="preserve"> PAGEREF _Toc322359335 \h </w:instrText>
        </w:r>
        <w:r w:rsidR="00C567D3">
          <w:rPr>
            <w:noProof/>
          </w:rPr>
        </w:r>
        <w:r w:rsidR="00C567D3">
          <w:rPr>
            <w:noProof/>
          </w:rPr>
          <w:fldChar w:fldCharType="separate"/>
        </w:r>
        <w:r w:rsidR="006D55A2">
          <w:rPr>
            <w:noProof/>
          </w:rPr>
          <w:t>79</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36" w:history="1">
        <w:r w:rsidR="00C567D3" w:rsidRPr="001D6FE3">
          <w:rPr>
            <w:rStyle w:val="Hyperlink"/>
            <w:noProof/>
          </w:rPr>
          <w:t>Client Roll-out</w:t>
        </w:r>
        <w:r w:rsidR="00C567D3">
          <w:rPr>
            <w:noProof/>
          </w:rPr>
          <w:tab/>
        </w:r>
        <w:r w:rsidR="00C567D3">
          <w:rPr>
            <w:noProof/>
          </w:rPr>
          <w:fldChar w:fldCharType="begin"/>
        </w:r>
        <w:r w:rsidR="00C567D3">
          <w:rPr>
            <w:noProof/>
          </w:rPr>
          <w:instrText xml:space="preserve"> PAGEREF _Toc322359336 \h </w:instrText>
        </w:r>
        <w:r w:rsidR="00C567D3">
          <w:rPr>
            <w:noProof/>
          </w:rPr>
        </w:r>
        <w:r w:rsidR="00C567D3">
          <w:rPr>
            <w:noProof/>
          </w:rPr>
          <w:fldChar w:fldCharType="separate"/>
        </w:r>
        <w:r w:rsidR="006D55A2">
          <w:rPr>
            <w:noProof/>
          </w:rPr>
          <w:t>88</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37" w:history="1">
        <w:r w:rsidR="00C567D3" w:rsidRPr="001D6FE3">
          <w:rPr>
            <w:rStyle w:val="Hyperlink"/>
            <w:noProof/>
          </w:rPr>
          <w:t>Multi-Instance Utility</w:t>
        </w:r>
        <w:r w:rsidR="00C567D3">
          <w:rPr>
            <w:noProof/>
          </w:rPr>
          <w:tab/>
        </w:r>
        <w:r w:rsidR="00C567D3">
          <w:rPr>
            <w:noProof/>
          </w:rPr>
          <w:fldChar w:fldCharType="begin"/>
        </w:r>
        <w:r w:rsidR="00C567D3">
          <w:rPr>
            <w:noProof/>
          </w:rPr>
          <w:instrText xml:space="preserve"> PAGEREF _Toc322359337 \h </w:instrText>
        </w:r>
        <w:r w:rsidR="00C567D3">
          <w:rPr>
            <w:noProof/>
          </w:rPr>
        </w:r>
        <w:r w:rsidR="00C567D3">
          <w:rPr>
            <w:noProof/>
          </w:rPr>
          <w:fldChar w:fldCharType="separate"/>
        </w:r>
        <w:r w:rsidR="006D55A2">
          <w:rPr>
            <w:noProof/>
          </w:rPr>
          <w:t>94</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38" w:history="1">
        <w:r w:rsidR="00C567D3" w:rsidRPr="001D6FE3">
          <w:rPr>
            <w:rStyle w:val="Hyperlink"/>
            <w:noProof/>
          </w:rPr>
          <w:t xml:space="preserve">Maintaining </w:t>
        </w:r>
        <w:r w:rsidR="00C567D3" w:rsidRPr="001D6FE3">
          <w:rPr>
            <w:rStyle w:val="Hyperlink"/>
            <w:i/>
            <w:noProof/>
          </w:rPr>
          <w:t>iMIS</w:t>
        </w:r>
        <w:r w:rsidR="00C567D3">
          <w:rPr>
            <w:noProof/>
          </w:rPr>
          <w:tab/>
        </w:r>
        <w:r w:rsidR="00C567D3">
          <w:rPr>
            <w:noProof/>
          </w:rPr>
          <w:fldChar w:fldCharType="begin"/>
        </w:r>
        <w:r w:rsidR="00C567D3">
          <w:rPr>
            <w:noProof/>
          </w:rPr>
          <w:instrText xml:space="preserve"> PAGEREF _Toc322359338 \h </w:instrText>
        </w:r>
        <w:r w:rsidR="00C567D3">
          <w:rPr>
            <w:noProof/>
          </w:rPr>
        </w:r>
        <w:r w:rsidR="00C567D3">
          <w:rPr>
            <w:noProof/>
          </w:rPr>
          <w:fldChar w:fldCharType="separate"/>
        </w:r>
        <w:r w:rsidR="006D55A2">
          <w:rPr>
            <w:noProof/>
          </w:rPr>
          <w:t>100</w:t>
        </w:r>
        <w:r w:rsidR="00C567D3">
          <w:rPr>
            <w:noProof/>
          </w:rPr>
          <w:fldChar w:fldCharType="end"/>
        </w:r>
      </w:hyperlink>
    </w:p>
    <w:p w:rsidR="00C567D3" w:rsidRPr="00C567D3" w:rsidRDefault="00FF4A37">
      <w:pPr>
        <w:pStyle w:val="TOC2"/>
        <w:rPr>
          <w:rFonts w:ascii="Calibri" w:eastAsia="Times New Roman" w:hAnsi="Calibri"/>
          <w:noProof/>
          <w:sz w:val="22"/>
          <w:szCs w:val="22"/>
        </w:rPr>
      </w:pPr>
      <w:hyperlink w:anchor="_Toc322359339" w:history="1">
        <w:r w:rsidR="00C567D3" w:rsidRPr="001D6FE3">
          <w:rPr>
            <w:rStyle w:val="Hyperlink"/>
            <w:noProof/>
          </w:rPr>
          <w:t xml:space="preserve">Troubleshooting </w:t>
        </w:r>
        <w:r w:rsidR="00C567D3" w:rsidRPr="001D6FE3">
          <w:rPr>
            <w:rStyle w:val="Hyperlink"/>
            <w:i/>
            <w:noProof/>
          </w:rPr>
          <w:t>iMIS</w:t>
        </w:r>
        <w:r w:rsidR="00C567D3">
          <w:rPr>
            <w:noProof/>
          </w:rPr>
          <w:tab/>
        </w:r>
        <w:r w:rsidR="00C567D3">
          <w:rPr>
            <w:noProof/>
          </w:rPr>
          <w:fldChar w:fldCharType="begin"/>
        </w:r>
        <w:r w:rsidR="00C567D3">
          <w:rPr>
            <w:noProof/>
          </w:rPr>
          <w:instrText xml:space="preserve"> PAGEREF _Toc322359339 \h </w:instrText>
        </w:r>
        <w:r w:rsidR="00C567D3">
          <w:rPr>
            <w:noProof/>
          </w:rPr>
        </w:r>
        <w:r w:rsidR="00C567D3">
          <w:rPr>
            <w:noProof/>
          </w:rPr>
          <w:fldChar w:fldCharType="separate"/>
        </w:r>
        <w:r w:rsidR="006D55A2">
          <w:rPr>
            <w:noProof/>
          </w:rPr>
          <w:t>106</w:t>
        </w:r>
        <w:r w:rsidR="00C567D3">
          <w:rPr>
            <w:noProof/>
          </w:rPr>
          <w:fldChar w:fldCharType="end"/>
        </w:r>
      </w:hyperlink>
    </w:p>
    <w:p w:rsidR="00C567D3" w:rsidRPr="00C567D3" w:rsidRDefault="00FF4A37">
      <w:pPr>
        <w:pStyle w:val="TOC1"/>
        <w:rPr>
          <w:rFonts w:ascii="Calibri" w:eastAsia="Times New Roman" w:hAnsi="Calibri"/>
          <w:b w:val="0"/>
          <w:noProof/>
          <w:sz w:val="22"/>
          <w:szCs w:val="22"/>
        </w:rPr>
      </w:pPr>
      <w:hyperlink w:anchor="_Toc322359340" w:history="1">
        <w:r w:rsidR="00C567D3" w:rsidRPr="001D6FE3">
          <w:rPr>
            <w:rStyle w:val="Hyperlink"/>
            <w:noProof/>
          </w:rPr>
          <w:t>Index</w:t>
        </w:r>
        <w:r w:rsidR="00C567D3">
          <w:rPr>
            <w:noProof/>
          </w:rPr>
          <w:tab/>
        </w:r>
        <w:r w:rsidR="00C567D3">
          <w:rPr>
            <w:noProof/>
          </w:rPr>
          <w:fldChar w:fldCharType="begin"/>
        </w:r>
        <w:r w:rsidR="00C567D3">
          <w:rPr>
            <w:noProof/>
          </w:rPr>
          <w:instrText xml:space="preserve"> PAGEREF _Toc322359340 \h </w:instrText>
        </w:r>
        <w:r w:rsidR="00C567D3">
          <w:rPr>
            <w:noProof/>
          </w:rPr>
        </w:r>
        <w:r w:rsidR="00C567D3">
          <w:rPr>
            <w:noProof/>
          </w:rPr>
          <w:fldChar w:fldCharType="separate"/>
        </w:r>
        <w:r w:rsidR="006D55A2">
          <w:rPr>
            <w:noProof/>
          </w:rPr>
          <w:t>117</w:t>
        </w:r>
        <w:r w:rsidR="00C567D3">
          <w:rPr>
            <w:noProof/>
          </w:rPr>
          <w:fldChar w:fldCharType="end"/>
        </w:r>
      </w:hyperlink>
    </w:p>
    <w:p w:rsidR="00EA0AEE" w:rsidRDefault="00EA0AEE" w:rsidP="00EA0AEE">
      <w:pPr>
        <w:rPr>
          <w:b/>
        </w:rPr>
        <w:sectPr w:rsidR="00EA0AEE" w:rsidSect="00981273">
          <w:type w:val="continuous"/>
          <w:pgSz w:w="12240" w:h="15840"/>
          <w:pgMar w:top="1440" w:right="1080" w:bottom="1440" w:left="1440" w:header="504" w:footer="720" w:gutter="0"/>
          <w:pgNumType w:fmt="lowerRoman"/>
          <w:cols w:num="2" w:space="720"/>
        </w:sectPr>
      </w:pPr>
      <w:r>
        <w:rPr>
          <w:b/>
        </w:rPr>
        <w:fldChar w:fldCharType="end"/>
      </w:r>
    </w:p>
    <w:p w:rsidR="00C567D3" w:rsidRDefault="00C567D3">
      <w:pPr>
        <w:sectPr w:rsidR="00C567D3">
          <w:headerReference w:type="even" r:id="rId17"/>
          <w:headerReference w:type="default" r:id="rId18"/>
          <w:footerReference w:type="even" r:id="rId19"/>
          <w:footerReference w:type="default" r:id="rId20"/>
          <w:headerReference w:type="first" r:id="rId21"/>
          <w:footerReference w:type="first" r:id="rId22"/>
          <w:type w:val="oddPage"/>
          <w:pgSz w:w="12240" w:h="15840"/>
          <w:pgMar w:top="1440" w:right="1080" w:bottom="1440" w:left="1440" w:header="504" w:footer="720" w:gutter="0"/>
          <w:pgNumType w:start="1"/>
          <w:cols w:space="720"/>
        </w:sectPr>
      </w:pPr>
      <w:bookmarkStart w:id="3" w:name="PlaceHolder1"/>
      <w:bookmarkStart w:id="4" w:name="ChapterHeading"/>
      <w:bookmarkEnd w:id="3"/>
      <w:bookmarkEnd w:id="4"/>
    </w:p>
    <w:p w:rsidR="00C567D3" w:rsidRPr="00BF5F16" w:rsidRDefault="00C567D3" w:rsidP="00981273">
      <w:pPr>
        <w:pStyle w:val="Heading1"/>
      </w:pPr>
      <w:bookmarkStart w:id="5" w:name="_D2HTopic_20396"/>
      <w:bookmarkStart w:id="6" w:name="_Toc322359328"/>
      <w:r>
        <w:lastRenderedPageBreak/>
        <w:t>Enhancements in 15.2</w:t>
      </w:r>
      <w:bookmarkEnd w:id="5"/>
      <w:bookmarkEnd w:id="6"/>
    </w:p>
    <w:p w:rsidR="00C567D3" w:rsidRDefault="00C567D3" w:rsidP="00981273">
      <w:pPr>
        <w:pStyle w:val="BodyText"/>
      </w:pPr>
      <w:r w:rsidRPr="00D6109A">
        <w:t xml:space="preserve">Advanced Solutions International, Inc. is proud to announce </w:t>
      </w:r>
      <w:r>
        <w:t>this update to</w:t>
      </w:r>
      <w:r w:rsidRPr="00D6109A">
        <w:t xml:space="preserve"> </w:t>
      </w:r>
      <w:r w:rsidRPr="00D6109A">
        <w:rPr>
          <w:rStyle w:val="Char-iMIS"/>
        </w:rPr>
        <w:t>iMIS</w:t>
      </w:r>
      <w:r w:rsidRPr="00D6109A">
        <w:t xml:space="preserve"> </w:t>
      </w:r>
      <w:r>
        <w:t>15.2</w:t>
      </w:r>
      <w:r w:rsidRPr="00D6109A">
        <w:t>.</w:t>
      </w:r>
    </w:p>
    <w:p w:rsidR="00C567D3" w:rsidRDefault="00C567D3">
      <w:pPr>
        <w:pStyle w:val="TOC2"/>
        <w:rPr>
          <w:noProof/>
        </w:rPr>
        <w:sectPr w:rsidR="00C567D3" w:rsidSect="00C567D3">
          <w:type w:val="continuous"/>
          <w:pgSz w:w="12240" w:h="15840"/>
          <w:pgMar w:top="1440" w:right="1080" w:bottom="1440" w:left="1440" w:header="504" w:footer="720" w:gutter="0"/>
          <w:cols w:space="720"/>
        </w:sectPr>
      </w:pPr>
    </w:p>
    <w:p w:rsidR="00C567D3" w:rsidRPr="00576F64" w:rsidRDefault="00C567D3">
      <w:pPr>
        <w:pStyle w:val="TOC2"/>
        <w:rPr>
          <w:rFonts w:ascii="Calibri" w:eastAsia="Times New Roman" w:hAnsi="Calibri"/>
          <w:noProof/>
          <w:sz w:val="22"/>
          <w:szCs w:val="22"/>
        </w:rPr>
      </w:pPr>
      <w:r>
        <w:rPr>
          <w:noProof/>
        </w:rPr>
        <w:lastRenderedPageBreak/>
        <w:fldChar w:fldCharType="begin"/>
      </w:r>
      <w:r>
        <w:instrText xml:space="preserve"> TOC \o "2-3" \h \z \u </w:instrText>
      </w:r>
      <w:r>
        <w:rPr>
          <w:noProof/>
        </w:rPr>
        <w:fldChar w:fldCharType="separate"/>
      </w:r>
      <w:hyperlink w:anchor="_D2HTopic_35875" w:history="1">
        <w:r w:rsidRPr="00576F64">
          <w:rPr>
            <w:rStyle w:val="Hyperlink"/>
            <w:noProof/>
          </w:rPr>
          <w:t>Enhancements in 15.2.1</w:t>
        </w:r>
        <w:r w:rsidRPr="00576F64">
          <w:rPr>
            <w:rStyle w:val="Hyperlink"/>
            <w:noProof/>
            <w:webHidden/>
          </w:rPr>
          <w:tab/>
        </w:r>
        <w:r w:rsidRPr="00576F64">
          <w:rPr>
            <w:rStyle w:val="Hyperlink"/>
            <w:noProof/>
            <w:webHidden/>
          </w:rPr>
          <w:fldChar w:fldCharType="begin"/>
        </w:r>
        <w:r w:rsidRPr="00576F64">
          <w:rPr>
            <w:rStyle w:val="Hyperlink"/>
            <w:noProof/>
            <w:webHidden/>
          </w:rPr>
          <w:instrText xml:space="preserve"> PAGEREF _d2h_bmk__Toc321304626_150 \h </w:instrText>
        </w:r>
        <w:r w:rsidRPr="00576F64">
          <w:rPr>
            <w:rStyle w:val="Hyperlink"/>
            <w:noProof/>
            <w:webHidden/>
          </w:rPr>
        </w:r>
        <w:r w:rsidRPr="00576F64">
          <w:rPr>
            <w:rStyle w:val="Hyperlink"/>
            <w:noProof/>
            <w:webHidden/>
          </w:rPr>
          <w:fldChar w:fldCharType="separate"/>
        </w:r>
        <w:r w:rsidR="006D55A2">
          <w:rPr>
            <w:rStyle w:val="Hyperlink"/>
            <w:noProof/>
            <w:webHidden/>
          </w:rPr>
          <w:t>1</w:t>
        </w:r>
        <w:r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084" w:history="1">
        <w:r w:rsidR="00C567D3" w:rsidRPr="00576F64">
          <w:rPr>
            <w:rStyle w:val="Hyperlink"/>
            <w:noProof/>
          </w:rPr>
          <w:t>Desktop visual integration</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_d2h_bmk__Toc321304627_150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2</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086" w:history="1">
        <w:r w:rsidR="00C567D3" w:rsidRPr="00576F64">
          <w:rPr>
            <w:rStyle w:val="Hyperlink"/>
            <w:noProof/>
          </w:rPr>
          <w:t>New Mobile site</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_d2h_bmk__Toc321304628_150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3</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327" w:history="1">
        <w:r w:rsidR="00C567D3" w:rsidRPr="00576F64">
          <w:rPr>
            <w:rStyle w:val="Hyperlink"/>
            <w:noProof/>
          </w:rPr>
          <w:t>Member site expansion</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_d2h_bmk__Toc321304629_150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4</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440" w:history="1">
        <w:r w:rsidR="00C567D3" w:rsidRPr="00576F64">
          <w:rPr>
            <w:rStyle w:val="Hyperlink"/>
            <w:noProof/>
          </w:rPr>
          <w:t>Contact and address enhancements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_d2h_bmk__Toc321304630_150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5</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289" w:history="1">
        <w:r w:rsidR="00C567D3" w:rsidRPr="00576F64">
          <w:rPr>
            <w:rStyle w:val="Hyperlink"/>
            <w:noProof/>
          </w:rPr>
          <w:t>On Behalf Of: Customer service</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_d2h_bmk__Toc321304631_150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6</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320" w:history="1">
        <w:r w:rsidR="00C567D3" w:rsidRPr="00576F64">
          <w:rPr>
            <w:rStyle w:val="Hyperlink"/>
            <w:noProof/>
          </w:rPr>
          <w:t>Query Menu results: navigation and mapping</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_d2h_bmk__Toc321304632_150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6</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321" w:history="1">
        <w:r w:rsidR="00C567D3" w:rsidRPr="00576F64">
          <w:rPr>
            <w:rStyle w:val="Hyperlink"/>
            <w:noProof/>
          </w:rPr>
          <w:t>Panel data types: Email, URL, value lists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_d2h_bmk__Toc321304633_150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7</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094" w:history="1">
        <w:r w:rsidR="00C567D3" w:rsidRPr="00576F64">
          <w:rPr>
            <w:rStyle w:val="Hyperlink"/>
            <w:noProof/>
          </w:rPr>
          <w:t>Fundraising enhancements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_d2h_bmk__Toc321304634_150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9</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113" w:history="1">
        <w:r w:rsidR="00C567D3" w:rsidRPr="00576F64">
          <w:rPr>
            <w:rStyle w:val="Hyperlink"/>
            <w:noProof/>
          </w:rPr>
          <w:t>NRDS integration</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_d2h_bmk__Toc321304635_150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10</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114" w:history="1">
        <w:r w:rsidR="00C567D3" w:rsidRPr="00576F64">
          <w:rPr>
            <w:rStyle w:val="Hyperlink"/>
            <w:noProof/>
          </w:rPr>
          <w:t>PayPal integration</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_d2h_bmk__Toc321304636_150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11</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518" w:history="1">
        <w:r w:rsidR="00C567D3" w:rsidRPr="00576F64">
          <w:rPr>
            <w:rStyle w:val="Hyperlink"/>
            <w:noProof/>
          </w:rPr>
          <w:t>VAT enhancements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_d2h_bmk__Toc321304637_150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12</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293" w:history="1">
        <w:r w:rsidR="00C567D3" w:rsidRPr="00576F64">
          <w:rPr>
            <w:rStyle w:val="Hyperlink"/>
            <w:noProof/>
          </w:rPr>
          <w:t>Event definition and pricing</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_d2h_bmk__Toc321304638_150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13</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294" w:history="1">
        <w:r w:rsidR="00C567D3" w:rsidRPr="00576F64">
          <w:rPr>
            <w:rStyle w:val="Hyperlink"/>
            <w:noProof/>
          </w:rPr>
          <w:t>Event registration</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_d2h_bmk__Toc321304639_150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14</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295" w:history="1">
        <w:r w:rsidR="00C567D3" w:rsidRPr="00576F64">
          <w:rPr>
            <w:rStyle w:val="Hyperlink"/>
            <w:noProof/>
          </w:rPr>
          <w:t>Event Calendar</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_d2h_bmk__Toc321304640_150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15</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441" w:history="1">
        <w:r w:rsidR="00C567D3" w:rsidRPr="00576F64">
          <w:rPr>
            <w:rStyle w:val="Hyperlink"/>
            <w:noProof/>
          </w:rPr>
          <w:t>Auto-publish iParts and content</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_d2h_bmk__Toc321304641_150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15</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442" w:history="1">
        <w:r w:rsidR="00C567D3" w:rsidRPr="00576F64">
          <w:rPr>
            <w:rStyle w:val="Hyperlink"/>
            <w:noProof/>
          </w:rPr>
          <w:t>Create sites via Copy website</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_d2h_bmk__Toc321304642_150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16</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325" w:history="1">
        <w:r w:rsidR="00C567D3" w:rsidRPr="00576F64">
          <w:rPr>
            <w:rStyle w:val="Hyperlink"/>
            <w:noProof/>
          </w:rPr>
          <w:t>Performance gains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_d2h_bmk__Toc321304643_150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17</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125" w:history="1">
        <w:r w:rsidR="00C567D3" w:rsidRPr="00576F64">
          <w:rPr>
            <w:rStyle w:val="Hyperlink"/>
            <w:noProof/>
          </w:rPr>
          <w:t>iPart Base Classes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_d2h_bmk__Toc321304644_150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17</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326" w:history="1">
        <w:r w:rsidR="00C567D3" w:rsidRPr="00576F64">
          <w:rPr>
            <w:rStyle w:val="Hyperlink"/>
            <w:noProof/>
          </w:rPr>
          <w:t>Standards and interoperability</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_d2h_bmk__Toc321304645_150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17</w:t>
        </w:r>
        <w:r w:rsidR="00C567D3" w:rsidRPr="00576F64">
          <w:rPr>
            <w:rStyle w:val="Hyperlink"/>
            <w:noProof/>
            <w:webHidden/>
          </w:rPr>
          <w:fldChar w:fldCharType="end"/>
        </w:r>
      </w:hyperlink>
    </w:p>
    <w:p w:rsidR="00C567D3" w:rsidRPr="00576F64" w:rsidRDefault="00FF4A37">
      <w:pPr>
        <w:pStyle w:val="TOC2"/>
        <w:rPr>
          <w:rFonts w:ascii="Calibri" w:eastAsia="Times New Roman" w:hAnsi="Calibri"/>
          <w:noProof/>
          <w:sz w:val="22"/>
          <w:szCs w:val="22"/>
        </w:rPr>
      </w:pPr>
      <w:hyperlink w:anchor="_D2HTopic_26676" w:history="1">
        <w:r w:rsidR="00C567D3" w:rsidRPr="00576F64">
          <w:rPr>
            <w:rStyle w:val="Hyperlink"/>
            <w:noProof/>
          </w:rPr>
          <w:t>Enhancements in 15.2.0</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_d2h_bmk__Toc321304646_150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18</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26677" w:history="1">
        <w:r w:rsidR="00C567D3" w:rsidRPr="00576F64">
          <w:rPr>
            <w:rStyle w:val="Hyperlink"/>
            <w:noProof/>
          </w:rPr>
          <w:t>iParts for building self-service websites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_d2h_bmk__Toc321304647_150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18</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26686" w:history="1">
        <w:r w:rsidR="00C567D3" w:rsidRPr="00576F64">
          <w:rPr>
            <w:rStyle w:val="Hyperlink"/>
            <w:noProof/>
          </w:rPr>
          <w:t>Social media, video, web widgets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_d2h_bmk__Toc321304648_150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28</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26690" w:history="1">
        <w:r w:rsidR="00C567D3" w:rsidRPr="00576F64">
          <w:rPr>
            <w:rStyle w:val="Hyperlink"/>
            <w:noProof/>
          </w:rPr>
          <w:t>Queries and reporting</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_d2h_bmk__Toc321304649_150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29</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26696" w:history="1">
        <w:r w:rsidR="00C567D3" w:rsidRPr="00576F64">
          <w:rPr>
            <w:rStyle w:val="Hyperlink"/>
            <w:noProof/>
          </w:rPr>
          <w:t>User-defined data, panels, wizards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_d2h_bmk__Toc321304650_150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35</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26700" w:history="1">
        <w:r w:rsidR="00C567D3" w:rsidRPr="00576F64">
          <w:rPr>
            <w:rStyle w:val="Hyperlink"/>
            <w:noProof/>
          </w:rPr>
          <w:t>Standards and performance</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_d2h_bmk__Toc321304651_150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39</w:t>
        </w:r>
        <w:r w:rsidR="00C567D3" w:rsidRPr="00576F64">
          <w:rPr>
            <w:rStyle w:val="Hyperlink"/>
            <w:noProof/>
            <w:webHidden/>
          </w:rPr>
          <w:fldChar w:fldCharType="end"/>
        </w:r>
      </w:hyperlink>
    </w:p>
    <w:p w:rsidR="00C567D3" w:rsidRPr="00576F64" w:rsidRDefault="00FF4A37">
      <w:pPr>
        <w:pStyle w:val="TOC3"/>
        <w:rPr>
          <w:rFonts w:ascii="Calibri" w:eastAsia="Times New Roman" w:hAnsi="Calibri"/>
          <w:noProof/>
          <w:sz w:val="22"/>
          <w:szCs w:val="22"/>
        </w:rPr>
      </w:pPr>
      <w:hyperlink w:anchor="_D2HTopic_36156" w:history="1">
        <w:r w:rsidR="00C567D3" w:rsidRPr="00576F64">
          <w:rPr>
            <w:rStyle w:val="Hyperlink"/>
            <w:noProof/>
          </w:rPr>
          <w:t>Feature enhancements</w:t>
        </w:r>
        <w:r w:rsidR="00C567D3" w:rsidRPr="00576F64">
          <w:rPr>
            <w:rStyle w:val="Hyperlink"/>
            <w:noProof/>
            <w:webHidden/>
          </w:rPr>
          <w:tab/>
        </w:r>
        <w:r w:rsidR="00C567D3" w:rsidRPr="00576F64">
          <w:rPr>
            <w:rStyle w:val="Hyperlink"/>
            <w:noProof/>
            <w:webHidden/>
          </w:rPr>
          <w:fldChar w:fldCharType="begin"/>
        </w:r>
        <w:r w:rsidR="00C567D3" w:rsidRPr="00576F64">
          <w:rPr>
            <w:rStyle w:val="Hyperlink"/>
            <w:noProof/>
            <w:webHidden/>
          </w:rPr>
          <w:instrText xml:space="preserve"> PAGEREF _d2h_bmk__Toc321304652_150 \h </w:instrText>
        </w:r>
        <w:r w:rsidR="00C567D3" w:rsidRPr="00576F64">
          <w:rPr>
            <w:rStyle w:val="Hyperlink"/>
            <w:noProof/>
            <w:webHidden/>
          </w:rPr>
        </w:r>
        <w:r w:rsidR="00C567D3" w:rsidRPr="00576F64">
          <w:rPr>
            <w:rStyle w:val="Hyperlink"/>
            <w:noProof/>
            <w:webHidden/>
          </w:rPr>
          <w:fldChar w:fldCharType="separate"/>
        </w:r>
        <w:r w:rsidR="006D55A2">
          <w:rPr>
            <w:rStyle w:val="Hyperlink"/>
            <w:noProof/>
            <w:webHidden/>
          </w:rPr>
          <w:t>44</w:t>
        </w:r>
        <w:r w:rsidR="00C567D3" w:rsidRPr="00576F64">
          <w:rPr>
            <w:rStyle w:val="Hyperlink"/>
            <w:noProof/>
            <w:webHidden/>
          </w:rPr>
          <w:fldChar w:fldCharType="end"/>
        </w:r>
      </w:hyperlink>
    </w:p>
    <w:p w:rsidR="00C567D3" w:rsidRDefault="00C567D3" w:rsidP="00981273">
      <w:pPr>
        <w:pStyle w:val="AllowPageBreak"/>
        <w:sectPr w:rsidR="00C567D3" w:rsidSect="00C567D3">
          <w:type w:val="continuous"/>
          <w:pgSz w:w="12240" w:h="15840"/>
          <w:pgMar w:top="1440" w:right="1080" w:bottom="1440" w:left="1440" w:header="504" w:footer="720" w:gutter="0"/>
          <w:cols w:space="720"/>
        </w:sectPr>
      </w:pPr>
      <w:r>
        <w:fldChar w:fldCharType="end"/>
      </w:r>
    </w:p>
    <w:p w:rsidR="00C567D3" w:rsidRPr="00BF5F16" w:rsidRDefault="00C567D3" w:rsidP="00981273">
      <w:pPr>
        <w:pStyle w:val="AllowPageBreak"/>
      </w:pPr>
    </w:p>
    <w:p w:rsidR="00C567D3" w:rsidRDefault="00C567D3" w:rsidP="00981273">
      <w:pPr>
        <w:pStyle w:val="Heading2"/>
      </w:pPr>
      <w:bookmarkStart w:id="7" w:name="_Toc321304626"/>
      <w:bookmarkStart w:id="8" w:name="_d2h_bmk__Toc321304626_150"/>
      <w:bookmarkStart w:id="9" w:name="_D2HTopic_35875"/>
      <w:bookmarkStart w:id="10" w:name="_Toc322359329"/>
      <w:r>
        <w:t>Enhancements in 15.2.1</w:t>
      </w:r>
      <w:bookmarkEnd w:id="7"/>
      <w:bookmarkEnd w:id="8"/>
      <w:bookmarkEnd w:id="9"/>
      <w:bookmarkEnd w:id="10"/>
    </w:p>
    <w:p w:rsidR="00C567D3" w:rsidRPr="00576F64" w:rsidRDefault="00C567D3" w:rsidP="00981273">
      <w:pPr>
        <w:rPr>
          <w:vanish/>
        </w:rPr>
      </w:pPr>
      <w:r>
        <w:fldChar w:fldCharType="begin"/>
      </w:r>
      <w:r>
        <w:instrText xml:space="preserve"> XE "Enhancements in 15.2.1" </w:instrText>
      </w:r>
      <w:r>
        <w:fldChar w:fldCharType="end"/>
      </w:r>
    </w:p>
    <w:p w:rsidR="00C567D3" w:rsidRDefault="00C567D3" w:rsidP="00981273">
      <w:pPr>
        <w:pStyle w:val="BodyText"/>
      </w:pPr>
      <w:r>
        <w:t>The 15.2.1</w:t>
      </w:r>
      <w:r w:rsidRPr="00D6109A">
        <w:t xml:space="preserve"> release adds to the </w:t>
      </w:r>
      <w:r w:rsidRPr="00D6109A">
        <w:rPr>
          <w:rStyle w:val="Char-iMIS"/>
        </w:rPr>
        <w:t>iMIS</w:t>
      </w:r>
      <w:r w:rsidRPr="00D6109A">
        <w:t xml:space="preserve"> 15 release, meaning that you can install it easily at any site already using </w:t>
      </w:r>
      <w:r w:rsidRPr="00D6109A">
        <w:rPr>
          <w:rStyle w:val="Char-iMIS"/>
        </w:rPr>
        <w:t>iMIS</w:t>
      </w:r>
      <w:r w:rsidRPr="00D6109A">
        <w:t xml:space="preserve"> 15</w:t>
      </w:r>
      <w:r>
        <w:t>.2.0</w:t>
      </w:r>
      <w:r w:rsidRPr="00D6109A">
        <w:t xml:space="preserve">. You can also upgrade directly from </w:t>
      </w:r>
      <w:r w:rsidRPr="00D6109A">
        <w:rPr>
          <w:rStyle w:val="Char-iMIS"/>
        </w:rPr>
        <w:t>iMIS</w:t>
      </w:r>
      <w:r>
        <w:t xml:space="preserve"> 15.1.3. </w:t>
      </w:r>
    </w:p>
    <w:p w:rsidR="00C567D3" w:rsidRPr="00A454CB" w:rsidRDefault="00C567D3" w:rsidP="00981273">
      <w:pPr>
        <w:pStyle w:val="BodyText"/>
      </w:pPr>
      <w:r w:rsidRPr="0005708D">
        <w:lastRenderedPageBreak/>
        <w:t xml:space="preserve">This release </w:t>
      </w:r>
      <w:r>
        <w:t>rolls out</w:t>
      </w:r>
      <w:r w:rsidRPr="0005708D">
        <w:t xml:space="preserve"> a wide group of features that let you</w:t>
      </w:r>
      <w:r>
        <w:t xml:space="preserve"> use iParts to</w:t>
      </w:r>
      <w:r w:rsidRPr="0005708D">
        <w:t xml:space="preserve"> serve members and donors </w:t>
      </w:r>
      <w:r>
        <w:t>over the web, including</w:t>
      </w:r>
      <w:r w:rsidRPr="0005708D">
        <w:rPr>
          <w:rFonts w:cs="Arial"/>
        </w:rPr>
        <w:t xml:space="preserve"> </w:t>
      </w:r>
      <w:r>
        <w:rPr>
          <w:rFonts w:cs="Arial"/>
        </w:rPr>
        <w:t>integration with social media and support for mobile devices</w:t>
      </w:r>
      <w:r>
        <w:t>. I</w:t>
      </w:r>
      <w:r w:rsidRPr="0005708D">
        <w:t>t also improves quality and performance throughout the product</w:t>
      </w:r>
      <w:r>
        <w:t xml:space="preserve"> family</w:t>
      </w:r>
      <w:r w:rsidRPr="0005708D">
        <w:t>.</w:t>
      </w:r>
      <w:r>
        <w:t xml:space="preserve"> </w:t>
      </w:r>
    </w:p>
    <w:p w:rsidR="00C567D3" w:rsidRDefault="00C567D3" w:rsidP="00981273">
      <w:pPr>
        <w:pStyle w:val="Heading3"/>
      </w:pPr>
      <w:bookmarkStart w:id="11" w:name="_Toc321304627"/>
      <w:bookmarkStart w:id="12" w:name="_d2h_bmk__Toc321304627_150"/>
      <w:bookmarkStart w:id="13" w:name="_D2HTopic_36084"/>
      <w:r>
        <w:t>Desktop visual integration</w:t>
      </w:r>
      <w:bookmarkEnd w:id="11"/>
      <w:bookmarkEnd w:id="12"/>
      <w:bookmarkEnd w:id="13"/>
    </w:p>
    <w:p w:rsidR="00C567D3" w:rsidRPr="00576F64" w:rsidRDefault="00C567D3" w:rsidP="00981273">
      <w:pPr>
        <w:rPr>
          <w:vanish/>
        </w:rPr>
      </w:pPr>
      <w:r>
        <w:fldChar w:fldCharType="begin"/>
      </w:r>
      <w:r>
        <w:instrText xml:space="preserve"> XE "Desktop visual integration" </w:instrText>
      </w:r>
      <w:r>
        <w:fldChar w:fldCharType="end"/>
      </w:r>
    </w:p>
    <w:p w:rsidR="00C567D3" w:rsidRDefault="00C567D3" w:rsidP="00981273">
      <w:pPr>
        <w:pStyle w:val="BodyText"/>
      </w:pPr>
      <w:r w:rsidRPr="00BE5F12">
        <w:rPr>
          <w:rStyle w:val="Emphasis"/>
        </w:rPr>
        <w:t>iMIS</w:t>
      </w:r>
      <w:r>
        <w:t xml:space="preserve"> Desktop has an updated appearance, which moves it closer to the look of the newest web-based environment, the </w:t>
      </w:r>
      <w:r w:rsidRPr="00E22F37">
        <w:rPr>
          <w:rStyle w:val="SpecialBold"/>
        </w:rPr>
        <w:t>Member</w:t>
      </w:r>
      <w:r>
        <w:t xml:space="preserve"> site. Those parts of Desktop that use a .NET theme (Marketing Suite, IQA, Content Management, etc.) are now using the same theme as the Member site: </w:t>
      </w:r>
      <w:r w:rsidRPr="00E22F37">
        <w:rPr>
          <w:rStyle w:val="SpecialBold"/>
        </w:rPr>
        <w:t>Aspen</w:t>
      </w:r>
      <w:r>
        <w:t>.</w:t>
      </w:r>
      <w:r w:rsidRPr="00C90589">
        <w:t xml:space="preserve"> </w:t>
      </w:r>
    </w:p>
    <w:p w:rsidR="00C567D3" w:rsidRDefault="00C567D3" w:rsidP="00C567D3">
      <w:pPr>
        <w:pStyle w:val="ListBullet"/>
      </w:pPr>
      <w:r>
        <w:t xml:space="preserve">For your </w:t>
      </w:r>
      <w:r w:rsidRPr="00003480">
        <w:rPr>
          <w:rStyle w:val="Emphasis"/>
        </w:rPr>
        <w:t>iMIS</w:t>
      </w:r>
      <w:r>
        <w:rPr>
          <w:rStyle w:val="Emphasis"/>
        </w:rPr>
        <w:t xml:space="preserve"> </w:t>
      </w:r>
      <w:r w:rsidRPr="00C6644D">
        <w:t>implementers</w:t>
      </w:r>
      <w:r>
        <w:t xml:space="preserve">, unifying these underlying themes allows for easy theme changes across multiple views, and it opens </w:t>
      </w:r>
      <w:r w:rsidRPr="00E22F37">
        <w:rPr>
          <w:rStyle w:val="Emphasis"/>
        </w:rPr>
        <w:t>iMIS</w:t>
      </w:r>
      <w:r>
        <w:t xml:space="preserve"> Desktop to better iPart integration going forward.</w:t>
      </w:r>
    </w:p>
    <w:p w:rsidR="00C567D3" w:rsidRDefault="00C567D3" w:rsidP="00C567D3">
      <w:pPr>
        <w:pStyle w:val="ListBullet"/>
      </w:pPr>
      <w:r>
        <w:t xml:space="preserve">For your </w:t>
      </w:r>
      <w:r w:rsidRPr="00003480">
        <w:rPr>
          <w:rStyle w:val="Emphasis"/>
        </w:rPr>
        <w:t>iMIS</w:t>
      </w:r>
      <w:r>
        <w:rPr>
          <w:rStyle w:val="Emphasis"/>
        </w:rPr>
        <w:t xml:space="preserve"> </w:t>
      </w:r>
      <w:r>
        <w:t xml:space="preserve">staff, this redesign carries the new look and feel of </w:t>
      </w:r>
      <w:r w:rsidRPr="00003480">
        <w:rPr>
          <w:rStyle w:val="Emphasis"/>
        </w:rPr>
        <w:t>iMIS</w:t>
      </w:r>
      <w:r>
        <w:t xml:space="preserve"> across its views. Just as important, the redesign reduces the size of the header and navigation elements. This lets </w:t>
      </w:r>
      <w:r w:rsidRPr="00BE5F12">
        <w:rPr>
          <w:rStyle w:val="Emphasis"/>
        </w:rPr>
        <w:t>iMIS</w:t>
      </w:r>
      <w:r>
        <w:t xml:space="preserve"> Desktop offer the maximum space for content, which reduces paging and scrolling.</w:t>
      </w:r>
    </w:p>
    <w:p w:rsidR="00C567D3" w:rsidRDefault="008639C6" w:rsidP="00981273">
      <w:pPr>
        <w:pStyle w:val="BodyText"/>
      </w:pPr>
      <w:r>
        <w:rPr>
          <w:noProof/>
        </w:rPr>
        <w:pict>
          <v:shape id="Picture 16" o:spid="_x0000_i1026" type="#_x0000_t75" alt="Description: C:\Users\mconnor\AppData\Local\Temp\SNAGHTML203535e7.PNG" style="width:450pt;height:233.25pt;visibility:visible">
            <v:imagedata r:id="rId23" o:title="SNAGHTML203535e7"/>
          </v:shape>
        </w:pict>
      </w:r>
    </w:p>
    <w:p w:rsidR="00C567D3" w:rsidRDefault="00C567D3" w:rsidP="00981273">
      <w:pPr>
        <w:pStyle w:val="SubHeading1"/>
      </w:pPr>
      <w:r>
        <w:t>Desktop Home content record</w:t>
      </w:r>
    </w:p>
    <w:p w:rsidR="00C567D3" w:rsidRDefault="00C567D3" w:rsidP="00981273">
      <w:pPr>
        <w:pStyle w:val="BodyText"/>
      </w:pPr>
      <w:r w:rsidRPr="006102F0">
        <w:t>As part of this integration,</w:t>
      </w:r>
      <w:r>
        <w:rPr>
          <w:rStyle w:val="Emphasis"/>
        </w:rPr>
        <w:t xml:space="preserve"> </w:t>
      </w:r>
      <w:r w:rsidRPr="00EB5D08">
        <w:rPr>
          <w:rStyle w:val="Emphasis"/>
        </w:rPr>
        <w:t>iMIS</w:t>
      </w:r>
      <w:r>
        <w:t xml:space="preserve"> Desktop has a new page for the </w:t>
      </w:r>
      <w:r w:rsidRPr="00EB5D08">
        <w:rPr>
          <w:rStyle w:val="SpecialBold"/>
        </w:rPr>
        <w:t>Home</w:t>
      </w:r>
      <w:r w:rsidRPr="00EB5D08">
        <w:t xml:space="preserve"> tab</w:t>
      </w:r>
      <w:r>
        <w:t xml:space="preserve"> (the page that first displays after logging in). This </w:t>
      </w:r>
      <w:r w:rsidRPr="00995D40">
        <w:rPr>
          <w:rStyle w:val="SpecialBold"/>
        </w:rPr>
        <w:t>Home</w:t>
      </w:r>
      <w:r>
        <w:t xml:space="preserve"> page is</w:t>
      </w:r>
      <w:r w:rsidRPr="00EB5D08">
        <w:t xml:space="preserve"> </w:t>
      </w:r>
      <w:r>
        <w:t xml:space="preserve">now </w:t>
      </w:r>
      <w:r w:rsidRPr="00EB5D08">
        <w:t>a content record</w:t>
      </w:r>
      <w:r>
        <w:t xml:space="preserve">, which you can manage and update as easily as any other content record. Now, from a browser, you can change your </w:t>
      </w:r>
      <w:r w:rsidRPr="00EB5D08">
        <w:rPr>
          <w:rStyle w:val="SpecialBold"/>
        </w:rPr>
        <w:t>Home</w:t>
      </w:r>
      <w:r>
        <w:t xml:space="preserve"> page content on the fly to meet immediate communication needs, and your </w:t>
      </w:r>
      <w:r w:rsidRPr="0026311C">
        <w:rPr>
          <w:rStyle w:val="SpecialBold"/>
        </w:rPr>
        <w:t>Home</w:t>
      </w:r>
      <w:r>
        <w:t xml:space="preserve"> page can host all manner of iParts, which let you display visually engaging, social, and dynamic content to those working in your organization.</w:t>
      </w:r>
    </w:p>
    <w:p w:rsidR="00C567D3" w:rsidRDefault="00C567D3" w:rsidP="00981273">
      <w:pPr>
        <w:pStyle w:val="Note"/>
      </w:pPr>
      <w:r w:rsidRPr="007C0326">
        <w:rPr>
          <w:rStyle w:val="Emphasis"/>
        </w:rPr>
        <w:t>Tip:</w:t>
      </w:r>
      <w:r>
        <w:t xml:space="preserve"> This home page includes a live connection to </w:t>
      </w:r>
      <w:hyperlink r:id="rId24" w:anchor="!/advsol" w:tgtFrame="_blank" w:history="1">
        <w:r w:rsidRPr="007C0326">
          <w:rPr>
            <w:rStyle w:val="Hyperlink"/>
          </w:rPr>
          <w:t>ASI’s Twitter feed</w:t>
        </w:r>
      </w:hyperlink>
      <w:r>
        <w:t xml:space="preserve">, to demonstrate how you could add your own widgets using iParts. Using </w:t>
      </w:r>
      <w:r w:rsidRPr="007C0326">
        <w:rPr>
          <w:rStyle w:val="SpecialBold"/>
        </w:rPr>
        <w:t>Content Manager &gt; Manage</w:t>
      </w:r>
      <w:r>
        <w:t xml:space="preserve"> </w:t>
      </w:r>
      <w:r w:rsidRPr="007C0326">
        <w:rPr>
          <w:rStyle w:val="SpecialBold"/>
        </w:rPr>
        <w:t>content</w:t>
      </w:r>
      <w:r>
        <w:t xml:space="preserve"> in a web view, you can reconfigure or remove this iPart by editing the content record for the home page: </w:t>
      </w:r>
      <w:r w:rsidRPr="007C0326">
        <w:rPr>
          <w:rStyle w:val="SpecialBold"/>
        </w:rPr>
        <w:t>@/iMIS/Desktop Home</w:t>
      </w:r>
      <w:r>
        <w:t>.</w:t>
      </w:r>
    </w:p>
    <w:p w:rsidR="00C567D3" w:rsidRDefault="008639C6" w:rsidP="00981273">
      <w:pPr>
        <w:pStyle w:val="BodyText"/>
      </w:pPr>
      <w:r>
        <w:rPr>
          <w:noProof/>
        </w:rPr>
        <w:lastRenderedPageBreak/>
        <w:pict>
          <v:shape id="Picture 2" o:spid="_x0000_i1027" type="#_x0000_t75" alt="Description: C:\Users\mconnor\AppData\Local\Temp\SNAGHTMLf729d68.PNG" style="width:450pt;height:282.75pt;visibility:visible">
            <v:imagedata r:id="rId25" o:title="SNAGHTMLf729d68"/>
          </v:shape>
        </w:pict>
      </w:r>
    </w:p>
    <w:p w:rsidR="00C567D3" w:rsidRDefault="00C567D3" w:rsidP="00981273">
      <w:pPr>
        <w:pStyle w:val="Heading3"/>
      </w:pPr>
      <w:bookmarkStart w:id="14" w:name="_Toc321304628"/>
      <w:bookmarkStart w:id="15" w:name="_d2h_bmk__Toc321304628_150"/>
      <w:bookmarkStart w:id="16" w:name="_D2HTopic_36086"/>
      <w:r>
        <w:t>New Mobile site</w:t>
      </w:r>
      <w:bookmarkEnd w:id="14"/>
      <w:bookmarkEnd w:id="15"/>
      <w:bookmarkEnd w:id="16"/>
    </w:p>
    <w:p w:rsidR="00C567D3" w:rsidRPr="00576F64" w:rsidRDefault="00C567D3" w:rsidP="00981273">
      <w:pPr>
        <w:rPr>
          <w:vanish/>
        </w:rPr>
      </w:pPr>
      <w:r>
        <w:fldChar w:fldCharType="begin"/>
      </w:r>
      <w:r>
        <w:instrText xml:space="preserve"> XE "New Mobile site" </w:instrText>
      </w:r>
      <w:r>
        <w:fldChar w:fldCharType="end"/>
      </w:r>
    </w:p>
    <w:p w:rsidR="00C567D3" w:rsidRDefault="00C567D3" w:rsidP="00981273">
      <w:pPr>
        <w:pStyle w:val="BodyText"/>
      </w:pPr>
      <w:r w:rsidRPr="00E47403">
        <w:rPr>
          <w:rStyle w:val="Emphasis"/>
        </w:rPr>
        <w:t>iMIS</w:t>
      </w:r>
      <w:r>
        <w:t xml:space="preserve"> ships a new reference website that is optimized for use on mobile devices. The site, called </w:t>
      </w:r>
      <w:r w:rsidRPr="0026311C">
        <w:rPr>
          <w:rStyle w:val="SpecialBold"/>
        </w:rPr>
        <w:t>M</w:t>
      </w:r>
      <w:r>
        <w:rPr>
          <w:rStyle w:val="SpecialBold"/>
        </w:rPr>
        <w:t>ember M</w:t>
      </w:r>
      <w:r w:rsidRPr="0026311C">
        <w:rPr>
          <w:rStyle w:val="SpecialBold"/>
        </w:rPr>
        <w:t>obile</w:t>
      </w:r>
      <w:r>
        <w:t xml:space="preserve">, includes the ability to register for events, shop, and donate. In addition, your staff and members can search for contacts. </w:t>
      </w:r>
    </w:p>
    <w:p w:rsidR="00C567D3" w:rsidRDefault="008639C6" w:rsidP="00981273">
      <w:pPr>
        <w:pStyle w:val="BodyText"/>
      </w:pPr>
      <w:r>
        <w:rPr>
          <w:noProof/>
        </w:rPr>
        <w:pict>
          <v:shape id="Picture 60" o:spid="_x0000_i1028" type="#_x0000_t75" alt="Description: C:\Users\mconnor\AppData\Local\Temp\SNAGHTML2492dce6.PNG" style="width:264.75pt;height:132.75pt;visibility:visible">
            <v:imagedata r:id="rId26" o:title="SNAGHTML2492dce6"/>
          </v:shape>
        </w:pict>
      </w:r>
    </w:p>
    <w:p w:rsidR="00C567D3" w:rsidRDefault="008639C6" w:rsidP="00981273">
      <w:pPr>
        <w:pStyle w:val="BodyText"/>
      </w:pPr>
      <w:r>
        <w:rPr>
          <w:noProof/>
        </w:rPr>
        <w:lastRenderedPageBreak/>
        <w:pict>
          <v:shape id="_x0000_i1029" type="#_x0000_t75" alt="Description: C:\Users\mconnor\AppData\Local\Temp\SNAGHTMLfa24f49.PNG" style="width:326.25pt;height:251.25pt;visibility:visible">
            <v:imagedata r:id="rId27" o:title="SNAGHTMLfa24f49"/>
          </v:shape>
        </w:pict>
      </w:r>
      <w:r w:rsidR="00C567D3">
        <w:t xml:space="preserve"> </w:t>
      </w:r>
      <w:bookmarkStart w:id="17" w:name="_GoBack"/>
      <w:bookmarkEnd w:id="17"/>
      <w:r>
        <w:rPr>
          <w:noProof/>
        </w:rPr>
        <w:pict>
          <v:shape id="_x0000_i1030" type="#_x0000_t75" style="width:102pt;height:215.25pt;visibility:visible">
            <v:imagedata r:id="rId28" o:title=""/>
          </v:shape>
        </w:pict>
      </w:r>
    </w:p>
    <w:p w:rsidR="00C567D3" w:rsidRDefault="00C567D3" w:rsidP="00981273">
      <w:pPr>
        <w:pStyle w:val="BodyText"/>
      </w:pPr>
      <w:r>
        <w:t xml:space="preserve">See </w:t>
      </w:r>
      <w:r w:rsidRPr="00C567D3">
        <w:t>Implementing a Member Mobile site</w:t>
      </w:r>
      <w:r>
        <w:t>.</w:t>
      </w:r>
    </w:p>
    <w:p w:rsidR="00C567D3" w:rsidRDefault="00C567D3" w:rsidP="00981273">
      <w:pPr>
        <w:pStyle w:val="AllowPageBreak"/>
      </w:pPr>
    </w:p>
    <w:p w:rsidR="00C567D3" w:rsidRDefault="00C567D3" w:rsidP="00981273">
      <w:pPr>
        <w:pStyle w:val="Heading3"/>
      </w:pPr>
      <w:bookmarkStart w:id="18" w:name="_Toc321304629"/>
      <w:bookmarkStart w:id="19" w:name="_d2h_bmk__Toc321304629_150"/>
      <w:bookmarkStart w:id="20" w:name="_D2HTopic_36327"/>
      <w:r>
        <w:t>Member site expansion</w:t>
      </w:r>
      <w:bookmarkEnd w:id="18"/>
      <w:bookmarkEnd w:id="19"/>
      <w:bookmarkEnd w:id="20"/>
    </w:p>
    <w:p w:rsidR="00C567D3" w:rsidRPr="00576F64" w:rsidRDefault="00C567D3" w:rsidP="00981273">
      <w:pPr>
        <w:rPr>
          <w:vanish/>
        </w:rPr>
      </w:pPr>
      <w:r>
        <w:fldChar w:fldCharType="begin"/>
      </w:r>
      <w:r>
        <w:instrText xml:space="preserve"> XE "Member site expansion" </w:instrText>
      </w:r>
      <w:r>
        <w:fldChar w:fldCharType="end"/>
      </w:r>
    </w:p>
    <w:p w:rsidR="00C567D3" w:rsidRPr="00F8268F" w:rsidRDefault="00C567D3" w:rsidP="00981273">
      <w:pPr>
        <w:pStyle w:val="BodyText"/>
      </w:pPr>
      <w:r>
        <w:t xml:space="preserve">The </w:t>
      </w:r>
      <w:r w:rsidRPr="00F8268F">
        <w:rPr>
          <w:rStyle w:val="SpecialBold"/>
        </w:rPr>
        <w:t>Member</w:t>
      </w:r>
      <w:r>
        <w:t xml:space="preserve"> site has numerous enhancements that improve customer experience and tighten integration with </w:t>
      </w:r>
      <w:r w:rsidRPr="00F8268F">
        <w:rPr>
          <w:rStyle w:val="Emphasis"/>
        </w:rPr>
        <w:t>iMIS</w:t>
      </w:r>
      <w:r>
        <w:t xml:space="preserve"> Desktop.</w:t>
      </w:r>
    </w:p>
    <w:p w:rsidR="00C567D3" w:rsidRDefault="00C567D3" w:rsidP="00C567D3">
      <w:pPr>
        <w:pStyle w:val="ListBullet"/>
      </w:pPr>
      <w:r w:rsidRPr="00A62EE6">
        <w:rPr>
          <w:rStyle w:val="SpecialBold"/>
        </w:rPr>
        <w:t>Directory Searches for Contact Data</w:t>
      </w:r>
      <w:r>
        <w:rPr>
          <w:rStyle w:val="Char-onscreen"/>
        </w:rPr>
        <w:t xml:space="preserve"> </w:t>
      </w:r>
      <w:r>
        <w:t xml:space="preserve">– </w:t>
      </w:r>
      <w:r w:rsidRPr="008D2902">
        <w:t>Replicating the versatility of Find (</w:t>
      </w:r>
      <w:r w:rsidRPr="00A62EE6">
        <w:rPr>
          <w:rStyle w:val="SpecialBold"/>
        </w:rPr>
        <w:t>Adhoc Search</w:t>
      </w:r>
      <w:r w:rsidRPr="008D2902">
        <w:t xml:space="preserve">) in Desktop, the Directory page offers a drop-down list of prebuilt searches, which use a set of queries in the Document System </w:t>
      </w:r>
      <w:r w:rsidRPr="00A62EE6">
        <w:rPr>
          <w:rStyle w:val="SpecialBold"/>
        </w:rPr>
        <w:t>($/ContactManagement/DefaultSystem/Queries/Directory/PeopleSearch</w:t>
      </w:r>
      <w:r w:rsidRPr="008D2902">
        <w:t xml:space="preserve">). You can add to and change these queries, control the formatting of the printed output, and export the contact data to Word, Excel, and data files. Currently only administrative staff </w:t>
      </w:r>
      <w:r>
        <w:t>can</w:t>
      </w:r>
      <w:r w:rsidRPr="008D2902">
        <w:t xml:space="preserve"> access this feature</w:t>
      </w:r>
      <w:r>
        <w:t>.</w:t>
      </w:r>
    </w:p>
    <w:p w:rsidR="00C567D3" w:rsidRPr="00A62EE6" w:rsidRDefault="008639C6" w:rsidP="00981273">
      <w:pPr>
        <w:pStyle w:val="ListContinue"/>
        <w:rPr>
          <w:rStyle w:val="Char-onscreen"/>
          <w:b w:val="0"/>
        </w:rPr>
      </w:pPr>
      <w:r>
        <w:rPr>
          <w:noProof/>
        </w:rPr>
        <w:pict>
          <v:shape id="_x0000_i1031" type="#_x0000_t75" alt="Description: C:\Users\mconnor\AppData\Local\Temp\SNAGHTML80fdd0.PNG" style="width:450pt;height:237pt;visibility:visible">
            <v:imagedata r:id="rId29" o:title="SNAGHTML80fdd0"/>
          </v:shape>
        </w:pict>
      </w:r>
    </w:p>
    <w:p w:rsidR="00C567D3" w:rsidRPr="005850BC" w:rsidRDefault="00C567D3" w:rsidP="00C567D3">
      <w:pPr>
        <w:pStyle w:val="ListBullet"/>
      </w:pPr>
      <w:r w:rsidRPr="005850BC">
        <w:rPr>
          <w:rStyle w:val="Char-onscreen"/>
        </w:rPr>
        <w:lastRenderedPageBreak/>
        <w:t xml:space="preserve">Account page for public users </w:t>
      </w:r>
      <w:r w:rsidRPr="005850BC">
        <w:t xml:space="preserve">– A new page for viewing and managing their account now appears to public users in the </w:t>
      </w:r>
      <w:r w:rsidRPr="005850BC">
        <w:rPr>
          <w:rStyle w:val="SpecialBold"/>
        </w:rPr>
        <w:t>Member</w:t>
      </w:r>
      <w:r w:rsidRPr="005850BC">
        <w:t xml:space="preserve"> site. These separate account pages are designed specifically for staff and public users, so organizations can control the information displayed to each group.</w:t>
      </w:r>
    </w:p>
    <w:p w:rsidR="00C567D3" w:rsidRDefault="00C567D3" w:rsidP="00C567D3">
      <w:pPr>
        <w:pStyle w:val="ListBullet"/>
      </w:pPr>
      <w:r w:rsidRPr="0094280B">
        <w:rPr>
          <w:rStyle w:val="SpecialBold"/>
          <w:i/>
        </w:rPr>
        <w:t>About Me</w:t>
      </w:r>
      <w:r>
        <w:rPr>
          <w:rStyle w:val="SpecialBold"/>
        </w:rPr>
        <w:t>:</w:t>
      </w:r>
      <w:r w:rsidRPr="006E7763">
        <w:rPr>
          <w:rStyle w:val="SpecialBold"/>
        </w:rPr>
        <w:t xml:space="preserve"> extended contact data from Desktop</w:t>
      </w:r>
      <w:r>
        <w:rPr>
          <w:rStyle w:val="SpecialBold"/>
        </w:rPr>
        <w:t xml:space="preserve"> </w:t>
      </w:r>
      <w:r>
        <w:t xml:space="preserve">– The </w:t>
      </w:r>
      <w:r w:rsidRPr="0094280B">
        <w:rPr>
          <w:rStyle w:val="Emphasis"/>
        </w:rPr>
        <w:t>About Me</w:t>
      </w:r>
      <w:r>
        <w:t xml:space="preserve"> page has been expanded to include comprehensive data from numerous tabs in Desktop: </w:t>
      </w:r>
      <w:r w:rsidRPr="00AF4D67">
        <w:rPr>
          <w:rStyle w:val="SpecialBold"/>
        </w:rPr>
        <w:t>Status</w:t>
      </w:r>
      <w:r>
        <w:t xml:space="preserve">, </w:t>
      </w:r>
      <w:r w:rsidRPr="00AF4D67">
        <w:rPr>
          <w:rStyle w:val="SpecialBold"/>
        </w:rPr>
        <w:t>Profile</w:t>
      </w:r>
      <w:r>
        <w:t xml:space="preserve">, </w:t>
      </w:r>
      <w:r w:rsidRPr="00AF4D67">
        <w:rPr>
          <w:rStyle w:val="SpecialBold"/>
        </w:rPr>
        <w:t>Financial</w:t>
      </w:r>
      <w:r>
        <w:t xml:space="preserve">, </w:t>
      </w:r>
      <w:r w:rsidRPr="00AF4D67">
        <w:rPr>
          <w:rStyle w:val="SpecialBold"/>
        </w:rPr>
        <w:t>VAT</w:t>
      </w:r>
      <w:r>
        <w:t xml:space="preserve">, and </w:t>
      </w:r>
      <w:r w:rsidRPr="00AF4D67">
        <w:rPr>
          <w:rStyle w:val="SpecialBold"/>
        </w:rPr>
        <w:t>Other</w:t>
      </w:r>
      <w:r>
        <w:t>. An authenticated user can now view, add, and edit this extended contact record data from the Member site without having to access Desktop.</w:t>
      </w:r>
    </w:p>
    <w:p w:rsidR="00C567D3" w:rsidRDefault="00C567D3" w:rsidP="00C567D3">
      <w:pPr>
        <w:pStyle w:val="ListBullet"/>
      </w:pPr>
      <w:r w:rsidRPr="00FB3651">
        <w:rPr>
          <w:rStyle w:val="SpecialBold"/>
        </w:rPr>
        <w:t xml:space="preserve">Communities </w:t>
      </w:r>
      <w:r>
        <w:rPr>
          <w:rStyle w:val="SpecialBold"/>
        </w:rPr>
        <w:t>available in</w:t>
      </w:r>
      <w:r w:rsidRPr="00FB3651">
        <w:rPr>
          <w:rStyle w:val="SpecialBold"/>
        </w:rPr>
        <w:t xml:space="preserve"> Member site</w:t>
      </w:r>
      <w:r>
        <w:rPr>
          <w:rStyle w:val="SpecialBold"/>
        </w:rPr>
        <w:t xml:space="preserve">s </w:t>
      </w:r>
      <w:r>
        <w:t xml:space="preserve">– </w:t>
      </w:r>
      <w:r w:rsidRPr="0094280B">
        <w:rPr>
          <w:rStyle w:val="SpecialBold"/>
        </w:rPr>
        <w:t>Communities</w:t>
      </w:r>
      <w:r>
        <w:t xml:space="preserve"> is now available in the </w:t>
      </w:r>
      <w:r w:rsidRPr="0094280B">
        <w:rPr>
          <w:rStyle w:val="SpecialBold"/>
        </w:rPr>
        <w:t>Member</w:t>
      </w:r>
      <w:r>
        <w:t xml:space="preserve"> site, with stylesheets adjusted to work within the new themes and masterpages. </w:t>
      </w:r>
      <w:r w:rsidRPr="0094280B">
        <w:rPr>
          <w:rStyle w:val="SpecialBold"/>
        </w:rPr>
        <w:t>Communities</w:t>
      </w:r>
      <w:r>
        <w:t xml:space="preserve"> includes forums, blogs, wikis, announcements, and libraries for shared resources.</w:t>
      </w:r>
    </w:p>
    <w:p w:rsidR="00C567D3" w:rsidRDefault="00C567D3" w:rsidP="00981273">
      <w:pPr>
        <w:pStyle w:val="Heading3"/>
      </w:pPr>
      <w:bookmarkStart w:id="21" w:name="_Toc321304630"/>
      <w:bookmarkStart w:id="22" w:name="_d2h_bmk__Toc321304630_150"/>
      <w:bookmarkStart w:id="23" w:name="_D2HTopic_36440"/>
      <w:r>
        <w:t>Contact and address enhancements</w:t>
      </w:r>
      <w:bookmarkEnd w:id="21"/>
      <w:bookmarkEnd w:id="22"/>
      <w:bookmarkEnd w:id="23"/>
    </w:p>
    <w:p w:rsidR="00C567D3" w:rsidRPr="00576F64" w:rsidRDefault="00C567D3" w:rsidP="00981273">
      <w:pPr>
        <w:rPr>
          <w:vanish/>
        </w:rPr>
      </w:pPr>
      <w:r>
        <w:fldChar w:fldCharType="begin"/>
      </w:r>
      <w:r>
        <w:instrText xml:space="preserve"> XE "Contact and address enhancements" </w:instrText>
      </w:r>
      <w:r>
        <w:fldChar w:fldCharType="end"/>
      </w:r>
    </w:p>
    <w:p w:rsidR="00C567D3" w:rsidRDefault="00C567D3" w:rsidP="00C567D3">
      <w:pPr>
        <w:pStyle w:val="ListBullet"/>
      </w:pPr>
      <w:r w:rsidRPr="00060700">
        <w:rPr>
          <w:rStyle w:val="SpecialBold"/>
        </w:rPr>
        <w:t xml:space="preserve">Facebook picture for </w:t>
      </w:r>
      <w:r w:rsidRPr="00BD6CD0">
        <w:rPr>
          <w:rStyle w:val="SpecialBold"/>
          <w:i/>
        </w:rPr>
        <w:t>iMIS</w:t>
      </w:r>
      <w:r w:rsidRPr="00060700">
        <w:rPr>
          <w:rStyle w:val="SpecialBold"/>
        </w:rPr>
        <w:t xml:space="preserve"> profile</w:t>
      </w:r>
      <w:r>
        <w:t xml:space="preserve"> — You can now set up the </w:t>
      </w:r>
      <w:r w:rsidRPr="00BE312C">
        <w:rPr>
          <w:rStyle w:val="Emphasis"/>
        </w:rPr>
        <w:t>Contact Mini</w:t>
      </w:r>
      <w:r>
        <w:t xml:space="preserve"> </w:t>
      </w:r>
      <w:r w:rsidRPr="00BE312C">
        <w:rPr>
          <w:rStyle w:val="Emphasis"/>
        </w:rPr>
        <w:t>Profile</w:t>
      </w:r>
      <w:r>
        <w:t xml:space="preserve"> and </w:t>
      </w:r>
      <w:r w:rsidRPr="00BE312C">
        <w:rPr>
          <w:rStyle w:val="Emphasis"/>
        </w:rPr>
        <w:t>Contact Profile Picture</w:t>
      </w:r>
      <w:r>
        <w:t xml:space="preserve"> iParts to prompt users to use their Facebook profile picture in </w:t>
      </w:r>
      <w:r w:rsidRPr="00B36ADC">
        <w:rPr>
          <w:rStyle w:val="Emphasis"/>
        </w:rPr>
        <w:t>iMIS</w:t>
      </w:r>
      <w:r>
        <w:t xml:space="preserve">. The option appears when they edit their </w:t>
      </w:r>
      <w:r w:rsidRPr="00060700">
        <w:rPr>
          <w:rStyle w:val="Emphasis"/>
        </w:rPr>
        <w:t>iMIS</w:t>
      </w:r>
      <w:r>
        <w:t xml:space="preserve"> picture. To use this feature, you create a Facebook application, so that your website can connect to Facebook.</w:t>
      </w:r>
    </w:p>
    <w:p w:rsidR="00C567D3" w:rsidRDefault="008639C6" w:rsidP="00981273">
      <w:pPr>
        <w:pStyle w:val="ListContinue"/>
      </w:pPr>
      <w:r>
        <w:rPr>
          <w:noProof/>
        </w:rPr>
        <w:pict>
          <v:shape id="Picture 3" o:spid="_x0000_i1032" type="#_x0000_t75" alt="Description: C:\Users\mconnor\AppData\Local\Temp\SNAGHTML1026e88e.PNG" style="width:272.25pt;height:114pt;visibility:visible">
            <v:imagedata r:id="rId30" o:title="SNAGHTML1026e88e"/>
          </v:shape>
        </w:pict>
      </w:r>
    </w:p>
    <w:p w:rsidR="00C567D3" w:rsidRDefault="00C567D3" w:rsidP="00C567D3">
      <w:pPr>
        <w:pStyle w:val="ListBullet"/>
      </w:pPr>
      <w:r w:rsidRPr="00060700">
        <w:rPr>
          <w:rStyle w:val="SpecialBold"/>
        </w:rPr>
        <w:t xml:space="preserve">Contact Address Editor </w:t>
      </w:r>
      <w:r>
        <w:rPr>
          <w:rStyle w:val="SpecialBold"/>
        </w:rPr>
        <w:t xml:space="preserve">flags bad addresses </w:t>
      </w:r>
      <w:r>
        <w:t xml:space="preserve">— </w:t>
      </w:r>
      <w:r w:rsidRPr="00BD6CD0">
        <w:rPr>
          <w:rStyle w:val="Emphasis"/>
        </w:rPr>
        <w:t>Contact Address Editor</w:t>
      </w:r>
      <w:r>
        <w:t xml:space="preserve"> now displays a </w:t>
      </w:r>
      <w:r w:rsidRPr="00060700">
        <w:rPr>
          <w:rStyle w:val="SpecialBold"/>
        </w:rPr>
        <w:t>Status</w:t>
      </w:r>
      <w:r>
        <w:t xml:space="preserve"> field if you have set up values in the </w:t>
      </w:r>
      <w:r w:rsidRPr="00060700">
        <w:rPr>
          <w:rStyle w:val="Char-textinput"/>
        </w:rPr>
        <w:t>BAD_ADDRESS</w:t>
      </w:r>
      <w:r>
        <w:t xml:space="preserve"> validation table. You can mark addresses with codes such as </w:t>
      </w:r>
      <w:r w:rsidRPr="00060700">
        <w:rPr>
          <w:rStyle w:val="Char-textinput"/>
        </w:rPr>
        <w:t>Moved</w:t>
      </w:r>
      <w:r>
        <w:t xml:space="preserve"> or </w:t>
      </w:r>
      <w:r w:rsidRPr="00060700">
        <w:rPr>
          <w:rStyle w:val="Char-textinput"/>
        </w:rPr>
        <w:t>Invalid</w:t>
      </w:r>
      <w:r>
        <w:t>.</w:t>
      </w:r>
    </w:p>
    <w:p w:rsidR="00C567D3" w:rsidRDefault="00C567D3" w:rsidP="00C567D3">
      <w:pPr>
        <w:pStyle w:val="ListBullet"/>
      </w:pPr>
      <w:r w:rsidRPr="005B6178">
        <w:rPr>
          <w:rStyle w:val="SpecialBold"/>
        </w:rPr>
        <w:t>Adding and parsing single-line addresses</w:t>
      </w:r>
      <w:r>
        <w:rPr>
          <w:rStyle w:val="SpecialBold"/>
        </w:rPr>
        <w:t xml:space="preserve"> </w:t>
      </w:r>
      <w:r>
        <w:t xml:space="preserve">— </w:t>
      </w:r>
      <w:r w:rsidRPr="00F968D0">
        <w:t xml:space="preserve">A new option in the </w:t>
      </w:r>
      <w:r w:rsidRPr="00F968D0">
        <w:rPr>
          <w:rStyle w:val="Emphasis"/>
        </w:rPr>
        <w:t>Contact Account Creator</w:t>
      </w:r>
      <w:r w:rsidRPr="00F968D0">
        <w:t xml:space="preserve"> and </w:t>
      </w:r>
      <w:r w:rsidRPr="00F968D0">
        <w:rPr>
          <w:rStyle w:val="Emphasis"/>
        </w:rPr>
        <w:t>Contact Address Editor</w:t>
      </w:r>
      <w:r w:rsidRPr="00F968D0">
        <w:t xml:space="preserve"> </w:t>
      </w:r>
      <w:r>
        <w:t>lets</w:t>
      </w:r>
      <w:r w:rsidRPr="00F968D0">
        <w:t xml:space="preserve"> you provide a single ad</w:t>
      </w:r>
      <w:r>
        <w:t>dress-</w:t>
      </w:r>
      <w:r w:rsidRPr="00F968D0">
        <w:t xml:space="preserve">entry </w:t>
      </w:r>
      <w:r>
        <w:t xml:space="preserve">text </w:t>
      </w:r>
      <w:r w:rsidRPr="00F968D0">
        <w:t xml:space="preserve">field for contacts in the U.S., so that they can enter their Street Address, City, State, and Zip code in a single text </w:t>
      </w:r>
      <w:r>
        <w:t>line</w:t>
      </w:r>
      <w:r w:rsidRPr="00F968D0">
        <w:t xml:space="preserve">. </w:t>
      </w:r>
      <w:r>
        <w:t>On</w:t>
      </w:r>
      <w:r w:rsidRPr="00F968D0">
        <w:t xml:space="preserve"> </w:t>
      </w:r>
      <w:r>
        <w:t>submission</w:t>
      </w:r>
      <w:r w:rsidRPr="00F968D0">
        <w:t>, the address verification service parses the entry and stores the values in the appropriate fields.</w:t>
      </w:r>
    </w:p>
    <w:p w:rsidR="00C567D3" w:rsidRDefault="00C567D3" w:rsidP="00C567D3">
      <w:pPr>
        <w:pStyle w:val="ListBullet"/>
      </w:pPr>
      <w:r w:rsidRPr="00060700">
        <w:rPr>
          <w:rStyle w:val="SpecialBold"/>
        </w:rPr>
        <w:t>Contact iParts</w:t>
      </w:r>
      <w:r>
        <w:rPr>
          <w:rStyle w:val="SpecialBold"/>
        </w:rPr>
        <w:t xml:space="preserve"> can show ID, status, billing categories</w:t>
      </w:r>
      <w:r>
        <w:t xml:space="preserve"> — </w:t>
      </w:r>
      <w:r w:rsidRPr="00BD6CD0">
        <w:rPr>
          <w:rStyle w:val="Emphasis"/>
        </w:rPr>
        <w:t>Contact Mini Profile</w:t>
      </w:r>
      <w:r>
        <w:t xml:space="preserve"> and </w:t>
      </w:r>
      <w:r w:rsidRPr="00BD6CD0">
        <w:rPr>
          <w:rStyle w:val="Emphasis"/>
        </w:rPr>
        <w:t>Contact Status</w:t>
      </w:r>
      <w:r>
        <w:t xml:space="preserve"> iParts have been enhanced to optionally display the </w:t>
      </w:r>
      <w:r w:rsidRPr="00AF4D67">
        <w:rPr>
          <w:rStyle w:val="Emphasis"/>
        </w:rPr>
        <w:t>iMIS</w:t>
      </w:r>
      <w:r>
        <w:t xml:space="preserve"> contact ID and billing category. Both iParts can also be configured to allow users to edit the contact’s status and billing category.</w:t>
      </w:r>
    </w:p>
    <w:p w:rsidR="00C567D3" w:rsidRPr="00BE5F12" w:rsidRDefault="00C567D3" w:rsidP="00C567D3">
      <w:pPr>
        <w:pStyle w:val="ListBullet"/>
      </w:pPr>
      <w:r w:rsidRPr="00903BA0">
        <w:rPr>
          <w:rStyle w:val="SpecialBold"/>
        </w:rPr>
        <w:t>Better address verification for U.S.</w:t>
      </w:r>
      <w:r>
        <w:t xml:space="preserve"> — Validation rules for U.S. addresses have been relaxed. Users are no longer required to verify their address when they only enter a 5-character zip code. If everything else checks out, the missing 4 digits at the end of the zip code append  automatically.</w:t>
      </w:r>
    </w:p>
    <w:p w:rsidR="00C567D3" w:rsidRDefault="00C567D3" w:rsidP="00C567D3">
      <w:pPr>
        <w:pStyle w:val="ListBullet"/>
      </w:pPr>
      <w:r w:rsidRPr="00903BA0">
        <w:rPr>
          <w:rStyle w:val="SpecialBold"/>
        </w:rPr>
        <w:t>Support for longer logon names</w:t>
      </w:r>
      <w:r>
        <w:t xml:space="preserve"> — F</w:t>
      </w:r>
      <w:r w:rsidRPr="001A1F70">
        <w:t xml:space="preserve">ield length for </w:t>
      </w:r>
      <w:r w:rsidRPr="00903BA0">
        <w:rPr>
          <w:rStyle w:val="SpecialBold"/>
        </w:rPr>
        <w:t>CsContact.UpdatedBy</w:t>
      </w:r>
      <w:r w:rsidRPr="001A1F70">
        <w:t xml:space="preserve"> </w:t>
      </w:r>
      <w:r>
        <w:t>is</w:t>
      </w:r>
      <w:r w:rsidRPr="001A1F70">
        <w:t xml:space="preserve"> increased from 15 to 60 to allow for longer logon names, which previously </w:t>
      </w:r>
      <w:r>
        <w:t>caused</w:t>
      </w:r>
      <w:r w:rsidRPr="001A1F70">
        <w:t xml:space="preserve"> fatal errors when content editors with long usernames logged into WCM </w:t>
      </w:r>
      <w:r>
        <w:t>sites</w:t>
      </w:r>
      <w:r w:rsidRPr="001A1F70">
        <w:t>. (</w:t>
      </w:r>
      <w:r w:rsidRPr="00903BA0">
        <w:rPr>
          <w:rStyle w:val="Emphasis"/>
        </w:rPr>
        <w:t>Note</w:t>
      </w:r>
      <w:r w:rsidRPr="001A1F70">
        <w:t xml:space="preserve">: </w:t>
      </w:r>
      <w:r>
        <w:t>Support has a</w:t>
      </w:r>
      <w:r w:rsidRPr="001A1F70">
        <w:t xml:space="preserve"> workaround for 1</w:t>
      </w:r>
      <w:r>
        <w:t>5.1.3</w:t>
      </w:r>
      <w:r w:rsidRPr="001A1F70">
        <w:t>.)</w:t>
      </w:r>
    </w:p>
    <w:p w:rsidR="00C567D3" w:rsidRDefault="00C567D3" w:rsidP="00981273">
      <w:pPr>
        <w:pStyle w:val="Heading3"/>
      </w:pPr>
      <w:bookmarkStart w:id="24" w:name="_Toc321304631"/>
      <w:bookmarkStart w:id="25" w:name="_d2h_bmk__Toc321304631_150"/>
      <w:bookmarkStart w:id="26" w:name="_D2HTopic_36289"/>
      <w:r>
        <w:lastRenderedPageBreak/>
        <w:t>On Behalf Of: Customer service</w:t>
      </w:r>
      <w:bookmarkEnd w:id="24"/>
      <w:bookmarkEnd w:id="25"/>
      <w:bookmarkEnd w:id="26"/>
    </w:p>
    <w:p w:rsidR="00C567D3" w:rsidRPr="00576F64" w:rsidRDefault="00C567D3" w:rsidP="00981273">
      <w:pPr>
        <w:rPr>
          <w:vanish/>
        </w:rPr>
      </w:pPr>
      <w:r>
        <w:fldChar w:fldCharType="begin"/>
      </w:r>
      <w:r>
        <w:instrText xml:space="preserve"> XE "On Behalf Of\: Customer service" </w:instrText>
      </w:r>
      <w:r>
        <w:fldChar w:fldCharType="end"/>
      </w:r>
    </w:p>
    <w:p w:rsidR="00C567D3" w:rsidRDefault="00C567D3" w:rsidP="00981273">
      <w:pPr>
        <w:pStyle w:val="BodyText"/>
      </w:pPr>
      <w:r>
        <w:t xml:space="preserve">A new feature for iPart-based sites, called </w:t>
      </w:r>
      <w:r w:rsidRPr="00F10D62">
        <w:rPr>
          <w:rStyle w:val="SpecialBold"/>
        </w:rPr>
        <w:t>On Behalf Of</w:t>
      </w:r>
      <w:r>
        <w:t xml:space="preserve">, gives your staff the power of </w:t>
      </w:r>
      <w:r w:rsidRPr="00F10D62">
        <w:rPr>
          <w:rStyle w:val="Emphasis"/>
        </w:rPr>
        <w:t>proxy</w:t>
      </w:r>
      <w:r>
        <w:t xml:space="preserve">, to complete website commerce on behalf of your customers. When requests for event registrations, product orders, and even membership renewal payments come in by phone, fax, or email, </w:t>
      </w:r>
      <w:r w:rsidRPr="00F10D62">
        <w:rPr>
          <w:rStyle w:val="SpecialBold"/>
        </w:rPr>
        <w:t>On Behalf Of</w:t>
      </w:r>
      <w:r>
        <w:t xml:space="preserve"> lets you conduct a secure session during which you can add items to a customer's cart and complete the transaction for them, all without signing out of your own session.</w:t>
      </w:r>
    </w:p>
    <w:p w:rsidR="00C567D3" w:rsidRDefault="008639C6" w:rsidP="00981273">
      <w:pPr>
        <w:pStyle w:val="BodyText"/>
      </w:pPr>
      <w:r>
        <w:rPr>
          <w:noProof/>
        </w:rPr>
        <w:pict>
          <v:shape id="_x0000_i1033" type="#_x0000_t75" style="width:450pt;height:154.5pt;visibility:visible">
            <v:imagedata r:id="rId31" o:title=""/>
          </v:shape>
        </w:pict>
      </w:r>
    </w:p>
    <w:p w:rsidR="00C567D3" w:rsidRDefault="00C567D3" w:rsidP="00981273">
      <w:pPr>
        <w:pStyle w:val="BodyText"/>
      </w:pPr>
      <w:r>
        <w:t xml:space="preserve">During an </w:t>
      </w:r>
      <w:r w:rsidRPr="00613F20">
        <w:rPr>
          <w:rStyle w:val="SpecialBold"/>
        </w:rPr>
        <w:t>On Behalf Of</w:t>
      </w:r>
      <w:r>
        <w:t xml:space="preserve"> session, any items you add to the cart are saved for the target customer, and any transactions you complete on their behalf appear in their account activities. This feature includes these protections:</w:t>
      </w:r>
    </w:p>
    <w:p w:rsidR="00C567D3" w:rsidRDefault="00C567D3" w:rsidP="00C567D3">
      <w:pPr>
        <w:pStyle w:val="ListBullet"/>
      </w:pPr>
      <w:r w:rsidRPr="00C46761">
        <w:rPr>
          <w:rStyle w:val="SpecialBold"/>
        </w:rPr>
        <w:t>Privileges restricted by role</w:t>
      </w:r>
      <w:r>
        <w:t xml:space="preserve"> – To protect the security of contact data, by default only users that belong to either the </w:t>
      </w:r>
      <w:r w:rsidRPr="00C46761">
        <w:rPr>
          <w:rStyle w:val="SpecialBold"/>
        </w:rPr>
        <w:t>SysAdmin</w:t>
      </w:r>
      <w:r>
        <w:t xml:space="preserve"> or </w:t>
      </w:r>
      <w:r w:rsidRPr="00C46761">
        <w:rPr>
          <w:rStyle w:val="SpecialBold"/>
        </w:rPr>
        <w:t>OnBehalfOf</w:t>
      </w:r>
      <w:r>
        <w:t xml:space="preserve"> role can perform actions on behalf of another contact.</w:t>
      </w:r>
    </w:p>
    <w:p w:rsidR="00C567D3" w:rsidRDefault="00C567D3" w:rsidP="00C567D3">
      <w:pPr>
        <w:pStyle w:val="ListBullet"/>
      </w:pPr>
      <w:r w:rsidRPr="00C46761">
        <w:rPr>
          <w:rStyle w:val="SpecialBold"/>
        </w:rPr>
        <w:t>Separate shopping carts maintained</w:t>
      </w:r>
      <w:r>
        <w:t xml:space="preserve"> – When purchasing items on behalf of a member, a separate (new) cart is used for the transaction. This allows users to maintain their own carts while getting help purchasing items from the organization, which protects the shopping privacy of your users.</w:t>
      </w:r>
    </w:p>
    <w:p w:rsidR="00C567D3" w:rsidRDefault="00C567D3" w:rsidP="00981273">
      <w:pPr>
        <w:pStyle w:val="Heading3"/>
      </w:pPr>
      <w:bookmarkStart w:id="27" w:name="_Toc321304632"/>
      <w:bookmarkStart w:id="28" w:name="_d2h_bmk__Toc321304632_150"/>
      <w:bookmarkStart w:id="29" w:name="_D2HTopic_36320"/>
      <w:r>
        <w:t>Query Menu results: navigation and mapping</w:t>
      </w:r>
      <w:bookmarkEnd w:id="27"/>
      <w:bookmarkEnd w:id="28"/>
      <w:bookmarkEnd w:id="29"/>
    </w:p>
    <w:p w:rsidR="00C567D3" w:rsidRPr="00576F64" w:rsidRDefault="00C567D3" w:rsidP="00981273">
      <w:pPr>
        <w:rPr>
          <w:vanish/>
        </w:rPr>
      </w:pPr>
      <w:r>
        <w:fldChar w:fldCharType="begin"/>
      </w:r>
      <w:r>
        <w:instrText xml:space="preserve"> XE "Query Menu results\: navigation and mapping" </w:instrText>
      </w:r>
      <w:r>
        <w:fldChar w:fldCharType="end"/>
      </w:r>
    </w:p>
    <w:p w:rsidR="00C567D3" w:rsidRDefault="00C567D3" w:rsidP="00981273">
      <w:pPr>
        <w:pStyle w:val="BodyText"/>
      </w:pPr>
      <w:r>
        <w:t>The Query Menu iPart lets you present data (query results) to your customers dynamically; these enhancements help them navigate and use that data more effectively.</w:t>
      </w:r>
    </w:p>
    <w:p w:rsidR="00C567D3" w:rsidRDefault="008639C6" w:rsidP="00981273">
      <w:pPr>
        <w:pStyle w:val="BodyText"/>
      </w:pPr>
      <w:r>
        <w:rPr>
          <w:noProof/>
        </w:rPr>
        <w:lastRenderedPageBreak/>
        <w:pict>
          <v:shape id="_x0000_i1034" type="#_x0000_t75" alt="Description: C:\Users\mconnor\AppData\Local\Temp\SNAGHTML19feef84.PNG" style="width:450pt;height:239.25pt;visibility:visible">
            <v:imagedata r:id="rId32" o:title="SNAGHTML19feef84"/>
          </v:shape>
        </w:pict>
      </w:r>
    </w:p>
    <w:p w:rsidR="00C567D3" w:rsidRDefault="00C567D3" w:rsidP="00C567D3">
      <w:pPr>
        <w:pStyle w:val="ListBullet"/>
      </w:pPr>
      <w:r w:rsidRPr="00255D4C">
        <w:rPr>
          <w:rStyle w:val="SpecialBold"/>
        </w:rPr>
        <w:t>Query titles displayed</w:t>
      </w:r>
      <w:r>
        <w:rPr>
          <w:rStyle w:val="SpecialBold"/>
        </w:rPr>
        <w:t xml:space="preserve"> </w:t>
      </w:r>
      <w:r>
        <w:t>– The Query Menu now displays the title of the query that is the source of the displayed results, to help you identify and troubleshoot the query.</w:t>
      </w:r>
    </w:p>
    <w:p w:rsidR="00C567D3" w:rsidRDefault="00C567D3" w:rsidP="00C567D3">
      <w:pPr>
        <w:pStyle w:val="ListBullet"/>
      </w:pPr>
      <w:r w:rsidRPr="00255D4C">
        <w:rPr>
          <w:rStyle w:val="SpecialBold"/>
        </w:rPr>
        <w:t xml:space="preserve">New </w:t>
      </w:r>
      <w:r>
        <w:rPr>
          <w:rStyle w:val="SpecialBold"/>
        </w:rPr>
        <w:t xml:space="preserve">styles to navigate results </w:t>
      </w:r>
      <w:r>
        <w:t xml:space="preserve">– The Query Menu now has two new display styles: The </w:t>
      </w:r>
      <w:r w:rsidRPr="00255D4C">
        <w:rPr>
          <w:rStyle w:val="SpecialBold"/>
        </w:rPr>
        <w:t>NextPrev</w:t>
      </w:r>
      <w:r>
        <w:t xml:space="preserve"> style displays simple next and previous buttons to page through results, and the </w:t>
      </w:r>
      <w:r w:rsidRPr="00255D4C">
        <w:rPr>
          <w:rStyle w:val="SpecialBold"/>
        </w:rPr>
        <w:t>Slider</w:t>
      </w:r>
      <w:r>
        <w:t xml:space="preserve"> style displays a slider below the grid which can be used to navigate through results. (Developers: These paging styles are now available to </w:t>
      </w:r>
      <w:r w:rsidRPr="00280C81">
        <w:rPr>
          <w:rStyle w:val="Emphasis"/>
        </w:rPr>
        <w:t>all</w:t>
      </w:r>
      <w:r>
        <w:t xml:space="preserve"> controls that use </w:t>
      </w:r>
      <w:r w:rsidRPr="00280C81">
        <w:rPr>
          <w:rStyle w:val="SpecialBold"/>
        </w:rPr>
        <w:t>Lister</w:t>
      </w:r>
      <w:r w:rsidRPr="00AB5863">
        <w:t>.)</w:t>
      </w:r>
    </w:p>
    <w:p w:rsidR="00C567D3" w:rsidRDefault="00C567D3" w:rsidP="00C567D3">
      <w:pPr>
        <w:pStyle w:val="ListBullet"/>
      </w:pPr>
      <w:r w:rsidRPr="005B6178">
        <w:rPr>
          <w:rStyle w:val="SpecialBold"/>
        </w:rPr>
        <w:t>Option to pop up result details</w:t>
      </w:r>
      <w:r>
        <w:rPr>
          <w:rStyle w:val="SpecialBold"/>
        </w:rPr>
        <w:t xml:space="preserve"> </w:t>
      </w:r>
      <w:r>
        <w:t>– For query results that contains links to additional detail, you can configure the iPart to show that linked detail either in a popup window or as full-page navigation.</w:t>
      </w:r>
    </w:p>
    <w:p w:rsidR="00C567D3" w:rsidRDefault="00C567D3" w:rsidP="00C567D3">
      <w:pPr>
        <w:pStyle w:val="ListBullet"/>
      </w:pPr>
      <w:r w:rsidRPr="000938EC">
        <w:rPr>
          <w:rStyle w:val="SpecialBold"/>
        </w:rPr>
        <w:t>Maps of query results</w:t>
      </w:r>
      <w:r>
        <w:rPr>
          <w:rStyle w:val="SpecialBold"/>
        </w:rPr>
        <w:t xml:space="preserve"> </w:t>
      </w:r>
      <w:r>
        <w:t xml:space="preserve">– For queries that contain a </w:t>
      </w:r>
      <w:r w:rsidRPr="007610FA">
        <w:rPr>
          <w:rStyle w:val="SpecialBold"/>
        </w:rPr>
        <w:t>Full Address</w:t>
      </w:r>
      <w:r>
        <w:t xml:space="preserve"> or </w:t>
      </w:r>
      <w:r w:rsidRPr="007610FA">
        <w:rPr>
          <w:rStyle w:val="SpecialBold"/>
        </w:rPr>
        <w:t>Address</w:t>
      </w:r>
      <w:r>
        <w:t xml:space="preserve"> property, you can select a Query Menu configuration option to map the results</w:t>
      </w:r>
      <w:r w:rsidRPr="00255D4C">
        <w:t xml:space="preserve"> </w:t>
      </w:r>
      <w:r w:rsidRPr="001648DA">
        <w:t xml:space="preserve">automatically </w:t>
      </w:r>
      <w:r>
        <w:t>using Google Maps</w:t>
      </w:r>
      <w:r w:rsidRPr="001648DA">
        <w:t>.</w:t>
      </w:r>
    </w:p>
    <w:p w:rsidR="00C567D3" w:rsidRDefault="00C567D3" w:rsidP="00981273">
      <w:pPr>
        <w:pStyle w:val="Heading3"/>
      </w:pPr>
      <w:bookmarkStart w:id="30" w:name="_Toc321304633"/>
      <w:bookmarkStart w:id="31" w:name="_d2h_bmk__Toc321304633_150"/>
      <w:bookmarkStart w:id="32" w:name="_D2HTopic_36321"/>
      <w:r>
        <w:t>Panel data types: Email, URL, value lists</w:t>
      </w:r>
      <w:bookmarkEnd w:id="30"/>
      <w:bookmarkEnd w:id="31"/>
      <w:bookmarkEnd w:id="32"/>
    </w:p>
    <w:p w:rsidR="00C567D3" w:rsidRPr="00576F64" w:rsidRDefault="00C567D3" w:rsidP="00981273">
      <w:pPr>
        <w:rPr>
          <w:vanish/>
        </w:rPr>
      </w:pPr>
      <w:r>
        <w:fldChar w:fldCharType="begin"/>
      </w:r>
      <w:r>
        <w:instrText xml:space="preserve"> XE "Panel data types\: Email, URL, value lists" </w:instrText>
      </w:r>
      <w:r>
        <w:fldChar w:fldCharType="end"/>
      </w:r>
    </w:p>
    <w:p w:rsidR="00C567D3" w:rsidRDefault="00C567D3" w:rsidP="00981273">
      <w:pPr>
        <w:pStyle w:val="BodyText"/>
      </w:pPr>
      <w:r>
        <w:t xml:space="preserve">The Panel Editor has numerous enhancements to let you work with more legacy business objects and to create dynamic data that has new properties and validations for the behaviors you need. </w:t>
      </w:r>
    </w:p>
    <w:p w:rsidR="00C567D3" w:rsidRDefault="008639C6" w:rsidP="00981273">
      <w:pPr>
        <w:pStyle w:val="BodyText"/>
      </w:pPr>
      <w:r>
        <w:rPr>
          <w:noProof/>
        </w:rPr>
        <w:lastRenderedPageBreak/>
        <w:pict>
          <v:shape id="Picture 9" o:spid="_x0000_i1035" type="#_x0000_t75" alt="Description: C:\Users\mconnor\AppData\Local\Temp\SNAGHTML12a4484.PNG" style="width:450pt;height:247.5pt;visibility:visible">
            <v:imagedata r:id="rId33" o:title="SNAGHTML12a4484"/>
          </v:shape>
        </w:pict>
      </w:r>
    </w:p>
    <w:p w:rsidR="00C567D3" w:rsidRDefault="00C567D3" w:rsidP="00981273">
      <w:pPr>
        <w:pStyle w:val="SubHeading1"/>
      </w:pPr>
      <w:r>
        <w:t>New property types</w:t>
      </w:r>
      <w:r w:rsidRPr="001648DA">
        <w:t xml:space="preserve"> </w:t>
      </w:r>
    </w:p>
    <w:p w:rsidR="00C567D3" w:rsidRDefault="00C567D3" w:rsidP="00981273">
      <w:pPr>
        <w:pStyle w:val="BodyText"/>
      </w:pPr>
      <w:r>
        <w:t>When you create new business objects using the Panel Editor, you can select these property types in addition to the existing text, numeric, date, and other types:</w:t>
      </w:r>
    </w:p>
    <w:p w:rsidR="00C567D3" w:rsidRDefault="00C567D3" w:rsidP="00C567D3">
      <w:pPr>
        <w:pStyle w:val="ListBullet"/>
      </w:pPr>
      <w:r w:rsidRPr="00291B3A">
        <w:rPr>
          <w:rStyle w:val="SpecialBold"/>
        </w:rPr>
        <w:t xml:space="preserve">Email </w:t>
      </w:r>
      <w:r>
        <w:rPr>
          <w:rStyle w:val="SpecialBold"/>
        </w:rPr>
        <w:t>property</w:t>
      </w:r>
      <w:r>
        <w:t xml:space="preserve"> –The </w:t>
      </w:r>
      <w:r w:rsidRPr="006F136A">
        <w:rPr>
          <w:rStyle w:val="SpecialBold"/>
        </w:rPr>
        <w:t>Email</w:t>
      </w:r>
      <w:r>
        <w:t xml:space="preserve"> property creates a live </w:t>
      </w:r>
      <w:r w:rsidRPr="006F136A">
        <w:rPr>
          <w:rStyle w:val="Emphasis"/>
        </w:rPr>
        <w:t>“mailto:”</w:t>
      </w:r>
      <w:r>
        <w:t xml:space="preserve"> link, which launches the user's default mail application when selected. </w:t>
      </w:r>
    </w:p>
    <w:p w:rsidR="00C567D3" w:rsidRDefault="00C567D3" w:rsidP="00C567D3">
      <w:pPr>
        <w:pStyle w:val="ListBullet"/>
      </w:pPr>
      <w:r w:rsidRPr="00291B3A">
        <w:rPr>
          <w:rStyle w:val="SpecialBold"/>
        </w:rPr>
        <w:t>URL</w:t>
      </w:r>
      <w:r>
        <w:rPr>
          <w:rStyle w:val="SpecialBold"/>
        </w:rPr>
        <w:t xml:space="preserve"> property</w:t>
      </w:r>
      <w:r>
        <w:t xml:space="preserve"> – The </w:t>
      </w:r>
      <w:r w:rsidRPr="006F136A">
        <w:rPr>
          <w:rStyle w:val="SpecialBold"/>
        </w:rPr>
        <w:t>URL</w:t>
      </w:r>
      <w:r>
        <w:t xml:space="preserve"> property creates a live hyperlink, which launches a new instance of the browser to open the link when selected. This hyperlinked property lets you integrate social media demographics into your custom pages, such as links to Twitter feeds, Facebook pages, and LinkedIn profiles.</w:t>
      </w:r>
    </w:p>
    <w:p w:rsidR="00C567D3" w:rsidRDefault="00C567D3" w:rsidP="00981273">
      <w:pPr>
        <w:pStyle w:val="SubHeading1"/>
      </w:pPr>
      <w:r>
        <w:t>Business object support</w:t>
      </w:r>
    </w:p>
    <w:p w:rsidR="00C567D3" w:rsidRDefault="00C567D3" w:rsidP="00C567D3">
      <w:pPr>
        <w:pStyle w:val="ListBullet"/>
      </w:pPr>
      <w:r>
        <w:rPr>
          <w:rStyle w:val="SpecialBold"/>
        </w:rPr>
        <w:t>Access BOs by ID property</w:t>
      </w:r>
      <w:r>
        <w:t xml:space="preserve"> – You can now display data from business objects that have a </w:t>
      </w:r>
      <w:r w:rsidRPr="00291B3A">
        <w:rPr>
          <w:rStyle w:val="SpecialBold"/>
        </w:rPr>
        <w:t>ContactKey</w:t>
      </w:r>
      <w:r>
        <w:t xml:space="preserve"> </w:t>
      </w:r>
      <w:r w:rsidRPr="00291B3A">
        <w:rPr>
          <w:rStyle w:val="Emphasis"/>
        </w:rPr>
        <w:t>or</w:t>
      </w:r>
      <w:r>
        <w:t xml:space="preserve"> </w:t>
      </w:r>
      <w:r w:rsidRPr="00291B3A">
        <w:rPr>
          <w:rStyle w:val="SpecialBold"/>
        </w:rPr>
        <w:t>ID</w:t>
      </w:r>
      <w:r>
        <w:t xml:space="preserve"> property, which allows Panel Editor to work with legacy contact-based data tables.</w:t>
      </w:r>
      <w:r w:rsidRPr="003A3152">
        <w:t xml:space="preserve"> </w:t>
      </w:r>
      <w:r>
        <w:t xml:space="preserve">Previously, only business objects with a </w:t>
      </w:r>
      <w:r w:rsidRPr="003A3152">
        <w:rPr>
          <w:rStyle w:val="SpecialBold"/>
        </w:rPr>
        <w:t>ContactKey</w:t>
      </w:r>
      <w:r>
        <w:t xml:space="preserve"> property could be accessed.</w:t>
      </w:r>
    </w:p>
    <w:p w:rsidR="00C567D3" w:rsidRDefault="00C567D3" w:rsidP="00C567D3">
      <w:pPr>
        <w:pStyle w:val="ListBullet"/>
      </w:pPr>
      <w:r w:rsidRPr="00821A0E">
        <w:rPr>
          <w:rStyle w:val="SpecialBold"/>
        </w:rPr>
        <w:t>Panel Collection Editor</w:t>
      </w:r>
      <w:r>
        <w:t xml:space="preserve"> can now display panels with multi-instance data. A new configuration option also accommodates wider panels.</w:t>
      </w:r>
    </w:p>
    <w:p w:rsidR="00C567D3" w:rsidRDefault="00C567D3" w:rsidP="00981273">
      <w:pPr>
        <w:pStyle w:val="SubHeading1"/>
      </w:pPr>
      <w:r>
        <w:t>Text property features</w:t>
      </w:r>
    </w:p>
    <w:p w:rsidR="00C567D3" w:rsidRPr="00BA341B" w:rsidRDefault="00C567D3" w:rsidP="00981273">
      <w:pPr>
        <w:pStyle w:val="BodyText"/>
      </w:pPr>
      <w:r>
        <w:t xml:space="preserve">In addition to free-form text entry, </w:t>
      </w:r>
      <w:r>
        <w:rPr>
          <w:rStyle w:val="SpecialBold"/>
        </w:rPr>
        <w:t xml:space="preserve">Text </w:t>
      </w:r>
      <w:r w:rsidRPr="00BA341B">
        <w:t>type</w:t>
      </w:r>
      <w:r>
        <w:rPr>
          <w:rStyle w:val="SpecialBold"/>
        </w:rPr>
        <w:t xml:space="preserve"> </w:t>
      </w:r>
      <w:r w:rsidRPr="00BA341B">
        <w:t>properties</w:t>
      </w:r>
      <w:r>
        <w:t xml:space="preserve"> have several powerful options for selecting and displaying values</w:t>
      </w:r>
      <w:r w:rsidRPr="00BA341B">
        <w:t xml:space="preserve">: </w:t>
      </w:r>
    </w:p>
    <w:p w:rsidR="00C567D3" w:rsidRDefault="00C567D3" w:rsidP="00C567D3">
      <w:pPr>
        <w:pStyle w:val="ListBullet"/>
      </w:pPr>
      <w:r>
        <w:rPr>
          <w:rStyle w:val="SpecialBold"/>
        </w:rPr>
        <w:t>E</w:t>
      </w:r>
      <w:r w:rsidRPr="00291B3A">
        <w:rPr>
          <w:rStyle w:val="SpecialBold"/>
        </w:rPr>
        <w:t>xplicit value lists</w:t>
      </w:r>
      <w:r>
        <w:t xml:space="preserve"> – Text properties support explicit value list type properties. You can create an explicit data and display value list when creating a business object property via Panel Editor. </w:t>
      </w:r>
    </w:p>
    <w:p w:rsidR="00C567D3" w:rsidRDefault="00C567D3" w:rsidP="00C567D3">
      <w:pPr>
        <w:pStyle w:val="ListBullet"/>
      </w:pPr>
      <w:r>
        <w:rPr>
          <w:rStyle w:val="SpecialBold"/>
        </w:rPr>
        <w:t>Query-based v</w:t>
      </w:r>
      <w:r w:rsidRPr="00291B3A">
        <w:rPr>
          <w:rStyle w:val="SpecialBold"/>
        </w:rPr>
        <w:t>alidation</w:t>
      </w:r>
      <w:r>
        <w:rPr>
          <w:rStyle w:val="SpecialBold"/>
        </w:rPr>
        <w:t xml:space="preserve"> </w:t>
      </w:r>
      <w:r>
        <w:t>– Text properties support validation-type properties. You can select a query and specify which data and display values to use.</w:t>
      </w:r>
    </w:p>
    <w:p w:rsidR="00C567D3" w:rsidRDefault="00C567D3" w:rsidP="00C567D3">
      <w:pPr>
        <w:pStyle w:val="ListBullet"/>
      </w:pPr>
      <w:r>
        <w:rPr>
          <w:rStyle w:val="SpecialBold"/>
        </w:rPr>
        <w:t>M</w:t>
      </w:r>
      <w:r w:rsidRPr="00291B3A">
        <w:rPr>
          <w:rStyle w:val="SpecialBold"/>
        </w:rPr>
        <w:t>ulti-line text fields</w:t>
      </w:r>
      <w:r>
        <w:t xml:space="preserve"> – Text properties support multi-line text fields.</w:t>
      </w:r>
    </w:p>
    <w:p w:rsidR="00C567D3" w:rsidRDefault="00C567D3" w:rsidP="00C567D3">
      <w:pPr>
        <w:pStyle w:val="ListBullet"/>
      </w:pPr>
      <w:r>
        <w:rPr>
          <w:rStyle w:val="SpecialBold"/>
        </w:rPr>
        <w:t>Editable</w:t>
      </w:r>
      <w:r w:rsidRPr="00821A0E">
        <w:rPr>
          <w:rStyle w:val="SpecialBold"/>
        </w:rPr>
        <w:t xml:space="preserve"> properties</w:t>
      </w:r>
      <w:r>
        <w:t xml:space="preserve"> – You can edit certain settings of text properties after you save them: multi-line/single-line, and pre-defined values settings.</w:t>
      </w:r>
    </w:p>
    <w:p w:rsidR="00C567D3" w:rsidRDefault="00C567D3" w:rsidP="00981273">
      <w:pPr>
        <w:pStyle w:val="Heading3"/>
      </w:pPr>
      <w:bookmarkStart w:id="33" w:name="_Toc321304634"/>
      <w:bookmarkStart w:id="34" w:name="_d2h_bmk__Toc321304634_150"/>
      <w:bookmarkStart w:id="35" w:name="_D2HTopic_36094"/>
      <w:r>
        <w:lastRenderedPageBreak/>
        <w:t>Fundraising enhancements</w:t>
      </w:r>
      <w:bookmarkEnd w:id="33"/>
      <w:bookmarkEnd w:id="34"/>
      <w:bookmarkEnd w:id="35"/>
    </w:p>
    <w:p w:rsidR="00C567D3" w:rsidRPr="00576F64" w:rsidRDefault="00C567D3" w:rsidP="00981273">
      <w:pPr>
        <w:rPr>
          <w:vanish/>
        </w:rPr>
      </w:pPr>
      <w:r>
        <w:fldChar w:fldCharType="begin"/>
      </w:r>
      <w:r>
        <w:instrText xml:space="preserve"> XE "Fundraising enhancements" </w:instrText>
      </w:r>
      <w:r>
        <w:fldChar w:fldCharType="end"/>
      </w:r>
    </w:p>
    <w:p w:rsidR="00C567D3" w:rsidRDefault="00C567D3" w:rsidP="00981273">
      <w:pPr>
        <w:pStyle w:val="BodyText"/>
      </w:pPr>
      <w:r>
        <w:t>Being able to publicize memorials and tributes can motivate donors</w:t>
      </w:r>
      <w:r w:rsidRPr="00461107">
        <w:t xml:space="preserve"> </w:t>
      </w:r>
      <w:r>
        <w:t>powerfully, and this release takes advantage of this with attribution options and tribute creation.</w:t>
      </w:r>
      <w:r w:rsidRPr="00527B09">
        <w:t xml:space="preserve"> </w:t>
      </w:r>
      <w:r>
        <w:t xml:space="preserve">Additional features expand fundraising effectiveness on </w:t>
      </w:r>
      <w:r w:rsidRPr="001C477D">
        <w:rPr>
          <w:rStyle w:val="SpecialBold"/>
        </w:rPr>
        <w:t>Member</w:t>
      </w:r>
      <w:r>
        <w:t xml:space="preserve"> sites.</w:t>
      </w:r>
    </w:p>
    <w:p w:rsidR="00C567D3" w:rsidRDefault="00C567D3" w:rsidP="00981273">
      <w:pPr>
        <w:pStyle w:val="SubHeading1"/>
        <w:tabs>
          <w:tab w:val="left" w:pos="5310"/>
        </w:tabs>
      </w:pPr>
      <w:r>
        <w:t>Display Name Editor</w:t>
      </w:r>
      <w:r>
        <w:tab/>
      </w:r>
    </w:p>
    <w:p w:rsidR="00C567D3" w:rsidRDefault="00C567D3" w:rsidP="00981273">
      <w:pPr>
        <w:pStyle w:val="BodyText"/>
      </w:pPr>
      <w:r>
        <w:t xml:space="preserve">The </w:t>
      </w:r>
      <w:r w:rsidRPr="001F2AD9">
        <w:rPr>
          <w:rStyle w:val="SpecialBold"/>
        </w:rPr>
        <w:t>Display Name Editor</w:t>
      </w:r>
      <w:r>
        <w:t xml:space="preserve"> iPart lets your donor specify the name to be listed in all reports and acknowledgements for a donation (for example, </w:t>
      </w:r>
      <w:r w:rsidRPr="00C1606D">
        <w:rPr>
          <w:rStyle w:val="Emphasis"/>
        </w:rPr>
        <w:t>Dr. Bob Smith</w:t>
      </w:r>
      <w:r>
        <w:t xml:space="preserve"> or </w:t>
      </w:r>
      <w:r w:rsidRPr="00C1606D">
        <w:rPr>
          <w:rStyle w:val="Emphasis"/>
        </w:rPr>
        <w:t>The Smith Family</w:t>
      </w:r>
      <w:r>
        <w:t xml:space="preserve">). When the donation is marked as anonymous, the contact details associated with the donation are still retained in your database, but reports that include the </w:t>
      </w:r>
      <w:r w:rsidRPr="00C1606D">
        <w:rPr>
          <w:rStyle w:val="SpecialBold"/>
        </w:rPr>
        <w:t>List as</w:t>
      </w:r>
      <w:r>
        <w:t xml:space="preserve"> field will list the donation as </w:t>
      </w:r>
      <w:r w:rsidRPr="00C1606D">
        <w:rPr>
          <w:rStyle w:val="Emphasis"/>
        </w:rPr>
        <w:t>anonymous</w:t>
      </w:r>
      <w:r>
        <w:t>.</w:t>
      </w:r>
      <w:r w:rsidRPr="001F2AD9">
        <w:t xml:space="preserve"> </w:t>
      </w:r>
    </w:p>
    <w:p w:rsidR="00C567D3" w:rsidRPr="00C94BED" w:rsidRDefault="008639C6" w:rsidP="00981273">
      <w:pPr>
        <w:pStyle w:val="BodyText"/>
      </w:pPr>
      <w:r>
        <w:rPr>
          <w:noProof/>
        </w:rPr>
        <w:pict>
          <v:shape id="Picture 20" o:spid="_x0000_i1036" type="#_x0000_t75" alt="Description: C:\Users\mconnor\AppData\Local\Temp\SNAGHTML1a80c81a.PNG" style="width:268.5pt;height:60.75pt;visibility:visible">
            <v:imagedata r:id="rId34" o:title="SNAGHTML1a80c81a"/>
          </v:shape>
        </w:pict>
      </w:r>
    </w:p>
    <w:p w:rsidR="00C567D3" w:rsidRDefault="00C567D3" w:rsidP="00981273">
      <w:pPr>
        <w:pStyle w:val="BodyText"/>
      </w:pPr>
      <w:r>
        <w:t xml:space="preserve">You can configure the Display Name Editor so that users can edit any type of salutation you have defined in </w:t>
      </w:r>
      <w:r w:rsidRPr="001F2AD9">
        <w:rPr>
          <w:rStyle w:val="Emphasis"/>
        </w:rPr>
        <w:t>iMIS</w:t>
      </w:r>
      <w:r>
        <w:t xml:space="preserve"> (for example, </w:t>
      </w:r>
      <w:r w:rsidRPr="001F2AD9">
        <w:rPr>
          <w:rStyle w:val="SpecialBold"/>
        </w:rPr>
        <w:t>Informal Name</w:t>
      </w:r>
      <w:r>
        <w:t xml:space="preserve"> or </w:t>
      </w:r>
      <w:r w:rsidRPr="001F2AD9">
        <w:rPr>
          <w:rStyle w:val="SpecialBold"/>
        </w:rPr>
        <w:t>Formal Name</w:t>
      </w:r>
      <w:r>
        <w:t xml:space="preserve">). When using the iPart on its own or on a donation page, select the </w:t>
      </w:r>
      <w:r w:rsidRPr="001F2AD9">
        <w:rPr>
          <w:rStyle w:val="SpecialBold"/>
        </w:rPr>
        <w:t>Donation List As</w:t>
      </w:r>
      <w:r>
        <w:t xml:space="preserve"> salutation type to allow users to specify the name by which they want to list the donations they make to your organization. The Donation List As salutation synchronizes with Desktop (the </w:t>
      </w:r>
      <w:r w:rsidRPr="00C94BED">
        <w:rPr>
          <w:rStyle w:val="SpecialBold"/>
        </w:rPr>
        <w:t>List As</w:t>
      </w:r>
      <w:r>
        <w:t xml:space="preserve"> field in </w:t>
      </w:r>
      <w:r w:rsidRPr="00C94BED">
        <w:rPr>
          <w:rStyle w:val="SpecialBold"/>
        </w:rPr>
        <w:t>Customers &gt; Manage customers &gt; Donor Data detail</w:t>
      </w:r>
      <w:r>
        <w:t xml:space="preserve"> tab), so that, if one field changes, the other also updates.</w:t>
      </w:r>
    </w:p>
    <w:p w:rsidR="00C567D3" w:rsidRDefault="00C567D3" w:rsidP="00981273">
      <w:pPr>
        <w:pStyle w:val="SubHeading1"/>
      </w:pPr>
      <w:r>
        <w:t xml:space="preserve">Tribute Gift Editor </w:t>
      </w:r>
    </w:p>
    <w:p w:rsidR="00C567D3" w:rsidRDefault="00C567D3" w:rsidP="00981273">
      <w:pPr>
        <w:pStyle w:val="BodyText"/>
      </w:pPr>
      <w:r>
        <w:t xml:space="preserve">When you add the </w:t>
      </w:r>
      <w:r w:rsidRPr="00527B09">
        <w:rPr>
          <w:rStyle w:val="SpecialBold"/>
        </w:rPr>
        <w:t>Tribute Gift Editor</w:t>
      </w:r>
      <w:r>
        <w:t xml:space="preserve"> iPart to your donation page, your donors have the choice to designate their donation as a tribute. Donors can specify that their donation is in honor, memory, or recognition of someone, and they can compose a tribute message. If they choose the option to inform someone of the gift, the information they enter for that notification creates a new contact in </w:t>
      </w:r>
      <w:r w:rsidRPr="00F17C57">
        <w:rPr>
          <w:rStyle w:val="Emphasis"/>
        </w:rPr>
        <w:t>iMIS</w:t>
      </w:r>
      <w:r>
        <w:t xml:space="preserve">. The </w:t>
      </w:r>
      <w:r w:rsidRPr="006346A4">
        <w:rPr>
          <w:rStyle w:val="SpecialBold"/>
        </w:rPr>
        <w:t>Tribute Gift Editor</w:t>
      </w:r>
      <w:r>
        <w:t xml:space="preserve"> checks that information against existing contacts to prevent the creation of a duplicate contact.</w:t>
      </w:r>
    </w:p>
    <w:p w:rsidR="00C567D3" w:rsidRPr="006346A4" w:rsidRDefault="008639C6" w:rsidP="00981273">
      <w:pPr>
        <w:pStyle w:val="BodyText"/>
        <w:rPr>
          <w:rStyle w:val="SpecialBold"/>
          <w:b w:val="0"/>
        </w:rPr>
      </w:pPr>
      <w:r>
        <w:rPr>
          <w:noProof/>
        </w:rPr>
        <w:pict>
          <v:shape id="Picture 12" o:spid="_x0000_i1037" type="#_x0000_t75" alt="Description: C:\Users\mconnor\AppData\Local\Temp\SNAGHTML15184bae.PNG" style="width:268.5pt;height:248.25pt;visibility:visible">
            <v:imagedata r:id="rId35" o:title="SNAGHTML15184bae"/>
          </v:shape>
        </w:pict>
      </w:r>
    </w:p>
    <w:p w:rsidR="00C567D3" w:rsidRDefault="00C567D3" w:rsidP="00981273">
      <w:pPr>
        <w:pStyle w:val="BodyText"/>
      </w:pPr>
      <w:r>
        <w:lastRenderedPageBreak/>
        <w:t>The Gift History queries displayed in the Member site’s Fundraising Profile include this new Tribute information for donations, including the Tributee, Tribute Message, whom to notify of the tribute, and their ID.</w:t>
      </w:r>
    </w:p>
    <w:p w:rsidR="00C567D3" w:rsidRDefault="00C567D3" w:rsidP="00981273">
      <w:pPr>
        <w:pStyle w:val="SubHeading1"/>
      </w:pPr>
      <w:r>
        <w:t>Member site additions</w:t>
      </w:r>
    </w:p>
    <w:p w:rsidR="00C567D3" w:rsidRPr="006E7763" w:rsidRDefault="00C567D3" w:rsidP="00C567D3">
      <w:pPr>
        <w:pStyle w:val="ListBullet"/>
      </w:pPr>
      <w:r>
        <w:rPr>
          <w:rStyle w:val="Char-onscreen"/>
        </w:rPr>
        <w:t>F</w:t>
      </w:r>
      <w:r w:rsidRPr="006E7763">
        <w:rPr>
          <w:rStyle w:val="Char-onscreen"/>
        </w:rPr>
        <w:t>undraising profile page</w:t>
      </w:r>
      <w:r>
        <w:rPr>
          <w:rStyle w:val="Char-onscreen"/>
        </w:rPr>
        <w:t xml:space="preserve"> for staff</w:t>
      </w:r>
      <w:r>
        <w:rPr>
          <w:rStyle w:val="SpecialBold"/>
        </w:rPr>
        <w:t xml:space="preserve"> </w:t>
      </w:r>
      <w:r>
        <w:t xml:space="preserve">– </w:t>
      </w:r>
      <w:r w:rsidRPr="006E7763">
        <w:t xml:space="preserve">A new page in the </w:t>
      </w:r>
      <w:r w:rsidRPr="001C477D">
        <w:rPr>
          <w:rStyle w:val="SpecialBold"/>
        </w:rPr>
        <w:t>Member</w:t>
      </w:r>
      <w:r w:rsidRPr="006E7763">
        <w:t xml:space="preserve"> site provides detailed fundraising information about contacts, so that staff members have accurate information about the organization’s donors.</w:t>
      </w:r>
    </w:p>
    <w:p w:rsidR="00C567D3" w:rsidRPr="00854625" w:rsidRDefault="00C567D3" w:rsidP="00C567D3">
      <w:pPr>
        <w:pStyle w:val="ListBullet"/>
      </w:pPr>
      <w:r w:rsidRPr="00854625">
        <w:rPr>
          <w:rStyle w:val="Char-onscreen"/>
        </w:rPr>
        <w:t>Matching Gift lookup</w:t>
      </w:r>
      <w:r w:rsidRPr="00854625">
        <w:rPr>
          <w:rStyle w:val="SpecialBold"/>
        </w:rPr>
        <w:t xml:space="preserve"> </w:t>
      </w:r>
      <w:r w:rsidRPr="00854625">
        <w:t xml:space="preserve">– The </w:t>
      </w:r>
      <w:r w:rsidRPr="00854625">
        <w:rPr>
          <w:rStyle w:val="SpecialBold"/>
        </w:rPr>
        <w:t>Member</w:t>
      </w:r>
      <w:r w:rsidRPr="00854625">
        <w:t xml:space="preserve"> site </w:t>
      </w:r>
      <w:r w:rsidRPr="00854625">
        <w:rPr>
          <w:rStyle w:val="Emphasis"/>
        </w:rPr>
        <w:t>Thank You</w:t>
      </w:r>
      <w:r w:rsidRPr="00854625">
        <w:t xml:space="preserve"> page now includes an example of a matching gift lookup, which prompts your donors to search for their employer to see if it has a matching gift program. To use a lookup service, you work with a third party such as HEP. The sample content record thanking the user for their contribution is </w:t>
      </w:r>
      <w:r w:rsidRPr="00854625">
        <w:rPr>
          <w:rStyle w:val="SpecialBold"/>
        </w:rPr>
        <w:t>@/iMIS/Fundraising/Donation Thank You Page</w:t>
      </w:r>
      <w:r w:rsidRPr="00854625">
        <w:t xml:space="preserve">; </w:t>
      </w:r>
      <w:r w:rsidRPr="00854625">
        <w:rPr>
          <w:rStyle w:val="Emphasis"/>
        </w:rPr>
        <w:t>copy</w:t>
      </w:r>
      <w:r w:rsidRPr="00854625">
        <w:t xml:space="preserve"> this content record to use it in your website. It includes a sample implementation of HEP’s </w:t>
      </w:r>
      <w:hyperlink r:id="rId36" w:tgtFrame="_blank" w:history="1">
        <w:r w:rsidRPr="00854625">
          <w:rPr>
            <w:rStyle w:val="Hyperlink"/>
          </w:rPr>
          <w:t>E-Match Donor Link</w:t>
        </w:r>
      </w:hyperlink>
      <w:r w:rsidRPr="00854625">
        <w:t xml:space="preserve">, which encourages donors to check if their employer has a matching gift program; the link is embedded in a </w:t>
      </w:r>
      <w:r w:rsidRPr="00854625">
        <w:rPr>
          <w:i/>
        </w:rPr>
        <w:t>Content HTML</w:t>
      </w:r>
      <w:r w:rsidRPr="00854625">
        <w:t xml:space="preserve"> iPart using an iframe. </w:t>
      </w:r>
    </w:p>
    <w:p w:rsidR="00C567D3" w:rsidRDefault="00C567D3" w:rsidP="00C567D3">
      <w:pPr>
        <w:pStyle w:val="ListBullet"/>
      </w:pPr>
      <w:r w:rsidRPr="00F40B3B">
        <w:rPr>
          <w:rStyle w:val="Char-onscreen"/>
        </w:rPr>
        <w:t>Donor's Receipt Frequency and Moves Manager</w:t>
      </w:r>
      <w:r>
        <w:rPr>
          <w:rStyle w:val="SpecialBold"/>
        </w:rPr>
        <w:t xml:space="preserve"> </w:t>
      </w:r>
      <w:r>
        <w:t>– The Donor Data section of the MBR Fundraising Profile now includes fields for receipting frequency (how often they want receipts sent for donations) and the Moves Manager (the person responsible for obtaining a gift).</w:t>
      </w:r>
    </w:p>
    <w:p w:rsidR="00C567D3" w:rsidRDefault="00C567D3" w:rsidP="00981273">
      <w:pPr>
        <w:pStyle w:val="Heading3"/>
      </w:pPr>
      <w:bookmarkStart w:id="36" w:name="_Toc321304635"/>
      <w:bookmarkStart w:id="37" w:name="_d2h_bmk__Toc321304635_150"/>
      <w:bookmarkStart w:id="38" w:name="_D2HTopic_36113"/>
      <w:r>
        <w:t>NRDS integration</w:t>
      </w:r>
      <w:bookmarkEnd w:id="36"/>
      <w:bookmarkEnd w:id="37"/>
      <w:bookmarkEnd w:id="38"/>
    </w:p>
    <w:p w:rsidR="00C567D3" w:rsidRPr="00576F64" w:rsidRDefault="00C567D3" w:rsidP="00981273">
      <w:pPr>
        <w:rPr>
          <w:vanish/>
        </w:rPr>
      </w:pPr>
      <w:r>
        <w:fldChar w:fldCharType="begin"/>
      </w:r>
      <w:r>
        <w:instrText xml:space="preserve"> XE "NRDS integration" </w:instrText>
      </w:r>
      <w:r>
        <w:fldChar w:fldCharType="end"/>
      </w:r>
    </w:p>
    <w:p w:rsidR="00C567D3" w:rsidRDefault="00C567D3" w:rsidP="00981273">
      <w:pPr>
        <w:pStyle w:val="BodyText"/>
      </w:pPr>
      <w:r>
        <w:t xml:space="preserve">With the new </w:t>
      </w:r>
      <w:r w:rsidRPr="00515958">
        <w:t xml:space="preserve">National Realtor Database System (NRDS) </w:t>
      </w:r>
      <w:r>
        <w:t xml:space="preserve">bridge for data synchronization, National Association of REALTORS clients can share information between </w:t>
      </w:r>
      <w:r w:rsidRPr="00402B20">
        <w:rPr>
          <w:rStyle w:val="Emphasis"/>
        </w:rPr>
        <w:t>iMIS</w:t>
      </w:r>
      <w:r>
        <w:t xml:space="preserve"> and NRDS through an automatic synchronization of changes made in </w:t>
      </w:r>
      <w:r w:rsidRPr="00402B20">
        <w:rPr>
          <w:rStyle w:val="Emphasis"/>
        </w:rPr>
        <w:t>either</w:t>
      </w:r>
      <w:r>
        <w:t xml:space="preserve"> database. This process runs in the background as a scheduled task, and you can synchronize specific records manually whenever you need.</w:t>
      </w:r>
    </w:p>
    <w:p w:rsidR="00C567D3" w:rsidRDefault="008639C6" w:rsidP="00981273">
      <w:pPr>
        <w:pStyle w:val="BodyText"/>
      </w:pPr>
      <w:r>
        <w:rPr>
          <w:noProof/>
        </w:rPr>
        <w:pict>
          <v:shape id="Picture 15" o:spid="_x0000_i1038" type="#_x0000_t75" alt="Description: C:\Users\mconnor\AppData\Local\Temp\SNAGHTML1536c5fc.PNG" style="width:450pt;height:276pt;visibility:visible">
            <v:imagedata r:id="rId37" o:title="SNAGHTML1536c5fc"/>
          </v:shape>
        </w:pict>
      </w:r>
    </w:p>
    <w:p w:rsidR="00C567D3" w:rsidRDefault="00C567D3" w:rsidP="00981273">
      <w:pPr>
        <w:pStyle w:val="BodyText"/>
      </w:pPr>
      <w:r>
        <w:t>The data that you synchronize with NRDS is available for use in queries and reports.</w:t>
      </w:r>
    </w:p>
    <w:p w:rsidR="00C567D3" w:rsidRDefault="00C567D3" w:rsidP="00981273">
      <w:pPr>
        <w:pStyle w:val="Heading3"/>
      </w:pPr>
      <w:bookmarkStart w:id="39" w:name="_Toc321304636"/>
      <w:bookmarkStart w:id="40" w:name="_d2h_bmk__Toc321304636_150"/>
      <w:bookmarkStart w:id="41" w:name="_D2HTopic_36114"/>
      <w:r>
        <w:lastRenderedPageBreak/>
        <w:t>PayPal integration</w:t>
      </w:r>
      <w:bookmarkEnd w:id="39"/>
      <w:bookmarkEnd w:id="40"/>
      <w:bookmarkEnd w:id="41"/>
    </w:p>
    <w:p w:rsidR="00C567D3" w:rsidRPr="00576F64" w:rsidRDefault="00C567D3" w:rsidP="00981273">
      <w:pPr>
        <w:rPr>
          <w:vanish/>
        </w:rPr>
      </w:pPr>
      <w:r>
        <w:fldChar w:fldCharType="begin"/>
      </w:r>
      <w:r>
        <w:instrText xml:space="preserve"> XE "PayPal integration" </w:instrText>
      </w:r>
      <w:r>
        <w:fldChar w:fldCharType="end"/>
      </w:r>
    </w:p>
    <w:p w:rsidR="00C567D3" w:rsidRDefault="00C567D3" w:rsidP="00981273">
      <w:pPr>
        <w:pStyle w:val="BodyText"/>
      </w:pPr>
      <w:r w:rsidRPr="002366FD">
        <w:rPr>
          <w:rStyle w:val="Emphasis"/>
        </w:rPr>
        <w:t xml:space="preserve">PayPal </w:t>
      </w:r>
      <w:r>
        <w:rPr>
          <w:rStyle w:val="Emphasis"/>
        </w:rPr>
        <w:t>Express Checkout</w:t>
      </w:r>
      <w:r>
        <w:t xml:space="preserve"> is now a supported payment method for the </w:t>
      </w:r>
      <w:r w:rsidRPr="00F8478E">
        <w:rPr>
          <w:rStyle w:val="SpecialBold"/>
        </w:rPr>
        <w:t>Payment Creator</w:t>
      </w:r>
      <w:r>
        <w:t xml:space="preserve"> iPart. You can collect payments via PayPal for customers checking out from the shopping cart and for donors entering gifts on standalone fundraising pages. Offering PayPal can enhance your sales and campaign success by giving your site visitors the reassurance of a known and secure payment method. </w:t>
      </w:r>
    </w:p>
    <w:p w:rsidR="00C567D3" w:rsidRDefault="008639C6" w:rsidP="00981273">
      <w:pPr>
        <w:pStyle w:val="BodyText"/>
      </w:pPr>
      <w:r>
        <w:rPr>
          <w:noProof/>
        </w:rPr>
        <w:pict>
          <v:shape id="Picture 61" o:spid="_x0000_i1039" type="#_x0000_t75" alt="Description: C:\Users\mconnor\AppData\Local\Temp\SNAGHTML249d6769.PNG" style="width:450pt;height:186.75pt;visibility:visible">
            <v:imagedata r:id="rId38" o:title="SNAGHTML249d6769"/>
          </v:shape>
        </w:pict>
      </w:r>
    </w:p>
    <w:p w:rsidR="00C567D3" w:rsidRPr="0081004E" w:rsidRDefault="00C567D3" w:rsidP="00981273">
      <w:pPr>
        <w:pStyle w:val="BodyText"/>
      </w:pPr>
      <w:r>
        <w:t xml:space="preserve">As part of this payment expansion, Payment Creator now visually breaks out credit card payment from other payment methods, such as </w:t>
      </w:r>
      <w:r w:rsidRPr="00060700">
        <w:rPr>
          <w:rStyle w:val="SpecialBold"/>
        </w:rPr>
        <w:t>Bill Me</w:t>
      </w:r>
      <w:r>
        <w:t xml:space="preserve"> (for purchase orders). A configuration option lets you set whether to require your shoppers to enter a purchase order number when they use </w:t>
      </w:r>
      <w:r w:rsidRPr="00060700">
        <w:rPr>
          <w:rStyle w:val="SpecialBold"/>
        </w:rPr>
        <w:t>Bill Me</w:t>
      </w:r>
      <w:r>
        <w:t>.</w:t>
      </w:r>
    </w:p>
    <w:p w:rsidR="00C567D3" w:rsidRDefault="00C567D3" w:rsidP="00981273">
      <w:pPr>
        <w:pStyle w:val="BodyText"/>
      </w:pPr>
      <w:r>
        <w:t xml:space="preserve">PayPal Express Checkout lets customers with valid PayPal accounts complete payment via </w:t>
      </w:r>
      <w:r>
        <w:rPr>
          <w:rStyle w:val="Emphasis"/>
        </w:rPr>
        <w:t>its</w:t>
      </w:r>
      <w:r>
        <w:t xml:space="preserve"> website. Because the credit card details never transfer to </w:t>
      </w:r>
      <w:r w:rsidRPr="00090129">
        <w:rPr>
          <w:rStyle w:val="Emphasis"/>
        </w:rPr>
        <w:t>iMIS</w:t>
      </w:r>
      <w:r>
        <w:t>, PayPal Express Checkout reduces your organization's liability for storing cardholder information.</w:t>
      </w:r>
    </w:p>
    <w:p w:rsidR="00C567D3" w:rsidRPr="00C07594" w:rsidRDefault="008639C6" w:rsidP="00981273">
      <w:pPr>
        <w:pStyle w:val="Caption"/>
      </w:pPr>
      <w:r>
        <w:rPr>
          <w:noProof/>
        </w:rPr>
        <w:pict>
          <v:shape id="Picture 8" o:spid="_x0000_i1040" type="#_x0000_t75" style="width:450pt;height:219pt;visibility:visible">
            <v:imagedata r:id="rId39" o:title=""/>
          </v:shape>
        </w:pict>
      </w:r>
    </w:p>
    <w:p w:rsidR="00C567D3" w:rsidRDefault="00C567D3" w:rsidP="00981273">
      <w:pPr>
        <w:pStyle w:val="Note"/>
      </w:pPr>
      <w:r w:rsidRPr="00090129">
        <w:rPr>
          <w:rStyle w:val="Emphasis"/>
        </w:rPr>
        <w:t>Tip:</w:t>
      </w:r>
      <w:r>
        <w:t xml:space="preserve"> The documentation for </w:t>
      </w:r>
      <w:r w:rsidRPr="00090129">
        <w:rPr>
          <w:rStyle w:val="Emphasis"/>
        </w:rPr>
        <w:t>Credit Card Authorization</w:t>
      </w:r>
      <w:r>
        <w:t xml:space="preserve"> is now called </w:t>
      </w:r>
      <w:r w:rsidRPr="00C567D3">
        <w:t>Payment Authorization</w:t>
      </w:r>
      <w:r>
        <w:t xml:space="preserve">, where you can find out how to set up </w:t>
      </w:r>
      <w:r w:rsidRPr="003C642E">
        <w:rPr>
          <w:rStyle w:val="Emphasis"/>
        </w:rPr>
        <w:t>iMIS</w:t>
      </w:r>
      <w:r>
        <w:t xml:space="preserve"> to offer </w:t>
      </w:r>
      <w:r w:rsidRPr="003C642E">
        <w:rPr>
          <w:rStyle w:val="SpecialBold"/>
        </w:rPr>
        <w:t>Pay with PayPal</w:t>
      </w:r>
      <w:r>
        <w:t xml:space="preserve">.  </w:t>
      </w:r>
    </w:p>
    <w:p w:rsidR="00C567D3" w:rsidRDefault="00C567D3" w:rsidP="00C567D3">
      <w:pPr>
        <w:pStyle w:val="ListBullet"/>
      </w:pPr>
      <w:r w:rsidRPr="00735CFB">
        <w:rPr>
          <w:rStyle w:val="SpecialBold"/>
        </w:rPr>
        <w:lastRenderedPageBreak/>
        <w:t>Purchases, Registrations, Renewals, Donations</w:t>
      </w:r>
      <w:r>
        <w:rPr>
          <w:rStyle w:val="SpecialBold"/>
        </w:rPr>
        <w:t xml:space="preserve"> </w:t>
      </w:r>
      <w:r>
        <w:t xml:space="preserve">– In addition to product purchases, PayPal Express is a supported payment method when your members register for events and pay for their renewals (their invoices for both cash and accrual dues). PayPal is also an option for members who want to make an immediate donation, </w:t>
      </w:r>
      <w:r w:rsidRPr="00735CFB">
        <w:rPr>
          <w:rStyle w:val="Emphasis"/>
        </w:rPr>
        <w:t>apart</w:t>
      </w:r>
      <w:r>
        <w:t xml:space="preserve"> from any pending purchases in their cart. </w:t>
      </w:r>
    </w:p>
    <w:p w:rsidR="00C567D3" w:rsidRDefault="00C567D3" w:rsidP="00C567D3">
      <w:pPr>
        <w:pStyle w:val="ListBullet"/>
      </w:pPr>
      <w:r w:rsidRPr="008C0054">
        <w:rPr>
          <w:rStyle w:val="SpecialBold"/>
        </w:rPr>
        <w:t>Link to PayPal information</w:t>
      </w:r>
      <w:r>
        <w:rPr>
          <w:rStyle w:val="SpecialBold"/>
        </w:rPr>
        <w:t xml:space="preserve"> </w:t>
      </w:r>
      <w:r>
        <w:t>–</w:t>
      </w:r>
      <w:r w:rsidRPr="00735CFB">
        <w:rPr>
          <w:rStyle w:val="Emphasis"/>
        </w:rPr>
        <w:t>What is PayPal?</w:t>
      </w:r>
      <w:r>
        <w:t xml:space="preserve"> links to a PayPal-maintained page that explains this third-party payment system. This information will help non-PayPal customers feel confident enough to select the service.</w:t>
      </w:r>
    </w:p>
    <w:p w:rsidR="00C567D3" w:rsidRDefault="00C567D3" w:rsidP="00C567D3">
      <w:pPr>
        <w:pStyle w:val="ListBullet"/>
      </w:pPr>
      <w:r w:rsidRPr="008C0054">
        <w:rPr>
          <w:rStyle w:val="SpecialBold"/>
        </w:rPr>
        <w:t>PayPal hidden for On Behalf Of</w:t>
      </w:r>
      <w:r>
        <w:rPr>
          <w:rStyle w:val="SpecialBold"/>
        </w:rPr>
        <w:t xml:space="preserve"> </w:t>
      </w:r>
      <w:r>
        <w:t xml:space="preserve">– Payment Creator hides the </w:t>
      </w:r>
      <w:r w:rsidRPr="002366FD">
        <w:rPr>
          <w:rStyle w:val="SpecialBold"/>
        </w:rPr>
        <w:t>Pay with PayPal</w:t>
      </w:r>
      <w:r>
        <w:t xml:space="preserve"> option when the signed-in user is working </w:t>
      </w:r>
      <w:r w:rsidRPr="002366FD">
        <w:rPr>
          <w:rStyle w:val="SpecialBold"/>
        </w:rPr>
        <w:t>On Behalf Of</w:t>
      </w:r>
      <w:r>
        <w:t>, to prevent confusion and misuse of the payment method.</w:t>
      </w:r>
    </w:p>
    <w:p w:rsidR="00C567D3" w:rsidRDefault="00C567D3" w:rsidP="00C567D3">
      <w:pPr>
        <w:pStyle w:val="ListBullet"/>
      </w:pPr>
      <w:r w:rsidRPr="008C0054">
        <w:rPr>
          <w:rStyle w:val="SpecialBold"/>
        </w:rPr>
        <w:t>PayPal Reconciliation Report</w:t>
      </w:r>
      <w:r>
        <w:rPr>
          <w:rStyle w:val="SpecialBold"/>
        </w:rPr>
        <w:t xml:space="preserve"> </w:t>
      </w:r>
      <w:r>
        <w:t xml:space="preserve">– A Crystal report lists all PayPal Express Checkout transactions for a selected date range, to help you reconcile </w:t>
      </w:r>
      <w:r w:rsidRPr="008C4AEB">
        <w:rPr>
          <w:rStyle w:val="Emphasis"/>
        </w:rPr>
        <w:t>iMIS</w:t>
      </w:r>
      <w:r>
        <w:t xml:space="preserve"> records with reports provided by PayPal. The report lists these transactions by Credit Card Authorization Account Code and then by Date entered, and it includes the </w:t>
      </w:r>
      <w:r w:rsidRPr="008C4AEB">
        <w:rPr>
          <w:rStyle w:val="Emphasis"/>
        </w:rPr>
        <w:t>iMIS</w:t>
      </w:r>
      <w:r>
        <w:t xml:space="preserve"> Gateway Reference field, which contains the Transaction ID that PayPal assigned to each transaction.</w:t>
      </w:r>
    </w:p>
    <w:p w:rsidR="00C567D3" w:rsidRDefault="00C567D3" w:rsidP="00981273">
      <w:pPr>
        <w:pStyle w:val="Heading3"/>
      </w:pPr>
      <w:bookmarkStart w:id="42" w:name="_Toc321304637"/>
      <w:bookmarkStart w:id="43" w:name="_d2h_bmk__Toc321304637_150"/>
      <w:bookmarkStart w:id="44" w:name="_D2HTopic_36518"/>
      <w:r>
        <w:t>VAT enhancements</w:t>
      </w:r>
      <w:bookmarkEnd w:id="42"/>
      <w:bookmarkEnd w:id="43"/>
      <w:bookmarkEnd w:id="44"/>
    </w:p>
    <w:p w:rsidR="00C567D3" w:rsidRPr="00576F64" w:rsidRDefault="00C567D3" w:rsidP="00981273">
      <w:pPr>
        <w:rPr>
          <w:vanish/>
        </w:rPr>
      </w:pPr>
      <w:r>
        <w:fldChar w:fldCharType="begin"/>
      </w:r>
      <w:r>
        <w:instrText xml:space="preserve"> XE "VAT enhancements" </w:instrText>
      </w:r>
      <w:r>
        <w:fldChar w:fldCharType="end"/>
      </w:r>
    </w:p>
    <w:p w:rsidR="00C567D3" w:rsidRPr="00B83916" w:rsidRDefault="00C567D3" w:rsidP="00981273">
      <w:pPr>
        <w:pStyle w:val="BodyText"/>
      </w:pPr>
      <w:r>
        <w:t>New support for value-added taxation (VAT) helps organizations in the European Union to sell to and support their EU customers.</w:t>
      </w:r>
    </w:p>
    <w:p w:rsidR="00C567D3" w:rsidRPr="00B83916" w:rsidRDefault="00C567D3" w:rsidP="00981273">
      <w:pPr>
        <w:pStyle w:val="SubHeading1"/>
      </w:pPr>
      <w:r>
        <w:t xml:space="preserve">Separate, linked </w:t>
      </w:r>
      <w:r w:rsidRPr="00B83916">
        <w:t xml:space="preserve">invoices for events adjustments </w:t>
      </w:r>
    </w:p>
    <w:p w:rsidR="00C567D3" w:rsidRDefault="00C567D3" w:rsidP="00981273">
      <w:pPr>
        <w:pStyle w:val="BodyText"/>
      </w:pPr>
      <w:r>
        <w:t xml:space="preserve">The new </w:t>
      </w:r>
      <w:r w:rsidRPr="00B83916">
        <w:rPr>
          <w:rStyle w:val="SpecialBold"/>
        </w:rPr>
        <w:t>Event System Preferences</w:t>
      </w:r>
      <w:r>
        <w:t xml:space="preserve"> option to </w:t>
      </w:r>
      <w:r w:rsidRPr="00771A34">
        <w:rPr>
          <w:rStyle w:val="Emphasis"/>
        </w:rPr>
        <w:t>Create Separate Invoices for Events Adjustments</w:t>
      </w:r>
      <w:r>
        <w:t xml:space="preserve"> makes it easier to track and print registration adjustments for both online and on-site events, to help you comply with regulations related to VAT invoicing. With this option, every adjustment generates a new invoice document (credit note or positive adjustment), which uses the date of the adjustment, lists any credits or debits, and references the original invoice. </w:t>
      </w:r>
    </w:p>
    <w:p w:rsidR="00C567D3" w:rsidRDefault="00C567D3" w:rsidP="00981273">
      <w:pPr>
        <w:pStyle w:val="BodyText"/>
      </w:pPr>
      <w:r>
        <w:t>This option links multiple invoices to a single user event registration, so that, when a user registers for an event, any billing information is associated with an initial invoice. Once that invoice is printed, any subsequent changes are then associated with a new invoice. You can view and print these</w:t>
      </w:r>
      <w:r w:rsidRPr="00B83916">
        <w:t xml:space="preserve"> invoices from </w:t>
      </w:r>
      <w:r w:rsidRPr="00B83916">
        <w:rPr>
          <w:rStyle w:val="SpecialBold"/>
        </w:rPr>
        <w:t>Events &gt; Register a customer &gt; Account Info</w:t>
      </w:r>
      <w:r w:rsidRPr="00B83916">
        <w:t xml:space="preserve"> tab.</w:t>
      </w:r>
      <w:r w:rsidRPr="00743283">
        <w:t xml:space="preserve"> </w:t>
      </w:r>
    </w:p>
    <w:p w:rsidR="00C567D3" w:rsidRDefault="00C567D3" w:rsidP="00981273">
      <w:pPr>
        <w:pStyle w:val="BodyText"/>
      </w:pPr>
      <w:r>
        <w:t xml:space="preserve">Note that enabling this option affects </w:t>
      </w:r>
      <w:r w:rsidRPr="00600443">
        <w:rPr>
          <w:rStyle w:val="Emphasis"/>
        </w:rPr>
        <w:t>new</w:t>
      </w:r>
      <w:r>
        <w:t xml:space="preserve"> event registrations only; existing registrations retain their consolidated, single invoice.</w:t>
      </w:r>
    </w:p>
    <w:p w:rsidR="00C567D3" w:rsidRPr="00B74D30" w:rsidRDefault="00C567D3" w:rsidP="00981273">
      <w:pPr>
        <w:pStyle w:val="SubHeading1"/>
      </w:pPr>
      <w:r>
        <w:t xml:space="preserve">VAT evaluation </w:t>
      </w:r>
      <w:r w:rsidRPr="00B74D30">
        <w:t xml:space="preserve">by Ship To </w:t>
      </w:r>
      <w:r>
        <w:t>/ Recipient</w:t>
      </w:r>
    </w:p>
    <w:p w:rsidR="00C567D3" w:rsidRDefault="00C567D3" w:rsidP="00981273">
      <w:pPr>
        <w:pStyle w:val="BodyText"/>
      </w:pPr>
      <w:r>
        <w:t xml:space="preserve">If your default organization is VAT-enabled, a new section appears in </w:t>
      </w:r>
      <w:r w:rsidRPr="008F7765">
        <w:rPr>
          <w:rStyle w:val="Emphasis"/>
        </w:rPr>
        <w:t>iMIS</w:t>
      </w:r>
      <w:r>
        <w:t xml:space="preserve"> Desktop, in </w:t>
      </w:r>
      <w:r w:rsidRPr="00CE65D1">
        <w:rPr>
          <w:rStyle w:val="SpecialBold"/>
        </w:rPr>
        <w:t>AR/Cash &gt; Set up module</w:t>
      </w:r>
      <w:r>
        <w:t>:</w:t>
      </w:r>
    </w:p>
    <w:p w:rsidR="00C567D3" w:rsidRPr="00B74D30" w:rsidRDefault="008639C6" w:rsidP="00981273">
      <w:pPr>
        <w:pStyle w:val="BodyText"/>
      </w:pPr>
      <w:r>
        <w:rPr>
          <w:noProof/>
        </w:rPr>
        <w:pict>
          <v:shape id="Picture 59" o:spid="_x0000_i1041" type="#_x0000_t75" alt="Description: C:\Users\mconnor\AppData\Local\Temp\SNAGHTMLb4d7f28.PNG" style="width:324.75pt;height:60.75pt;visibility:visible">
            <v:imagedata r:id="rId40" o:title="SNAGHTMLb4d7f28"/>
          </v:shape>
        </w:pict>
      </w:r>
    </w:p>
    <w:p w:rsidR="00C567D3" w:rsidRDefault="00C567D3" w:rsidP="00981273">
      <w:pPr>
        <w:pStyle w:val="BodyText"/>
      </w:pPr>
      <w:r>
        <w:t xml:space="preserve">If you use VAT, you can control whether </w:t>
      </w:r>
      <w:r w:rsidRPr="007B1ABB">
        <w:rPr>
          <w:rStyle w:val="Emphasis"/>
        </w:rPr>
        <w:t>iMIS</w:t>
      </w:r>
      <w:r>
        <w:t xml:space="preserve"> evaluates VAT using the information of the </w:t>
      </w:r>
      <w:r w:rsidRPr="00D83F6B">
        <w:rPr>
          <w:rStyle w:val="Emphasis"/>
        </w:rPr>
        <w:t>recipient</w:t>
      </w:r>
      <w:r>
        <w:t xml:space="preserve"> (Ship To) contact instead of that of the Bill To contact. That is, if shipping to a different person, that person's contact data determines the tax. </w:t>
      </w:r>
    </w:p>
    <w:p w:rsidR="00C567D3" w:rsidRDefault="00C567D3" w:rsidP="00981273">
      <w:pPr>
        <w:pStyle w:val="BodyText"/>
      </w:pPr>
      <w:r w:rsidRPr="006A7638">
        <w:rPr>
          <w:rStyle w:val="SpecialBold"/>
        </w:rPr>
        <w:t>Tax based on:</w:t>
      </w:r>
      <w:r>
        <w:t xml:space="preserve"> lets you change the method that </w:t>
      </w:r>
      <w:r w:rsidRPr="000478A0">
        <w:rPr>
          <w:rStyle w:val="Emphasis"/>
        </w:rPr>
        <w:t>iMIS</w:t>
      </w:r>
      <w:r>
        <w:t xml:space="preserve"> uses for evaluating taxation. </w:t>
      </w:r>
    </w:p>
    <w:p w:rsidR="00C567D3" w:rsidRDefault="00C567D3" w:rsidP="00C567D3">
      <w:pPr>
        <w:pStyle w:val="ListBullet"/>
      </w:pPr>
      <w:r w:rsidRPr="00B34DC7">
        <w:rPr>
          <w:rStyle w:val="SpecialBold"/>
        </w:rPr>
        <w:t>Bill to data</w:t>
      </w:r>
      <w:r>
        <w:t xml:space="preserve"> - Applies VAT based on the Bill to contact’s location and </w:t>
      </w:r>
      <w:r w:rsidRPr="00C21052">
        <w:rPr>
          <w:rStyle w:val="SpecialBold"/>
        </w:rPr>
        <w:t>VAT</w:t>
      </w:r>
      <w:r>
        <w:t xml:space="preserve"> tab settings (such as being flagged </w:t>
      </w:r>
      <w:r w:rsidRPr="008F7765">
        <w:rPr>
          <w:rStyle w:val="SpecialBold"/>
        </w:rPr>
        <w:t>VAT Exempt</w:t>
      </w:r>
      <w:r>
        <w:t>).</w:t>
      </w:r>
    </w:p>
    <w:p w:rsidR="00C567D3" w:rsidRDefault="00C567D3" w:rsidP="00C567D3">
      <w:pPr>
        <w:pStyle w:val="ListBullet"/>
      </w:pPr>
      <w:r w:rsidRPr="00B34DC7">
        <w:rPr>
          <w:rStyle w:val="SpecialBold"/>
        </w:rPr>
        <w:lastRenderedPageBreak/>
        <w:t>Ship to / Recipient data</w:t>
      </w:r>
      <w:r>
        <w:t xml:space="preserve"> - (</w:t>
      </w:r>
      <w:r w:rsidRPr="00601B17">
        <w:rPr>
          <w:rStyle w:val="Emphasis"/>
        </w:rPr>
        <w:t>default</w:t>
      </w:r>
      <w:r>
        <w:t xml:space="preserve">) Applies VAT based on the Ship to location and the </w:t>
      </w:r>
      <w:r w:rsidRPr="00C21052">
        <w:rPr>
          <w:rStyle w:val="Emphasis"/>
        </w:rPr>
        <w:t>recipient’s</w:t>
      </w:r>
      <w:r>
        <w:t xml:space="preserve"> </w:t>
      </w:r>
      <w:r w:rsidRPr="00C21052">
        <w:rPr>
          <w:rStyle w:val="SpecialBold"/>
        </w:rPr>
        <w:t>VAT</w:t>
      </w:r>
      <w:r>
        <w:t xml:space="preserve"> tab settings. This supports point-of-sale requirements for which contacts have different Ship to addresses or make purchases intended for others, such as a manager registering an employee at a different site.</w:t>
      </w:r>
    </w:p>
    <w:p w:rsidR="00C567D3" w:rsidRDefault="00C567D3" w:rsidP="00981273">
      <w:pPr>
        <w:pStyle w:val="BodyText"/>
      </w:pPr>
      <w:r>
        <w:t xml:space="preserve">See </w:t>
      </w:r>
      <w:r w:rsidRPr="00C567D3">
        <w:t>Configuring VAT options in AR/Cash</w:t>
      </w:r>
      <w:r>
        <w:t>.</w:t>
      </w:r>
    </w:p>
    <w:p w:rsidR="00C567D3" w:rsidRDefault="00C567D3" w:rsidP="00981273">
      <w:pPr>
        <w:pStyle w:val="Heading3"/>
      </w:pPr>
      <w:bookmarkStart w:id="45" w:name="_Toc321304638"/>
      <w:bookmarkStart w:id="46" w:name="_d2h_bmk__Toc321304638_150"/>
      <w:bookmarkStart w:id="47" w:name="_D2HTopic_36293"/>
      <w:r>
        <w:t>Event definition and pricing</w:t>
      </w:r>
      <w:bookmarkEnd w:id="45"/>
      <w:bookmarkEnd w:id="46"/>
      <w:bookmarkEnd w:id="47"/>
    </w:p>
    <w:p w:rsidR="00C567D3" w:rsidRPr="00576F64" w:rsidRDefault="00C567D3" w:rsidP="00981273">
      <w:pPr>
        <w:rPr>
          <w:vanish/>
        </w:rPr>
      </w:pPr>
      <w:r>
        <w:fldChar w:fldCharType="begin"/>
      </w:r>
      <w:r>
        <w:instrText xml:space="preserve"> XE "Event definition and pricing" </w:instrText>
      </w:r>
      <w:r>
        <w:fldChar w:fldCharType="end"/>
      </w:r>
    </w:p>
    <w:p w:rsidR="00C567D3" w:rsidRDefault="00C567D3" w:rsidP="00981273">
      <w:pPr>
        <w:pStyle w:val="BodyText"/>
      </w:pPr>
      <w:r>
        <w:t xml:space="preserve">This release brings new depth to event definition and pricing for iPart-based Events. When you set up events in </w:t>
      </w:r>
      <w:r w:rsidRPr="00447C03">
        <w:rPr>
          <w:rStyle w:val="Emphasis"/>
        </w:rPr>
        <w:t>iMIS</w:t>
      </w:r>
      <w:r>
        <w:t xml:space="preserve"> Desktop, the </w:t>
      </w:r>
      <w:r w:rsidRPr="00447C03">
        <w:rPr>
          <w:rStyle w:val="SpecialBold"/>
        </w:rPr>
        <w:t>Event Web Options</w:t>
      </w:r>
      <w:r>
        <w:t xml:space="preserve"> window offers you many options for controlling registration and determining registrant class, which grants you fine control over event pricing.</w:t>
      </w:r>
    </w:p>
    <w:p w:rsidR="00C567D3" w:rsidRPr="00034907" w:rsidRDefault="008639C6" w:rsidP="00981273">
      <w:pPr>
        <w:pStyle w:val="ListContinue"/>
      </w:pPr>
      <w:r>
        <w:rPr>
          <w:noProof/>
        </w:rPr>
        <w:pict>
          <v:shape id="Picture 13" o:spid="_x0000_i1042" type="#_x0000_t75" alt="Description: C:\Users\mconnor\AppData\Local\Temp\SNAGHTML151ed576.PNG" style="width:354pt;height:250.5pt;visibility:visible">
            <v:imagedata r:id="rId41" o:title="SNAGHTML151ed576"/>
          </v:shape>
        </w:pict>
      </w:r>
    </w:p>
    <w:p w:rsidR="00C567D3" w:rsidRPr="00FA292D" w:rsidRDefault="00C567D3" w:rsidP="00C567D3">
      <w:pPr>
        <w:pStyle w:val="ListBullet"/>
        <w:rPr>
          <w:rStyle w:val="SpecialBold"/>
          <w:b w:val="0"/>
        </w:rPr>
      </w:pPr>
      <w:r w:rsidRPr="00034907">
        <w:rPr>
          <w:rStyle w:val="SpecialBold"/>
        </w:rPr>
        <w:t xml:space="preserve">Event-level </w:t>
      </w:r>
      <w:r>
        <w:rPr>
          <w:rStyle w:val="SpecialBold"/>
        </w:rPr>
        <w:t>setting for</w:t>
      </w:r>
      <w:r w:rsidRPr="00034907">
        <w:rPr>
          <w:rStyle w:val="SpecialBold"/>
        </w:rPr>
        <w:t xml:space="preserve"> </w:t>
      </w:r>
      <w:r>
        <w:rPr>
          <w:rStyle w:val="SpecialBold"/>
        </w:rPr>
        <w:t>registering others and adding guests</w:t>
      </w:r>
      <w:r>
        <w:rPr>
          <w:rStyle w:val="SpecialBold"/>
          <w:b w:val="0"/>
        </w:rPr>
        <w:t xml:space="preserve"> </w:t>
      </w:r>
      <w:r w:rsidRPr="00FA292D">
        <w:rPr>
          <w:rStyle w:val="SpecialBold"/>
          <w:b w:val="0"/>
        </w:rPr>
        <w:t xml:space="preserve"> – </w:t>
      </w:r>
      <w:r>
        <w:rPr>
          <w:rStyle w:val="SpecialBold"/>
          <w:b w:val="0"/>
        </w:rPr>
        <w:t>Rather than</w:t>
      </w:r>
      <w:r w:rsidRPr="00FA292D">
        <w:rPr>
          <w:rStyle w:val="SpecialBold"/>
          <w:b w:val="0"/>
        </w:rPr>
        <w:t xml:space="preserve"> </w:t>
      </w:r>
      <w:r>
        <w:rPr>
          <w:rStyle w:val="SpecialBold"/>
          <w:b w:val="0"/>
        </w:rPr>
        <w:t>disabling</w:t>
      </w:r>
      <w:r w:rsidRPr="00FA292D">
        <w:rPr>
          <w:rStyle w:val="SpecialBold"/>
          <w:b w:val="0"/>
        </w:rPr>
        <w:t xml:space="preserve"> registering someone else </w:t>
      </w:r>
      <w:r>
        <w:rPr>
          <w:rStyle w:val="SpecialBold"/>
          <w:b w:val="0"/>
        </w:rPr>
        <w:t>on</w:t>
      </w:r>
      <w:r w:rsidRPr="00FA292D">
        <w:rPr>
          <w:rStyle w:val="SpecialBold"/>
          <w:b w:val="0"/>
        </w:rPr>
        <w:t xml:space="preserve"> </w:t>
      </w:r>
      <w:r>
        <w:rPr>
          <w:rStyle w:val="SpecialBold"/>
          <w:b w:val="0"/>
        </w:rPr>
        <w:t>a given</w:t>
      </w:r>
      <w:r w:rsidRPr="00FA292D">
        <w:rPr>
          <w:rStyle w:val="SpecialBold"/>
          <w:b w:val="0"/>
        </w:rPr>
        <w:t xml:space="preserve"> </w:t>
      </w:r>
      <w:r w:rsidRPr="00FA292D">
        <w:rPr>
          <w:rStyle w:val="SpecialBold"/>
        </w:rPr>
        <w:t>Event Display</w:t>
      </w:r>
      <w:r w:rsidRPr="00FA292D">
        <w:rPr>
          <w:rStyle w:val="SpecialBold"/>
          <w:b w:val="0"/>
        </w:rPr>
        <w:t xml:space="preserve"> iPart</w:t>
      </w:r>
      <w:r>
        <w:rPr>
          <w:rStyle w:val="SpecialBold"/>
          <w:b w:val="0"/>
        </w:rPr>
        <w:t xml:space="preserve"> (which is often shared), you can grant or deny the ability to register others from the same organization</w:t>
      </w:r>
      <w:r w:rsidRPr="00FA292D">
        <w:rPr>
          <w:rStyle w:val="SpecialBold"/>
          <w:b w:val="0"/>
        </w:rPr>
        <w:t xml:space="preserve"> at the event level</w:t>
      </w:r>
      <w:r>
        <w:rPr>
          <w:rStyle w:val="SpecialBold"/>
          <w:b w:val="0"/>
        </w:rPr>
        <w:t>. When you</w:t>
      </w:r>
      <w:r w:rsidRPr="00FA292D">
        <w:rPr>
          <w:rStyle w:val="SpecialBold"/>
          <w:b w:val="0"/>
        </w:rPr>
        <w:t xml:space="preserve"> defin</w:t>
      </w:r>
      <w:r>
        <w:rPr>
          <w:rStyle w:val="SpecialBold"/>
          <w:b w:val="0"/>
        </w:rPr>
        <w:t>e</w:t>
      </w:r>
      <w:r w:rsidRPr="00FA292D">
        <w:rPr>
          <w:rStyle w:val="SpecialBold"/>
          <w:b w:val="0"/>
        </w:rPr>
        <w:t xml:space="preserve"> an event</w:t>
      </w:r>
      <w:r>
        <w:rPr>
          <w:rStyle w:val="SpecialBold"/>
          <w:b w:val="0"/>
        </w:rPr>
        <w:t>, enabling the option</w:t>
      </w:r>
      <w:r w:rsidRPr="00FA292D">
        <w:rPr>
          <w:rStyle w:val="SpecialBold"/>
          <w:b w:val="0"/>
        </w:rPr>
        <w:t xml:space="preserve"> </w:t>
      </w:r>
      <w:r w:rsidRPr="002138AA">
        <w:rPr>
          <w:rStyle w:val="SpecialBold"/>
        </w:rPr>
        <w:t>Allow registering others</w:t>
      </w:r>
      <w:r w:rsidRPr="00FA292D">
        <w:rPr>
          <w:rStyle w:val="SpecialBold"/>
          <w:b w:val="0"/>
        </w:rPr>
        <w:t xml:space="preserve"> </w:t>
      </w:r>
      <w:r>
        <w:rPr>
          <w:rStyle w:val="SpecialBold"/>
          <w:b w:val="0"/>
        </w:rPr>
        <w:t>lets users register and pay for others from their organization; only if that option is enabled can you also enable</w:t>
      </w:r>
      <w:r w:rsidRPr="00FA292D">
        <w:rPr>
          <w:rStyle w:val="SpecialBold"/>
          <w:b w:val="0"/>
        </w:rPr>
        <w:t xml:space="preserve"> the option to </w:t>
      </w:r>
      <w:r w:rsidRPr="002138AA">
        <w:rPr>
          <w:rStyle w:val="SpecialBold"/>
        </w:rPr>
        <w:t>Allow adding guests</w:t>
      </w:r>
      <w:r w:rsidRPr="00FA292D">
        <w:rPr>
          <w:rStyle w:val="SpecialBold"/>
          <w:b w:val="0"/>
        </w:rPr>
        <w:t xml:space="preserve">. </w:t>
      </w:r>
    </w:p>
    <w:p w:rsidR="00C567D3" w:rsidRDefault="00C567D3" w:rsidP="00C567D3">
      <w:pPr>
        <w:pStyle w:val="ListBullet"/>
      </w:pPr>
      <w:r w:rsidRPr="002D7372">
        <w:rPr>
          <w:rStyle w:val="SpecialBold"/>
        </w:rPr>
        <w:t>Events methods for determining registrant class</w:t>
      </w:r>
      <w:r>
        <w:rPr>
          <w:rStyle w:val="SpecialBold"/>
        </w:rPr>
        <w:t xml:space="preserve"> </w:t>
      </w:r>
      <w:r>
        <w:t xml:space="preserve">– iPart-based Events can be configured several ways to set pricing: by member status, member type, or by registrant class assigned by a stored procedure (see next). The Event Web Options window lets you specify which of the three options to use. </w:t>
      </w:r>
      <w:r w:rsidRPr="001505E8">
        <w:rPr>
          <w:rStyle w:val="Emphasis"/>
        </w:rPr>
        <w:t>iMIS</w:t>
      </w:r>
      <w:r>
        <w:t xml:space="preserve"> honors zero amounts that are flagged as </w:t>
      </w:r>
      <w:r w:rsidRPr="002138AA">
        <w:rPr>
          <w:rStyle w:val="SpecialBold"/>
        </w:rPr>
        <w:t>Complimentary</w:t>
      </w:r>
      <w:r>
        <w:t>, for your free functions.</w:t>
      </w:r>
    </w:p>
    <w:p w:rsidR="00C567D3" w:rsidRDefault="00C567D3" w:rsidP="00C567D3">
      <w:pPr>
        <w:pStyle w:val="ListBullet"/>
      </w:pPr>
      <w:r w:rsidRPr="002D7372">
        <w:rPr>
          <w:rStyle w:val="SpecialBold"/>
        </w:rPr>
        <w:t>Events special discounting by registrant class</w:t>
      </w:r>
      <w:r>
        <w:rPr>
          <w:rStyle w:val="SpecialBold"/>
        </w:rPr>
        <w:t xml:space="preserve"> </w:t>
      </w:r>
      <w:r>
        <w:t>– You can make use of stored procedures to override the registrant class. Such stored procedures let you implement complex pricing promotions, such as 50% off additional registrants from a given company. The Event Web Options window lets you specify a stored procedure to use. Your stored procedure must take a parameter for the current registrant ID, calculate which class to assign, and return a valid registrant class; if it does not return one, default pricing remains in force. It can also take a second parameter for the event ID, which lets you handle multiple events in the same stored procedure.</w:t>
      </w:r>
    </w:p>
    <w:p w:rsidR="00C567D3" w:rsidRDefault="00C567D3" w:rsidP="00C567D3">
      <w:pPr>
        <w:pStyle w:val="ListBullet"/>
      </w:pPr>
      <w:r>
        <w:rPr>
          <w:rStyle w:val="SpecialBold"/>
        </w:rPr>
        <w:t>Maximum capacity for</w:t>
      </w:r>
      <w:r w:rsidRPr="002D7372">
        <w:rPr>
          <w:rStyle w:val="SpecialBold"/>
        </w:rPr>
        <w:t xml:space="preserve"> </w:t>
      </w:r>
      <w:r>
        <w:rPr>
          <w:rStyle w:val="SpecialBold"/>
        </w:rPr>
        <w:t xml:space="preserve">events  and functions </w:t>
      </w:r>
      <w:r>
        <w:t xml:space="preserve">– iPart-based Events honor the </w:t>
      </w:r>
      <w:r w:rsidRPr="004D4F2F">
        <w:rPr>
          <w:rStyle w:val="SpecialBold"/>
        </w:rPr>
        <w:t>Maximum</w:t>
      </w:r>
      <w:r>
        <w:t xml:space="preserve"> field on the Event and Function detail windows in Desktop, which lets you limit registrations to fit your facility or your activity. If you set a maximum capacity, once that limit is reached, </w:t>
      </w:r>
      <w:r w:rsidRPr="004D4F2F">
        <w:rPr>
          <w:rStyle w:val="Emphasis"/>
        </w:rPr>
        <w:t>iMIS</w:t>
      </w:r>
      <w:r>
        <w:t xml:space="preserve"> disables relevant registration buttons and links and prompts registrants to review any registrations pending in the cart, if affected. Entering no value allows unlimited registrations.</w:t>
      </w:r>
    </w:p>
    <w:p w:rsidR="00C567D3" w:rsidRDefault="00C567D3" w:rsidP="00C567D3">
      <w:pPr>
        <w:pStyle w:val="ListBullet"/>
      </w:pPr>
      <w:r>
        <w:rPr>
          <w:rStyle w:val="SpecialBold"/>
        </w:rPr>
        <w:lastRenderedPageBreak/>
        <w:t>No</w:t>
      </w:r>
      <w:r w:rsidRPr="002D7372">
        <w:rPr>
          <w:rStyle w:val="SpecialBold"/>
        </w:rPr>
        <w:t xml:space="preserve"> registering functions with undefined pricing</w:t>
      </w:r>
      <w:r>
        <w:rPr>
          <w:rStyle w:val="SpecialBold"/>
        </w:rPr>
        <w:t xml:space="preserve"> </w:t>
      </w:r>
      <w:r>
        <w:t xml:space="preserve">– Program items (functions) that are free must be priced as </w:t>
      </w:r>
      <w:r w:rsidRPr="002138AA">
        <w:rPr>
          <w:rStyle w:val="SpecialBold"/>
        </w:rPr>
        <w:t>Complimentary</w:t>
      </w:r>
      <w:r>
        <w:t xml:space="preserve">. If no valid price has been defined yet (the price remains zero and </w:t>
      </w:r>
      <w:r w:rsidRPr="002138AA">
        <w:rPr>
          <w:rStyle w:val="SpecialBold"/>
        </w:rPr>
        <w:t>Complimentary</w:t>
      </w:r>
      <w:r>
        <w:t xml:space="preserve"> is unchecked), the cart prevents checkout and reports that pricing is undefined. This safeguards you from revenue loss that would occur if customers could register successfully when pricing is missing.</w:t>
      </w:r>
    </w:p>
    <w:p w:rsidR="00C567D3" w:rsidRDefault="00C567D3" w:rsidP="00981273">
      <w:pPr>
        <w:pStyle w:val="Heading3"/>
      </w:pPr>
      <w:bookmarkStart w:id="48" w:name="_Toc321304639"/>
      <w:bookmarkStart w:id="49" w:name="_d2h_bmk__Toc321304639_150"/>
      <w:bookmarkStart w:id="50" w:name="_D2HTopic_36294"/>
      <w:r>
        <w:t>Event registration</w:t>
      </w:r>
      <w:bookmarkEnd w:id="48"/>
      <w:bookmarkEnd w:id="49"/>
      <w:bookmarkEnd w:id="50"/>
    </w:p>
    <w:p w:rsidR="00C567D3" w:rsidRPr="00576F64" w:rsidRDefault="00C567D3" w:rsidP="00981273">
      <w:pPr>
        <w:rPr>
          <w:vanish/>
        </w:rPr>
      </w:pPr>
      <w:r>
        <w:fldChar w:fldCharType="begin"/>
      </w:r>
      <w:r>
        <w:instrText xml:space="preserve"> XE "Event registration" </w:instrText>
      </w:r>
      <w:r>
        <w:fldChar w:fldCharType="end"/>
      </w:r>
    </w:p>
    <w:p w:rsidR="00C567D3" w:rsidRDefault="00C567D3" w:rsidP="00981273">
      <w:pPr>
        <w:pStyle w:val="BodyText"/>
      </w:pPr>
      <w:r>
        <w:t xml:space="preserve">This release has many improvements for iPart-based event registrations, especially usability, invoicing, and confirmations. </w:t>
      </w:r>
    </w:p>
    <w:p w:rsidR="00C567D3" w:rsidRDefault="00C567D3" w:rsidP="00C567D3">
      <w:pPr>
        <w:pStyle w:val="ListBullet"/>
      </w:pPr>
      <w:r w:rsidRPr="00E910FB">
        <w:rPr>
          <w:rStyle w:val="SpecialBold"/>
        </w:rPr>
        <w:t>Proceed to Checkout button</w:t>
      </w:r>
      <w:r>
        <w:rPr>
          <w:rStyle w:val="SpecialBold"/>
        </w:rPr>
        <w:t xml:space="preserve"> </w:t>
      </w:r>
      <w:r>
        <w:t xml:space="preserve">– </w:t>
      </w:r>
      <w:r w:rsidRPr="00A62EE6">
        <w:rPr>
          <w:rStyle w:val="Emphasis"/>
        </w:rPr>
        <w:t>CartCheckoutButtonLink</w:t>
      </w:r>
      <w:r>
        <w:t xml:space="preserve"> is a new iPart to help guide your shoppers and registrants to the checkout page after they have added items to their cart. You can configure the iPart to appear whenever there is any item in the cart, or you can limit it to appear only when the event being viewed has a registration ready for purchase. This reminds registrants that their itineraries are only pending until they complete payment.</w:t>
      </w:r>
    </w:p>
    <w:p w:rsidR="00C567D3" w:rsidRDefault="00C567D3" w:rsidP="00C567D3">
      <w:pPr>
        <w:pStyle w:val="ListBullet"/>
      </w:pPr>
      <w:r w:rsidRPr="002D7372">
        <w:rPr>
          <w:rStyle w:val="SpecialBold"/>
        </w:rPr>
        <w:t>Improved Events usability</w:t>
      </w:r>
      <w:r>
        <w:rPr>
          <w:rStyle w:val="SpecialBold"/>
        </w:rPr>
        <w:t xml:space="preserve"> </w:t>
      </w:r>
      <w:r>
        <w:t>– Event function registration no longer incurs a full-page postback. Combined with a change in the Event Program Display that preserves panels in their collapsed or expanded state across postbacks, this change creates a better registration experience.</w:t>
      </w:r>
    </w:p>
    <w:p w:rsidR="00C567D3" w:rsidRPr="00FA292D" w:rsidRDefault="00C567D3" w:rsidP="00C567D3">
      <w:pPr>
        <w:pStyle w:val="ListBullet"/>
        <w:rPr>
          <w:rStyle w:val="SpecialBold"/>
          <w:b w:val="0"/>
        </w:rPr>
      </w:pPr>
      <w:r w:rsidRPr="00FA292D">
        <w:rPr>
          <w:rStyle w:val="SpecialBold"/>
        </w:rPr>
        <w:t>Finding and adding new contacts</w:t>
      </w:r>
      <w:r w:rsidRPr="00FA292D">
        <w:rPr>
          <w:rStyle w:val="SpecialBold"/>
          <w:b w:val="0"/>
        </w:rPr>
        <w:t xml:space="preserve"> – When you register someone else</w:t>
      </w:r>
      <w:r>
        <w:rPr>
          <w:rStyle w:val="SpecialBold"/>
          <w:b w:val="0"/>
        </w:rPr>
        <w:t xml:space="preserve"> for an event</w:t>
      </w:r>
      <w:r w:rsidRPr="00FA292D">
        <w:rPr>
          <w:rStyle w:val="SpecialBold"/>
          <w:b w:val="0"/>
        </w:rPr>
        <w:t xml:space="preserve">, the window used to find a contact has been enhanced. You can now add new contacts, and the window </w:t>
      </w:r>
      <w:r>
        <w:rPr>
          <w:rStyle w:val="SpecialBold"/>
          <w:b w:val="0"/>
        </w:rPr>
        <w:t>now uses</w:t>
      </w:r>
      <w:r w:rsidRPr="00FA292D">
        <w:rPr>
          <w:rStyle w:val="SpecialBold"/>
          <w:b w:val="0"/>
        </w:rPr>
        <w:t xml:space="preserve"> a </w:t>
      </w:r>
      <w:r>
        <w:rPr>
          <w:rStyle w:val="SpecialBold"/>
          <w:b w:val="0"/>
        </w:rPr>
        <w:t>common</w:t>
      </w:r>
      <w:r w:rsidRPr="00FA292D">
        <w:rPr>
          <w:rStyle w:val="SpecialBold"/>
          <w:b w:val="0"/>
        </w:rPr>
        <w:t xml:space="preserve"> mechanism for finding and adding contacts.</w:t>
      </w:r>
    </w:p>
    <w:p w:rsidR="00C567D3" w:rsidRDefault="00C567D3" w:rsidP="00C567D3">
      <w:pPr>
        <w:pStyle w:val="ListBullet"/>
      </w:pPr>
      <w:r>
        <w:rPr>
          <w:rStyle w:val="SpecialBold"/>
        </w:rPr>
        <w:t xml:space="preserve">Registration </w:t>
      </w:r>
      <w:r w:rsidRPr="002D7372">
        <w:rPr>
          <w:rStyle w:val="SpecialBold"/>
        </w:rPr>
        <w:t>maximum</w:t>
      </w:r>
      <w:r>
        <w:rPr>
          <w:rStyle w:val="SpecialBold"/>
        </w:rPr>
        <w:t xml:space="preserve">s </w:t>
      </w:r>
      <w:r>
        <w:t>– Event Display honors the event and function registration maximums defined in Desktop for web-enabled events. Once a maximum is reached, the Event Display disables the registration links and prevents any pending selections from being submitted.</w:t>
      </w:r>
    </w:p>
    <w:p w:rsidR="00C567D3" w:rsidRPr="00FF3226" w:rsidRDefault="00C567D3" w:rsidP="00981273">
      <w:pPr>
        <w:pStyle w:val="SubHeading1"/>
      </w:pPr>
      <w:r w:rsidRPr="00FF3226">
        <w:t>Registration confirmations</w:t>
      </w:r>
    </w:p>
    <w:p w:rsidR="00C567D3" w:rsidRDefault="008639C6" w:rsidP="00981273">
      <w:pPr>
        <w:pStyle w:val="BodyText"/>
      </w:pPr>
      <w:r>
        <w:rPr>
          <w:noProof/>
        </w:rPr>
        <w:pict>
          <v:shape id="Picture 57" o:spid="_x0000_i1043" type="#_x0000_t75" alt="Description: C:\Users\mconnor\AppData\Local\Temp\SNAGHTMLb3c9bfb.PNG" style="width:450pt;height:236.25pt;visibility:visible">
            <v:imagedata r:id="rId42" o:title="SNAGHTMLb3c9bfb"/>
          </v:shape>
        </w:pict>
      </w:r>
    </w:p>
    <w:p w:rsidR="00C567D3" w:rsidRDefault="00C567D3" w:rsidP="00C567D3">
      <w:pPr>
        <w:pStyle w:val="ListBullet"/>
      </w:pPr>
      <w:r w:rsidRPr="002D7372">
        <w:rPr>
          <w:rStyle w:val="SpecialBold"/>
        </w:rPr>
        <w:t>Order confirmations Event d</w:t>
      </w:r>
      <w:r>
        <w:rPr>
          <w:rStyle w:val="SpecialBold"/>
        </w:rPr>
        <w:t xml:space="preserve">etails </w:t>
      </w:r>
      <w:r>
        <w:t>– Order confirmations now show details for events, including the start and end date and time, facility name and location, and which additional program items (functions) were purchased. Zero-cost functions also appear, along with the dates and times of those functions. Event confirmations include every function for which there is an order line, regardless of its amount.</w:t>
      </w:r>
    </w:p>
    <w:p w:rsidR="00C567D3" w:rsidRDefault="00C567D3" w:rsidP="00C567D3">
      <w:pPr>
        <w:pStyle w:val="ListBullet"/>
      </w:pPr>
      <w:r>
        <w:rPr>
          <w:rStyle w:val="SpecialBold"/>
        </w:rPr>
        <w:t xml:space="preserve">Organization letterhead </w:t>
      </w:r>
      <w:r>
        <w:t xml:space="preserve">– A new letterhead appears at the top of all order confirmations, displaying the organization name and an address line. </w:t>
      </w:r>
    </w:p>
    <w:p w:rsidR="00C567D3" w:rsidRDefault="00C567D3" w:rsidP="00C567D3">
      <w:pPr>
        <w:pStyle w:val="ListBullet"/>
      </w:pPr>
      <w:r w:rsidRPr="002D7372">
        <w:rPr>
          <w:rStyle w:val="SpecialBold"/>
        </w:rPr>
        <w:lastRenderedPageBreak/>
        <w:t xml:space="preserve">Printable version </w:t>
      </w:r>
      <w:r>
        <w:rPr>
          <w:rStyle w:val="SpecialBold"/>
        </w:rPr>
        <w:t xml:space="preserve">of confirmation </w:t>
      </w:r>
      <w:r>
        <w:t xml:space="preserve">– When the confirmation displays in a popup window, a </w:t>
      </w:r>
      <w:r w:rsidRPr="003F10F8">
        <w:rPr>
          <w:rStyle w:val="SpecialBold"/>
        </w:rPr>
        <w:t>Printable version</w:t>
      </w:r>
      <w:r>
        <w:t xml:space="preserve"> link opens the confirmation in a new window, formatted for printing and mailing.</w:t>
      </w:r>
    </w:p>
    <w:p w:rsidR="00C567D3" w:rsidRDefault="00C567D3" w:rsidP="00981273">
      <w:pPr>
        <w:pStyle w:val="Heading3"/>
      </w:pPr>
      <w:bookmarkStart w:id="51" w:name="_Toc321304640"/>
      <w:bookmarkStart w:id="52" w:name="_d2h_bmk__Toc321304640_150"/>
      <w:bookmarkStart w:id="53" w:name="_D2HTopic_36295"/>
      <w:r>
        <w:t>Event Calendar</w:t>
      </w:r>
      <w:bookmarkEnd w:id="51"/>
      <w:bookmarkEnd w:id="52"/>
    </w:p>
    <w:p w:rsidR="00C567D3" w:rsidRPr="00576F64" w:rsidRDefault="00C567D3" w:rsidP="00981273">
      <w:pPr>
        <w:rPr>
          <w:vanish/>
        </w:rPr>
      </w:pPr>
      <w:r>
        <w:fldChar w:fldCharType="begin"/>
      </w:r>
      <w:r>
        <w:instrText xml:space="preserve"> XE "Event Calendar" </w:instrText>
      </w:r>
      <w:r>
        <w:fldChar w:fldCharType="end"/>
      </w:r>
      <w:r>
        <w:t xml:space="preserve"> </w:t>
      </w:r>
      <w:bookmarkEnd w:id="53"/>
    </w:p>
    <w:p w:rsidR="00C567D3" w:rsidRDefault="00C567D3" w:rsidP="00981273">
      <w:pPr>
        <w:pStyle w:val="BodyText"/>
      </w:pPr>
      <w:r>
        <w:t xml:space="preserve">The </w:t>
      </w:r>
      <w:r w:rsidRPr="001C477D">
        <w:rPr>
          <w:rStyle w:val="Emphasis"/>
        </w:rPr>
        <w:t>Event Calendar</w:t>
      </w:r>
      <w:r>
        <w:t xml:space="preserve"> iPart puts your organization’s meetings into a familiar calendar view for easy access and high visibility. It lets your registrants browse events in an intuitive way and double-click the calendar links to open the event showcases, from where they can build itineraries, add to registrations, and access all of the information that you provide for the event. </w:t>
      </w:r>
    </w:p>
    <w:p w:rsidR="00C567D3" w:rsidRDefault="008639C6" w:rsidP="00981273">
      <w:pPr>
        <w:pStyle w:val="BodyText"/>
      </w:pPr>
      <w:r>
        <w:rPr>
          <w:noProof/>
        </w:rPr>
        <w:pict>
          <v:shape id="_x0000_i1044" type="#_x0000_t75" alt="Description: C:\Users\mconnor\AppData\Local\Temp\SNAGHTML103ccf64.PNG" style="width:399pt;height:164.25pt;visibility:visible">
            <v:imagedata r:id="rId43" o:title="SNAGHTML103ccf64"/>
          </v:shape>
        </w:pict>
      </w:r>
    </w:p>
    <w:p w:rsidR="00C567D3" w:rsidRDefault="00C567D3" w:rsidP="00981273">
      <w:pPr>
        <w:pStyle w:val="BodyText"/>
      </w:pPr>
      <w:r>
        <w:t xml:space="preserve">The Event Calendar is a part of the default structure of iPart-based sites, appearing beneath the </w:t>
      </w:r>
      <w:r w:rsidRPr="00AE2292">
        <w:rPr>
          <w:rStyle w:val="SpecialBold"/>
        </w:rPr>
        <w:t>Event list</w:t>
      </w:r>
      <w:r>
        <w:t xml:space="preserve"> on the </w:t>
      </w:r>
      <w:r w:rsidRPr="00AE2292">
        <w:rPr>
          <w:rStyle w:val="SpecialBold"/>
        </w:rPr>
        <w:t>Events</w:t>
      </w:r>
      <w:r>
        <w:t xml:space="preserve"> menu. Currently, no security filters the contents of the calendar.</w:t>
      </w:r>
    </w:p>
    <w:p w:rsidR="00C567D3" w:rsidRDefault="00C567D3" w:rsidP="00981273">
      <w:pPr>
        <w:pStyle w:val="Heading3"/>
      </w:pPr>
      <w:bookmarkStart w:id="54" w:name="_Toc321304641"/>
      <w:bookmarkStart w:id="55" w:name="_d2h_bmk__Toc321304641_150"/>
      <w:bookmarkStart w:id="56" w:name="_D2HTopic_36441"/>
      <w:r>
        <w:t>Auto-publish iParts and content</w:t>
      </w:r>
      <w:bookmarkEnd w:id="54"/>
      <w:bookmarkEnd w:id="55"/>
      <w:bookmarkEnd w:id="56"/>
    </w:p>
    <w:p w:rsidR="00C567D3" w:rsidRPr="00576F64" w:rsidRDefault="00C567D3" w:rsidP="00981273">
      <w:pPr>
        <w:rPr>
          <w:vanish/>
        </w:rPr>
      </w:pPr>
      <w:r>
        <w:fldChar w:fldCharType="begin"/>
      </w:r>
      <w:r>
        <w:instrText xml:space="preserve"> XE "Auto-publish iParts and content" </w:instrText>
      </w:r>
      <w:r>
        <w:fldChar w:fldCharType="end"/>
      </w:r>
    </w:p>
    <w:p w:rsidR="00C567D3" w:rsidRDefault="00C567D3" w:rsidP="00981273">
      <w:pPr>
        <w:pStyle w:val="BodyText"/>
      </w:pPr>
      <w:r>
        <w:t xml:space="preserve">Publishing in Content Manager is now automated and greatly simplified: you can save and publish your changes to iParts and content records with a single click. When your staff with Content Approver permissions Surf-to-Edit and change a content record or iPart, they see three options: </w:t>
      </w:r>
      <w:r w:rsidRPr="00270437">
        <w:rPr>
          <w:rStyle w:val="SpecialBold"/>
        </w:rPr>
        <w:t>Save and Publish</w:t>
      </w:r>
      <w:r>
        <w:t xml:space="preserve">, </w:t>
      </w:r>
      <w:r w:rsidRPr="00270437">
        <w:rPr>
          <w:rStyle w:val="SpecialBold"/>
        </w:rPr>
        <w:t>Save</w:t>
      </w:r>
      <w:r>
        <w:t xml:space="preserve">, or </w:t>
      </w:r>
      <w:r w:rsidRPr="00270437">
        <w:rPr>
          <w:rStyle w:val="SpecialBold"/>
        </w:rPr>
        <w:t>Cancel</w:t>
      </w:r>
      <w:r>
        <w:t xml:space="preserve">. When your Content Editors use Surf-to-Edit, they see </w:t>
      </w:r>
      <w:r w:rsidRPr="00AA34D8">
        <w:rPr>
          <w:rStyle w:val="SpecialBold"/>
        </w:rPr>
        <w:t>Submit for Approval</w:t>
      </w:r>
      <w:r>
        <w:t>, which is also a great time-saver in your publication workflow. These same options exist when editing content records in Content Designer.</w:t>
      </w:r>
    </w:p>
    <w:p w:rsidR="00C567D3" w:rsidRDefault="008639C6" w:rsidP="00981273">
      <w:pPr>
        <w:pStyle w:val="BodyText"/>
      </w:pPr>
      <w:r>
        <w:rPr>
          <w:noProof/>
        </w:rPr>
        <w:lastRenderedPageBreak/>
        <w:pict>
          <v:shape id="Picture 7" o:spid="_x0000_i1045" type="#_x0000_t75" alt="Description: C:\Users\mconnor\AppData\Local\Temp\SNAGHTML1a28fc80.PNG" style="width:450pt;height:261pt;visibility:visible">
            <v:imagedata r:id="rId44" o:title="SNAGHTML1a28fc80"/>
          </v:shape>
        </w:pict>
      </w:r>
    </w:p>
    <w:p w:rsidR="00C567D3" w:rsidRPr="000A3695" w:rsidRDefault="00C567D3" w:rsidP="00981273">
      <w:pPr>
        <w:pStyle w:val="BodyText"/>
      </w:pPr>
      <w:r>
        <w:t>In addition, t</w:t>
      </w:r>
      <w:r w:rsidRPr="000A3695">
        <w:t xml:space="preserve">he </w:t>
      </w:r>
      <w:r w:rsidRPr="00C82FCF">
        <w:rPr>
          <w:rStyle w:val="SpecialBold"/>
        </w:rPr>
        <w:t>Edit</w:t>
      </w:r>
      <w:r>
        <w:t xml:space="preserve"> views throughout </w:t>
      </w:r>
      <w:r w:rsidRPr="00C82FCF">
        <w:rPr>
          <w:rStyle w:val="SpecialBold"/>
        </w:rPr>
        <w:t>Site Designer</w:t>
      </w:r>
      <w:r>
        <w:t xml:space="preserve"> and </w:t>
      </w:r>
      <w:r w:rsidRPr="00C82FCF">
        <w:rPr>
          <w:rStyle w:val="SpecialBold"/>
        </w:rPr>
        <w:t>Content Designer</w:t>
      </w:r>
      <w:r>
        <w:t xml:space="preserve"> now </w:t>
      </w:r>
      <w:r w:rsidRPr="000A3695">
        <w:t xml:space="preserve">use </w:t>
      </w:r>
      <w:r>
        <w:t xml:space="preserve">standard </w:t>
      </w:r>
      <w:r w:rsidRPr="000A3695">
        <w:t>tabbed display</w:t>
      </w:r>
      <w:r>
        <w:t>s</w:t>
      </w:r>
      <w:r w:rsidRPr="000A3695">
        <w:t xml:space="preserve"> instead of collapsible panels for easier access </w:t>
      </w:r>
      <w:r>
        <w:t>and viewing across various devices</w:t>
      </w:r>
      <w:r w:rsidRPr="000A3695">
        <w:t>.</w:t>
      </w:r>
    </w:p>
    <w:p w:rsidR="00C567D3" w:rsidRDefault="00C567D3" w:rsidP="00981273">
      <w:pPr>
        <w:pStyle w:val="Heading3"/>
      </w:pPr>
      <w:bookmarkStart w:id="57" w:name="_Toc321304642"/>
      <w:bookmarkStart w:id="58" w:name="_d2h_bmk__Toc321304642_150"/>
      <w:bookmarkStart w:id="59" w:name="_D2HTopic_36442"/>
      <w:r>
        <w:t>Create sites via Copy website</w:t>
      </w:r>
      <w:bookmarkEnd w:id="57"/>
      <w:bookmarkEnd w:id="58"/>
      <w:bookmarkEnd w:id="59"/>
    </w:p>
    <w:p w:rsidR="00C567D3" w:rsidRPr="00576F64" w:rsidRDefault="00C567D3" w:rsidP="00981273">
      <w:pPr>
        <w:rPr>
          <w:vanish/>
        </w:rPr>
      </w:pPr>
      <w:r>
        <w:fldChar w:fldCharType="begin"/>
      </w:r>
      <w:r>
        <w:instrText xml:space="preserve"> XE "Create sites via Copy website" </w:instrText>
      </w:r>
      <w:r>
        <w:fldChar w:fldCharType="end"/>
      </w:r>
    </w:p>
    <w:p w:rsidR="00C567D3" w:rsidRDefault="00C567D3" w:rsidP="00981273">
      <w:pPr>
        <w:pStyle w:val="BodyText"/>
      </w:pPr>
      <w:r>
        <w:t>With</w:t>
      </w:r>
      <w:r w:rsidRPr="00AE47E2">
        <w:t xml:space="preserve"> system administrator</w:t>
      </w:r>
      <w:r>
        <w:t xml:space="preserve"> permissions, you</w:t>
      </w:r>
      <w:r w:rsidRPr="00AE47E2">
        <w:t xml:space="preserve"> can copy and paste </w:t>
      </w:r>
      <w:r w:rsidRPr="00165D86">
        <w:rPr>
          <w:rStyle w:val="Emphasis"/>
        </w:rPr>
        <w:t>any</w:t>
      </w:r>
      <w:r w:rsidRPr="00AE47E2">
        <w:t xml:space="preserve"> existing </w:t>
      </w:r>
      <w:r>
        <w:t>site, which now generates complete copies of</w:t>
      </w:r>
      <w:r w:rsidRPr="00AE47E2">
        <w:t xml:space="preserve"> site navigation, content folders, content records</w:t>
      </w:r>
      <w:r>
        <w:t xml:space="preserve">, and theme files for you. </w:t>
      </w:r>
    </w:p>
    <w:p w:rsidR="00C567D3" w:rsidRDefault="008639C6" w:rsidP="00981273">
      <w:pPr>
        <w:pStyle w:val="BodyText"/>
      </w:pPr>
      <w:r>
        <w:rPr>
          <w:noProof/>
        </w:rPr>
        <w:pict>
          <v:shape id="Picture 18" o:spid="_x0000_i1046" type="#_x0000_t75" alt="Description: C:\Users\mconnor\AppData\Local\Temp\SNAGHTML1a50598e.PNG" style="width:450pt;height:131.25pt;visibility:visible">
            <v:imagedata r:id="rId45" o:title="SNAGHTML1a50598e"/>
          </v:shape>
        </w:pict>
      </w:r>
    </w:p>
    <w:p w:rsidR="00C567D3" w:rsidRDefault="00C567D3" w:rsidP="00981273">
      <w:pPr>
        <w:pStyle w:val="BodyText"/>
      </w:pPr>
      <w:r w:rsidRPr="00165D86">
        <w:t xml:space="preserve">To create a public-facing website that makes full use of iParts and SOA, it is </w:t>
      </w:r>
      <w:r>
        <w:t>important</w:t>
      </w:r>
      <w:r w:rsidRPr="00165D86">
        <w:t xml:space="preserve"> to </w:t>
      </w:r>
      <w:r>
        <w:t xml:space="preserve">make a </w:t>
      </w:r>
      <w:r w:rsidRPr="00165D86">
        <w:t xml:space="preserve">copy </w:t>
      </w:r>
      <w:r>
        <w:t xml:space="preserve">of </w:t>
      </w:r>
      <w:r w:rsidRPr="00165D86">
        <w:t xml:space="preserve">an existing reference site, such as </w:t>
      </w:r>
      <w:r w:rsidRPr="00165D86">
        <w:rPr>
          <w:rStyle w:val="SpecialBold"/>
        </w:rPr>
        <w:t>Member</w:t>
      </w:r>
      <w:r w:rsidRPr="00165D86">
        <w:t>, and change it to meet your needs.</w:t>
      </w:r>
      <w:r>
        <w:t xml:space="preserve"> See </w:t>
      </w:r>
      <w:r w:rsidRPr="00C567D3">
        <w:t>Creating an iPart-based site</w:t>
      </w:r>
      <w:r>
        <w:t xml:space="preserve">. </w:t>
      </w:r>
    </w:p>
    <w:p w:rsidR="00C567D3" w:rsidRDefault="00C567D3" w:rsidP="00981273">
      <w:pPr>
        <w:pStyle w:val="Note"/>
      </w:pPr>
      <w:r>
        <w:rPr>
          <w:rStyle w:val="Emphasis"/>
        </w:rPr>
        <w:t>Tip</w:t>
      </w:r>
      <w:r w:rsidRPr="001E3065">
        <w:rPr>
          <w:rStyle w:val="Emphasis"/>
        </w:rPr>
        <w:t>:</w:t>
      </w:r>
      <w:r>
        <w:t xml:space="preserve"> This release made extensive changes to master pages and themes to support new controls and improve user experience.  To upgrade any UltraWave-based site to a new theme, take advantage of the new website copying feature and create a test copy. See </w:t>
      </w:r>
      <w:r w:rsidRPr="00C567D3">
        <w:t>Upgrading Existing Websites</w:t>
      </w:r>
      <w:r>
        <w:t xml:space="preserve">. </w:t>
      </w:r>
    </w:p>
    <w:p w:rsidR="00C567D3" w:rsidRDefault="00C567D3" w:rsidP="00981273">
      <w:pPr>
        <w:pStyle w:val="SubHeading1"/>
      </w:pPr>
      <w:r>
        <w:t>Embedding external websites</w:t>
      </w:r>
    </w:p>
    <w:p w:rsidR="00C567D3" w:rsidRDefault="00C567D3" w:rsidP="00981273">
      <w:pPr>
        <w:pStyle w:val="BodyText"/>
      </w:pPr>
      <w:r>
        <w:lastRenderedPageBreak/>
        <w:t xml:space="preserve">To help you bring older/external resources into your new sites, the </w:t>
      </w:r>
      <w:r w:rsidRPr="005512ED">
        <w:rPr>
          <w:rStyle w:val="Emphasis"/>
        </w:rPr>
        <w:t>Embedded Web Page</w:t>
      </w:r>
      <w:r>
        <w:t xml:space="preserve"> iPart lets you display the contents of a web page within a content record on your site. The URL can be absolute (</w:t>
      </w:r>
      <w:r w:rsidRPr="001E59F1">
        <w:rPr>
          <w:rStyle w:val="Char-textinput"/>
        </w:rPr>
        <w:t>http://www.advsol.com</w:t>
      </w:r>
      <w:r>
        <w:t>) or relative (</w:t>
      </w:r>
      <w:r w:rsidRPr="001E59F1">
        <w:rPr>
          <w:rStyle w:val="Char-textinput"/>
        </w:rPr>
        <w:t>~/Party.aspx</w:t>
      </w:r>
      <w:r>
        <w:t xml:space="preserve">). This iPart is helpful for seamlessly incorporating external resources or existing pages that cannot be migrated immediately upon upgrading. You can find the Embedded Web Page iPart in the </w:t>
      </w:r>
      <w:r w:rsidRPr="0052504A">
        <w:rPr>
          <w:rStyle w:val="Emphasis"/>
        </w:rPr>
        <w:t>Utility</w:t>
      </w:r>
      <w:r>
        <w:t xml:space="preserve"> gallery, from where you can add it to a content record and create a navigation item for it.</w:t>
      </w:r>
    </w:p>
    <w:p w:rsidR="00C567D3" w:rsidRDefault="00C567D3" w:rsidP="00981273">
      <w:pPr>
        <w:pStyle w:val="Heading3"/>
      </w:pPr>
      <w:bookmarkStart w:id="60" w:name="_Toc321304643"/>
      <w:bookmarkStart w:id="61" w:name="_d2h_bmk__Toc321304643_150"/>
      <w:bookmarkStart w:id="62" w:name="_D2HTopic_36325"/>
      <w:r>
        <w:t>Performance gains</w:t>
      </w:r>
      <w:bookmarkEnd w:id="60"/>
      <w:bookmarkEnd w:id="61"/>
      <w:bookmarkEnd w:id="62"/>
    </w:p>
    <w:p w:rsidR="00C567D3" w:rsidRPr="00576F64" w:rsidRDefault="00C567D3" w:rsidP="00981273">
      <w:pPr>
        <w:rPr>
          <w:vanish/>
        </w:rPr>
      </w:pPr>
      <w:r>
        <w:fldChar w:fldCharType="begin"/>
      </w:r>
      <w:r>
        <w:instrText xml:space="preserve"> XE "Performance gains" </w:instrText>
      </w:r>
      <w:r>
        <w:fldChar w:fldCharType="end"/>
      </w:r>
    </w:p>
    <w:p w:rsidR="00C567D3" w:rsidRPr="008766B8" w:rsidRDefault="00C567D3" w:rsidP="00C567D3">
      <w:pPr>
        <w:pStyle w:val="ListBullet"/>
      </w:pPr>
      <w:r w:rsidRPr="00295619">
        <w:rPr>
          <w:rStyle w:val="SpecialBold"/>
        </w:rPr>
        <w:t>SOA</w:t>
      </w:r>
      <w:r>
        <w:t xml:space="preserve">– SOA is now significantly faster when accessing invoice and group data. </w:t>
      </w:r>
    </w:p>
    <w:p w:rsidR="00C567D3" w:rsidRDefault="00C567D3" w:rsidP="00C567D3">
      <w:pPr>
        <w:pStyle w:val="ListBullet"/>
      </w:pPr>
      <w:r w:rsidRPr="00295619">
        <w:rPr>
          <w:rStyle w:val="SpecialBold"/>
        </w:rPr>
        <w:t>iPart</w:t>
      </w:r>
      <w:r>
        <w:t>– iPart performance has been improved considerably for organizations with large databases.</w:t>
      </w:r>
    </w:p>
    <w:p w:rsidR="00C567D3" w:rsidRDefault="00C567D3" w:rsidP="00C567D3">
      <w:pPr>
        <w:pStyle w:val="ListBullet"/>
      </w:pPr>
      <w:r w:rsidRPr="00295619">
        <w:rPr>
          <w:rStyle w:val="SpecialBold"/>
        </w:rPr>
        <w:t>Document System</w:t>
      </w:r>
      <w:r>
        <w:t>– Document System performance is faster because of reworked indexes on the Document System and Name table and restructured stored procedures.</w:t>
      </w:r>
    </w:p>
    <w:p w:rsidR="00C567D3" w:rsidRDefault="00C567D3" w:rsidP="00981273">
      <w:pPr>
        <w:pStyle w:val="Heading3"/>
      </w:pPr>
      <w:bookmarkStart w:id="63" w:name="_Toc321304644"/>
      <w:bookmarkStart w:id="64" w:name="_d2h_bmk__Toc321304644_150"/>
      <w:bookmarkStart w:id="65" w:name="_D2HTopic_36125"/>
      <w:r>
        <w:t>iPart Base Classes</w:t>
      </w:r>
      <w:bookmarkEnd w:id="63"/>
      <w:bookmarkEnd w:id="64"/>
      <w:bookmarkEnd w:id="65"/>
    </w:p>
    <w:p w:rsidR="00C567D3" w:rsidRPr="00576F64" w:rsidRDefault="00C567D3" w:rsidP="00981273">
      <w:pPr>
        <w:rPr>
          <w:vanish/>
        </w:rPr>
      </w:pPr>
      <w:r>
        <w:fldChar w:fldCharType="begin"/>
      </w:r>
      <w:r>
        <w:instrText xml:space="preserve"> XE "iPart Base Classes" </w:instrText>
      </w:r>
      <w:r>
        <w:fldChar w:fldCharType="end"/>
      </w:r>
    </w:p>
    <w:p w:rsidR="00C567D3" w:rsidRDefault="00C567D3" w:rsidP="00981273">
      <w:pPr>
        <w:pStyle w:val="BodyText"/>
      </w:pPr>
      <w:r>
        <w:t xml:space="preserve">New </w:t>
      </w:r>
      <w:r w:rsidRPr="000E59F2">
        <w:rPr>
          <w:rStyle w:val="Emphasis"/>
        </w:rPr>
        <w:t>base classes</w:t>
      </w:r>
      <w:r>
        <w:t xml:space="preserve"> allow iParts to inherit features for both the run-time and design-time controls. These shared features can enhance the functioning of every iPart that inherits them:</w:t>
      </w:r>
    </w:p>
    <w:p w:rsidR="00C567D3" w:rsidRDefault="00C567D3" w:rsidP="00C567D3">
      <w:pPr>
        <w:pStyle w:val="ListBullet"/>
      </w:pPr>
      <w:r w:rsidRPr="001C6505">
        <w:rPr>
          <w:rStyle w:val="Emphasis"/>
        </w:rPr>
        <w:t>Configuration options</w:t>
      </w:r>
      <w:r>
        <w:t xml:space="preserve">, such as setting collapsing behavior and assigning a </w:t>
      </w:r>
      <w:r w:rsidRPr="004266A2">
        <w:rPr>
          <w:rStyle w:val="SpecialBold"/>
        </w:rPr>
        <w:t>CSS class</w:t>
      </w:r>
      <w:r>
        <w:t>, which is handy for designers to use to control the display of individual iParts</w:t>
      </w:r>
    </w:p>
    <w:p w:rsidR="00C567D3" w:rsidRDefault="00C567D3" w:rsidP="00C567D3">
      <w:pPr>
        <w:pStyle w:val="ListBullet"/>
      </w:pPr>
      <w:r w:rsidRPr="004266A2">
        <w:rPr>
          <w:rStyle w:val="Emphasis"/>
        </w:rPr>
        <w:t>User interface,</w:t>
      </w:r>
      <w:r>
        <w:t xml:space="preserve"> such as a standard layout for runtime controls and a standard, skinnable options block for commands and drop-down list options:</w:t>
      </w:r>
    </w:p>
    <w:p w:rsidR="00C567D3" w:rsidRDefault="008639C6" w:rsidP="00981273">
      <w:pPr>
        <w:pStyle w:val="ListContinue"/>
      </w:pPr>
      <w:r>
        <w:rPr>
          <w:noProof/>
        </w:rPr>
        <w:pict>
          <v:shape id="_x0000_i1047" type="#_x0000_t75" style="width:200.25pt;height:54pt;visibility:visible">
            <v:imagedata r:id="rId46" o:title=""/>
          </v:shape>
        </w:pict>
      </w:r>
    </w:p>
    <w:p w:rsidR="00C567D3" w:rsidRDefault="00C567D3" w:rsidP="00C567D3">
      <w:pPr>
        <w:pStyle w:val="ListBullet"/>
      </w:pPr>
      <w:r w:rsidRPr="001C6505">
        <w:rPr>
          <w:rStyle w:val="Emphasis"/>
        </w:rPr>
        <w:t>Run-time properties</w:t>
      </w:r>
      <w:r>
        <w:t xml:space="preserve">, such as </w:t>
      </w:r>
      <w:r w:rsidRPr="004266A2">
        <w:rPr>
          <w:rStyle w:val="SpecialBold"/>
        </w:rPr>
        <w:t>EntityManager</w:t>
      </w:r>
      <w:r>
        <w:t xml:space="preserve"> (which can run SOA functions) and user type checking: </w:t>
      </w:r>
      <w:r w:rsidRPr="001C6505">
        <w:rPr>
          <w:rStyle w:val="SpecialBold"/>
        </w:rPr>
        <w:t>UserId</w:t>
      </w:r>
      <w:r>
        <w:t xml:space="preserve">, </w:t>
      </w:r>
      <w:r w:rsidRPr="001C6505">
        <w:rPr>
          <w:rStyle w:val="SpecialBold"/>
        </w:rPr>
        <w:t>IsProxied</w:t>
      </w:r>
      <w:r>
        <w:t xml:space="preserve"> (for the new </w:t>
      </w:r>
      <w:r w:rsidRPr="001C6505">
        <w:rPr>
          <w:rStyle w:val="SpecialBold"/>
        </w:rPr>
        <w:t>On Behalf Of</w:t>
      </w:r>
      <w:r>
        <w:t xml:space="preserve"> feature), </w:t>
      </w:r>
      <w:r w:rsidRPr="001C6505">
        <w:rPr>
          <w:rStyle w:val="SpecialBold"/>
        </w:rPr>
        <w:t>IsAnonymousUser</w:t>
      </w:r>
    </w:p>
    <w:p w:rsidR="00C567D3" w:rsidRDefault="00C567D3" w:rsidP="00C567D3">
      <w:pPr>
        <w:pStyle w:val="ListBullet"/>
      </w:pPr>
      <w:r>
        <w:rPr>
          <w:rStyle w:val="Emphasis"/>
        </w:rPr>
        <w:t>Programmatic</w:t>
      </w:r>
      <w:r w:rsidRPr="001C6505">
        <w:rPr>
          <w:rStyle w:val="Emphasis"/>
        </w:rPr>
        <w:t xml:space="preserve"> control</w:t>
      </w:r>
      <w:r>
        <w:t>, such as disabling design-time validation and handling SOA errors</w:t>
      </w:r>
    </w:p>
    <w:p w:rsidR="00C567D3" w:rsidRDefault="00C567D3" w:rsidP="00981273">
      <w:pPr>
        <w:pStyle w:val="BodyText"/>
      </w:pPr>
      <w:r>
        <w:t xml:space="preserve">Base classes help to future-proof iParts: when new features are added to the base classes, iParts inherit them and can make use of them immediately. </w:t>
      </w:r>
    </w:p>
    <w:p w:rsidR="00C567D3" w:rsidRDefault="00C567D3" w:rsidP="00981273">
      <w:pPr>
        <w:pStyle w:val="BodyText"/>
      </w:pPr>
      <w:r>
        <w:t xml:space="preserve">Numerous iParts already take advantage of these new base classes. When you create new iParts, </w:t>
      </w:r>
      <w:hyperlink r:id="rId47" w:tgtFrame="_blank" w:history="1">
        <w:r w:rsidRPr="00FA6600">
          <w:rPr>
            <w:rStyle w:val="Hyperlink"/>
          </w:rPr>
          <w:t>make them inherit from these base classes</w:t>
        </w:r>
      </w:hyperlink>
      <w:r>
        <w:t xml:space="preserve"> so that you can make full use of the expanding set of shared functionality and the ability to control your iPart using CSS. You can also </w:t>
      </w:r>
      <w:hyperlink r:id="rId48" w:tgtFrame="_blank" w:history="1">
        <w:r w:rsidRPr="00FA6600">
          <w:rPr>
            <w:rStyle w:val="Hyperlink"/>
          </w:rPr>
          <w:t>update your existing iParts</w:t>
        </w:r>
      </w:hyperlink>
      <w:r>
        <w:t xml:space="preserve"> to take advantage of these new base classes.</w:t>
      </w:r>
    </w:p>
    <w:p w:rsidR="00C567D3" w:rsidRDefault="00C567D3" w:rsidP="00981273">
      <w:pPr>
        <w:pStyle w:val="Heading3"/>
      </w:pPr>
      <w:bookmarkStart w:id="66" w:name="_Toc321304645"/>
      <w:bookmarkStart w:id="67" w:name="_d2h_bmk__Toc321304645_150"/>
      <w:bookmarkStart w:id="68" w:name="_D2HTopic_36326"/>
      <w:r>
        <w:t>Standards and interoperability</w:t>
      </w:r>
      <w:bookmarkEnd w:id="66"/>
      <w:bookmarkEnd w:id="67"/>
      <w:bookmarkEnd w:id="68"/>
    </w:p>
    <w:p w:rsidR="00C567D3" w:rsidRPr="00576F64" w:rsidRDefault="00C567D3" w:rsidP="00981273">
      <w:pPr>
        <w:rPr>
          <w:vanish/>
        </w:rPr>
      </w:pPr>
      <w:r>
        <w:fldChar w:fldCharType="begin"/>
      </w:r>
      <w:r>
        <w:instrText xml:space="preserve"> XE "Standards and interoperability" </w:instrText>
      </w:r>
      <w:r>
        <w:fldChar w:fldCharType="end"/>
      </w:r>
    </w:p>
    <w:p w:rsidR="00C567D3" w:rsidRDefault="00C567D3" w:rsidP="00C567D3">
      <w:pPr>
        <w:pStyle w:val="ListBullet"/>
      </w:pPr>
      <w:r w:rsidRPr="00295619">
        <w:rPr>
          <w:rStyle w:val="SpecialBold"/>
        </w:rPr>
        <w:t>.NET features support latest browsers</w:t>
      </w:r>
      <w:r>
        <w:rPr>
          <w:rStyle w:val="SpecialBold"/>
        </w:rPr>
        <w:t xml:space="preserve"> </w:t>
      </w:r>
      <w:r>
        <w:t>– IQA, Marketing Suite, and Process Manager support the latest browsers.</w:t>
      </w:r>
    </w:p>
    <w:p w:rsidR="00C567D3" w:rsidRDefault="00C567D3" w:rsidP="00981273">
      <w:pPr>
        <w:pStyle w:val="ListNote"/>
      </w:pPr>
      <w:r w:rsidRPr="00CA1C6B">
        <w:rPr>
          <w:rStyle w:val="Emphasis"/>
        </w:rPr>
        <w:t>Tip:</w:t>
      </w:r>
      <w:r>
        <w:t xml:space="preserve"> If iParts do not appear correctly on your upgraded site, look for and remove IE8 compatibility tags (</w:t>
      </w:r>
      <w:r w:rsidRPr="00CA1C6B">
        <w:rPr>
          <w:rStyle w:val="SpecialBold"/>
        </w:rPr>
        <w:t>&lt;meta http-equiv="X-UA-Compatible" content="IE=EmulateIE7"</w:t>
      </w:r>
      <w:r w:rsidRPr="00CA1C6B">
        <w:t xml:space="preserve"> /&gt;</w:t>
      </w:r>
      <w:r>
        <w:t>), which may be interfering.</w:t>
      </w:r>
    </w:p>
    <w:p w:rsidR="00C567D3" w:rsidRDefault="00C567D3" w:rsidP="00C567D3">
      <w:pPr>
        <w:pStyle w:val="ListBullet"/>
      </w:pPr>
      <w:r w:rsidRPr="00295619">
        <w:rPr>
          <w:rStyle w:val="SpecialBold"/>
        </w:rPr>
        <w:t>Exchange 2010</w:t>
      </w:r>
      <w:r>
        <w:rPr>
          <w:rStyle w:val="SpecialBold"/>
        </w:rPr>
        <w:t xml:space="preserve"> </w:t>
      </w:r>
      <w:r>
        <w:t xml:space="preserve">– Public view </w:t>
      </w:r>
      <w:r w:rsidRPr="002D736F">
        <w:rPr>
          <w:rStyle w:val="SpecialBold"/>
        </w:rPr>
        <w:t>Add to Calendar</w:t>
      </w:r>
      <w:r>
        <w:t xml:space="preserve"> feature for Events now supports Microsoft Exchange 2010.</w:t>
      </w:r>
    </w:p>
    <w:p w:rsidR="00C567D3" w:rsidRDefault="00C567D3" w:rsidP="00981273">
      <w:pPr>
        <w:pStyle w:val="Heading2"/>
      </w:pPr>
      <w:bookmarkStart w:id="69" w:name="_Toc321304646"/>
      <w:bookmarkStart w:id="70" w:name="_d2h_bmk__Toc321304646_150"/>
      <w:bookmarkStart w:id="71" w:name="_D2HTopic_26676"/>
      <w:bookmarkStart w:id="72" w:name="_Toc322359330"/>
      <w:r w:rsidRPr="00D6109A">
        <w:lastRenderedPageBreak/>
        <w:t xml:space="preserve">Enhancements in </w:t>
      </w:r>
      <w:r>
        <w:t>15.2.0</w:t>
      </w:r>
      <w:bookmarkEnd w:id="69"/>
      <w:bookmarkEnd w:id="70"/>
      <w:bookmarkEnd w:id="71"/>
      <w:bookmarkEnd w:id="72"/>
    </w:p>
    <w:p w:rsidR="00C567D3" w:rsidRPr="00576F64" w:rsidRDefault="00C567D3" w:rsidP="00981273">
      <w:pPr>
        <w:rPr>
          <w:vanish/>
        </w:rPr>
      </w:pPr>
      <w:r>
        <w:fldChar w:fldCharType="begin"/>
      </w:r>
      <w:r>
        <w:instrText xml:space="preserve"> XE "Enhancements in 15.2.0" </w:instrText>
      </w:r>
      <w:r>
        <w:fldChar w:fldCharType="end"/>
      </w:r>
    </w:p>
    <w:p w:rsidR="00C567D3" w:rsidRPr="00A454CB" w:rsidRDefault="00C567D3" w:rsidP="00981273">
      <w:pPr>
        <w:pStyle w:val="BodyText"/>
      </w:pPr>
      <w:r>
        <w:t>The 15.2.0</w:t>
      </w:r>
      <w:r w:rsidRPr="00D6109A">
        <w:t xml:space="preserve"> release adds to the </w:t>
      </w:r>
      <w:r w:rsidRPr="00D6109A">
        <w:rPr>
          <w:rStyle w:val="Char-iMIS"/>
        </w:rPr>
        <w:t>iMIS</w:t>
      </w:r>
      <w:r w:rsidRPr="00D6109A">
        <w:t xml:space="preserve"> 15 release, meaning that you can install it easily at any site already using </w:t>
      </w:r>
      <w:r w:rsidRPr="00D6109A">
        <w:rPr>
          <w:rStyle w:val="Char-iMIS"/>
        </w:rPr>
        <w:t>iMIS</w:t>
      </w:r>
      <w:r w:rsidRPr="00D6109A">
        <w:t xml:space="preserve"> 15. You can also upgrade directly from </w:t>
      </w:r>
      <w:r w:rsidRPr="00D6109A">
        <w:rPr>
          <w:rStyle w:val="Char-iMIS"/>
        </w:rPr>
        <w:t>iMIS</w:t>
      </w:r>
      <w:r>
        <w:t xml:space="preserve"> 10.6. Release </w:t>
      </w:r>
      <w:r>
        <w:rPr>
          <w:rFonts w:cs="Arial"/>
        </w:rPr>
        <w:t>15.2.0  gives customers the ability to provide members, donors, and other constituents new and improved self-service options with a dramatic new look and feel, and it offers powerful social media capabilities. Constituents can:</w:t>
      </w:r>
    </w:p>
    <w:p w:rsidR="00C567D3" w:rsidRDefault="00C567D3" w:rsidP="00981273">
      <w:pPr>
        <w:pStyle w:val="ListBullet"/>
      </w:pPr>
      <w:r>
        <w:t>Manage their own profile information, including any combination of contact and demographic data, transaction history, or other user-defined fields, as well as chapter, committee, or online community memberships.</w:t>
      </w:r>
    </w:p>
    <w:p w:rsidR="00C567D3" w:rsidRDefault="00C567D3" w:rsidP="00981273">
      <w:pPr>
        <w:pStyle w:val="ListBullet"/>
      </w:pPr>
      <w:r>
        <w:t xml:space="preserve">Enjoy a robust online shopping experience with expanded shopping cart and registration capabilities when buying products, renewing memberships or subscriptions, making donations, and registering for events. </w:t>
      </w:r>
    </w:p>
    <w:p w:rsidR="00C567D3" w:rsidRDefault="00C567D3" w:rsidP="00981273">
      <w:pPr>
        <w:pStyle w:val="ListBullet"/>
      </w:pPr>
      <w:r>
        <w:t>Recommend products, events, or fundraising campaigns through social media sites like Facebook, Twitter, and LinkedIn.</w:t>
      </w:r>
    </w:p>
    <w:p w:rsidR="00C567D3" w:rsidRDefault="00C567D3" w:rsidP="00981273">
      <w:pPr>
        <w:pStyle w:val="BodyText"/>
      </w:pPr>
      <w:r w:rsidRPr="00A454CB">
        <w:rPr>
          <w:rStyle w:val="Emphasis"/>
        </w:rPr>
        <w:t>iMIS</w:t>
      </w:r>
      <w:r w:rsidRPr="00A454CB">
        <w:t xml:space="preserve"> </w:t>
      </w:r>
      <w:r>
        <w:t>also includes private social networking capabilities—such as online forums, document libraries, wikis, and blogs—to help constituents connect, communicate, and collaborate with one another, and it comes with powerful and flexible web content management capabilities that allow customers to easily create personalized web pages with their constituent data.</w:t>
      </w:r>
    </w:p>
    <w:p w:rsidR="00C567D3" w:rsidRDefault="00C567D3" w:rsidP="00981273">
      <w:pPr>
        <w:pStyle w:val="Heading3"/>
      </w:pPr>
      <w:bookmarkStart w:id="73" w:name="_Toc321304647"/>
      <w:bookmarkStart w:id="74" w:name="_d2h_bmk__Toc321304647_150"/>
      <w:bookmarkStart w:id="75" w:name="_D2HTopic_26677"/>
      <w:bookmarkStart w:id="76" w:name="_Toc283048074"/>
      <w:bookmarkStart w:id="77" w:name="_Toc283048067"/>
      <w:bookmarkStart w:id="78" w:name="_d2h_bmk__Toc283048074_150"/>
      <w:bookmarkStart w:id="79" w:name="_d2h_bmk__Toc283048067_150"/>
      <w:r>
        <w:t>iParts for building self-service websites</w:t>
      </w:r>
      <w:bookmarkEnd w:id="73"/>
      <w:bookmarkEnd w:id="74"/>
      <w:bookmarkEnd w:id="75"/>
    </w:p>
    <w:p w:rsidR="00C567D3" w:rsidRPr="00576F64" w:rsidRDefault="00C567D3" w:rsidP="00981273">
      <w:pPr>
        <w:rPr>
          <w:vanish/>
        </w:rPr>
      </w:pPr>
      <w:r>
        <w:fldChar w:fldCharType="begin"/>
      </w:r>
      <w:r>
        <w:instrText xml:space="preserve"> XE "iParts for building self-service websites" </w:instrText>
      </w:r>
      <w:r>
        <w:fldChar w:fldCharType="end"/>
      </w:r>
    </w:p>
    <w:p w:rsidR="00C567D3" w:rsidRDefault="00C567D3" w:rsidP="00981273">
      <w:pPr>
        <w:pStyle w:val="BodyText"/>
      </w:pPr>
      <w:r>
        <w:t xml:space="preserve">15.2.0 includes dozens of new iParts and SOA-based features to help you build great websites. These enhancements offer powerful ways to build and automate precisely tailored interfaces for your site visitors, all without touching any code.  </w:t>
      </w:r>
    </w:p>
    <w:p w:rsidR="00C567D3" w:rsidRDefault="00C567D3" w:rsidP="00981273">
      <w:pPr>
        <w:pStyle w:val="BodyText"/>
      </w:pPr>
      <w:r>
        <w:t>You can create and manage unique content and present that content in a variety of ways, through security settings, third-party tools, custom fields, and user-generated content. Many of the iParts work together as sets to create rich online features, such as event registration and online shopping.</w:t>
      </w:r>
    </w:p>
    <w:p w:rsidR="00C567D3" w:rsidRDefault="00C567D3" w:rsidP="00981273">
      <w:pPr>
        <w:pStyle w:val="BodyText"/>
      </w:pPr>
      <w:r>
        <w:t>To add iParts</w:t>
      </w:r>
      <w:r w:rsidRPr="00D6109A">
        <w:t xml:space="preserve">, you click </w:t>
      </w:r>
      <w:r w:rsidRPr="00D6109A">
        <w:rPr>
          <w:rStyle w:val="SpecialBold"/>
        </w:rPr>
        <w:t>add content</w:t>
      </w:r>
      <w:r w:rsidRPr="00D6109A">
        <w:t xml:space="preserve"> and choose one in the </w:t>
      </w:r>
      <w:r w:rsidRPr="00D6109A">
        <w:rPr>
          <w:rStyle w:val="SpecialBold"/>
        </w:rPr>
        <w:t>iPart Gallery</w:t>
      </w:r>
      <w:r w:rsidRPr="00D6109A">
        <w:t xml:space="preserve">. </w:t>
      </w:r>
      <w:r>
        <w:t>C</w:t>
      </w:r>
      <w:r w:rsidRPr="00D6109A">
        <w:t>onfiguration option</w:t>
      </w:r>
      <w:r>
        <w:t>s</w:t>
      </w:r>
      <w:r w:rsidRPr="00D6109A">
        <w:t xml:space="preserve"> common to each iPart include</w:t>
      </w:r>
      <w:r>
        <w:t xml:space="preserve"> whether to create a display title and whether to show </w:t>
      </w:r>
      <w:r w:rsidRPr="00D6109A">
        <w:t>border</w:t>
      </w:r>
      <w:r>
        <w:t>s</w:t>
      </w:r>
      <w:r w:rsidRPr="00D6109A">
        <w:t xml:space="preserve"> around </w:t>
      </w:r>
      <w:r>
        <w:t>the</w:t>
      </w:r>
      <w:r w:rsidRPr="00D6109A">
        <w:t xml:space="preserve"> iPart. </w:t>
      </w:r>
    </w:p>
    <w:p w:rsidR="00C567D3" w:rsidRDefault="00C567D3" w:rsidP="00981273">
      <w:pPr>
        <w:pStyle w:val="Heading4"/>
      </w:pPr>
      <w:bookmarkStart w:id="80" w:name="_D2HTopic_26678"/>
      <w:bookmarkStart w:id="81" w:name="_Toc283048069"/>
      <w:bookmarkStart w:id="82" w:name="_d2h_bmk__Toc283048069_150"/>
      <w:bookmarkStart w:id="83" w:name="_Toc283048068"/>
      <w:bookmarkStart w:id="84" w:name="_d2h_bmk__Toc283048068_150"/>
      <w:r>
        <w:t>iPart-based reference site: “Member”</w:t>
      </w:r>
      <w:bookmarkEnd w:id="80"/>
    </w:p>
    <w:p w:rsidR="00C567D3" w:rsidRPr="00576F64" w:rsidRDefault="00C567D3" w:rsidP="00981273">
      <w:pPr>
        <w:rPr>
          <w:vanish/>
        </w:rPr>
      </w:pPr>
      <w:r>
        <w:fldChar w:fldCharType="begin"/>
      </w:r>
      <w:r>
        <w:instrText xml:space="preserve"> XE "iPart-based reference site\: \“Member\”" </w:instrText>
      </w:r>
      <w:r>
        <w:fldChar w:fldCharType="end"/>
      </w:r>
    </w:p>
    <w:p w:rsidR="00C567D3" w:rsidRDefault="00C567D3" w:rsidP="00981273">
      <w:pPr>
        <w:pStyle w:val="BodyText"/>
      </w:pPr>
      <w:r>
        <w:t xml:space="preserve">Because new and improved iParts and features are being added to </w:t>
      </w:r>
      <w:r w:rsidRPr="00A6281F">
        <w:rPr>
          <w:rStyle w:val="Emphasis"/>
        </w:rPr>
        <w:t>iMIS</w:t>
      </w:r>
      <w:r>
        <w:t xml:space="preserve"> with every update, </w:t>
      </w:r>
      <w:r w:rsidRPr="00A6281F">
        <w:rPr>
          <w:rStyle w:val="Emphasis"/>
        </w:rPr>
        <w:t>iMIS</w:t>
      </w:r>
      <w:r>
        <w:t xml:space="preserve"> now installs reference sites and a demo database that, together, fully demonstrate the more complex enhancements. Moreover, these reference sites and data will remain synchronized with the ever-changing state of </w:t>
      </w:r>
      <w:r w:rsidRPr="00525B79">
        <w:rPr>
          <w:rStyle w:val="Emphasis"/>
        </w:rPr>
        <w:t>iMIS</w:t>
      </w:r>
      <w:r>
        <w:t>; they showcase all of the new iParts, functionality, and UI improvements as they become available.</w:t>
      </w:r>
    </w:p>
    <w:p w:rsidR="00C567D3" w:rsidRDefault="00C567D3" w:rsidP="00981273">
      <w:pPr>
        <w:pStyle w:val="BodyText"/>
      </w:pPr>
      <w:r>
        <w:t xml:space="preserve">15.2.0 </w:t>
      </w:r>
      <w:r w:rsidRPr="00753612">
        <w:t xml:space="preserve">introduces </w:t>
      </w:r>
      <w:r w:rsidRPr="00C24CF2">
        <w:t>the site</w:t>
      </w:r>
      <w:r w:rsidRPr="00753612">
        <w:t xml:space="preserve"> </w:t>
      </w:r>
      <w:r w:rsidRPr="00753612">
        <w:rPr>
          <w:rStyle w:val="SpecialBold"/>
        </w:rPr>
        <w:t>Member</w:t>
      </w:r>
      <w:r w:rsidRPr="00753612">
        <w:t>, whose purpose is to show you</w:t>
      </w:r>
      <w:r>
        <w:t xml:space="preserve"> how to build an iPart-based </w:t>
      </w:r>
      <w:r w:rsidRPr="00753612">
        <w:t>site for your members and how to combine related iParts for features such as commerce and events.</w:t>
      </w:r>
      <w:r>
        <w:t xml:space="preserve"> In your list of </w:t>
      </w:r>
      <w:r w:rsidRPr="003E7F9D">
        <w:rPr>
          <w:rStyle w:val="Emphasis"/>
        </w:rPr>
        <w:t>iMIS</w:t>
      </w:r>
      <w:r>
        <w:t xml:space="preserve"> websites, select the </w:t>
      </w:r>
      <w:r w:rsidRPr="003E7F9D">
        <w:rPr>
          <w:rStyle w:val="SpecialBold"/>
        </w:rPr>
        <w:t>Member</w:t>
      </w:r>
      <w:r>
        <w:t xml:space="preserve"> website:</w:t>
      </w:r>
    </w:p>
    <w:p w:rsidR="00C567D3" w:rsidRDefault="008639C6" w:rsidP="00981273">
      <w:pPr>
        <w:pStyle w:val="ListContinue"/>
      </w:pPr>
      <w:r>
        <w:rPr>
          <w:noProof/>
        </w:rPr>
        <w:pict>
          <v:shape id="_x0000_i1048" type="#_x0000_t75" alt="Description: C:\Users\mconnor\AppData\Local\Temp\SNAGHTMLed7a32.PNG" style="width:299.25pt;height:96pt;visibility:visible">
            <v:imagedata r:id="rId49" o:title="SNAGHTMLed7a32"/>
          </v:shape>
        </w:pict>
      </w:r>
    </w:p>
    <w:p w:rsidR="00C567D3" w:rsidRDefault="00C567D3" w:rsidP="00981273">
      <w:pPr>
        <w:pStyle w:val="BodyText"/>
      </w:pPr>
      <w:r>
        <w:lastRenderedPageBreak/>
        <w:t xml:space="preserve">By browsing to your </w:t>
      </w:r>
      <w:r w:rsidRPr="00D902A7">
        <w:rPr>
          <w:rStyle w:val="SpecialBold"/>
        </w:rPr>
        <w:t>Member</w:t>
      </w:r>
      <w:r>
        <w:t xml:space="preserve"> website, you can see how the iParts and pages present your current users and content. For example, if you have events currently defined and set to </w:t>
      </w:r>
      <w:r w:rsidRPr="00D902A7">
        <w:rPr>
          <w:rStyle w:val="SpecialBold"/>
        </w:rPr>
        <w:t>Show on web</w:t>
      </w:r>
      <w:r>
        <w:t xml:space="preserve">, you will see them populated on the </w:t>
      </w:r>
      <w:r w:rsidRPr="00D902A7">
        <w:rPr>
          <w:rStyle w:val="SpecialBold"/>
        </w:rPr>
        <w:t>Events List</w:t>
      </w:r>
      <w:r>
        <w:t xml:space="preserve"> page. You can add new content records and navigation items to the site for your own testing purposes, and these objects will be preserved across upgrades.</w:t>
      </w:r>
    </w:p>
    <w:p w:rsidR="00C567D3" w:rsidRDefault="00C567D3" w:rsidP="00981273">
      <w:pPr>
        <w:pStyle w:val="BodyText"/>
      </w:pPr>
      <w:r w:rsidRPr="003E7F9D">
        <w:t>To see the reference site in action</w:t>
      </w:r>
      <w:r>
        <w:t xml:space="preserve"> with demonstration data</w:t>
      </w:r>
      <w:r w:rsidRPr="003E7F9D">
        <w:t>,</w:t>
      </w:r>
      <w:r>
        <w:t xml:space="preserve"> you can</w:t>
      </w:r>
      <w:r w:rsidRPr="003E7F9D">
        <w:t xml:space="preserve"> </w:t>
      </w:r>
      <w:r>
        <w:t>connect to the demonstration database (</w:t>
      </w:r>
      <w:r w:rsidRPr="00D902A7">
        <w:rPr>
          <w:rStyle w:val="SpecialBold"/>
        </w:rPr>
        <w:t>DemoDB</w:t>
      </w:r>
      <w:r>
        <w:t>)</w:t>
      </w:r>
      <w:r w:rsidRPr="003E7F9D">
        <w:t xml:space="preserve">. </w:t>
      </w:r>
      <w:r>
        <w:t>This database includes a set of demonstration users and content needed to experience how the iParts work together. S</w:t>
      </w:r>
      <w:r w:rsidRPr="003E7F9D">
        <w:t xml:space="preserve">ign in as Chris Baker: </w:t>
      </w:r>
      <w:r w:rsidRPr="00D902A7">
        <w:rPr>
          <w:rStyle w:val="SpecialBold"/>
        </w:rPr>
        <w:t>cbaker/cbaker</w:t>
      </w:r>
      <w:r>
        <w:t>; t</w:t>
      </w:r>
      <w:r w:rsidRPr="003E7F9D">
        <w:t>his user has full privileges to the system, so you can exercise all aspects of content layout, iPart configuration, and use.</w:t>
      </w:r>
    </w:p>
    <w:p w:rsidR="00C567D3" w:rsidRDefault="008639C6" w:rsidP="00981273">
      <w:pPr>
        <w:pStyle w:val="ListContinue"/>
      </w:pPr>
      <w:r>
        <w:rPr>
          <w:noProof/>
        </w:rPr>
        <w:pict>
          <v:shape id="_x0000_i1049" type="#_x0000_t75" style="width:450pt;height:198pt;visibility:visible">
            <v:imagedata r:id="rId50" o:title=""/>
          </v:shape>
        </w:pict>
      </w:r>
    </w:p>
    <w:p w:rsidR="00C567D3" w:rsidRDefault="00C567D3" w:rsidP="00981273">
      <w:pPr>
        <w:pStyle w:val="BodyText"/>
      </w:pPr>
      <w:r>
        <w:t xml:space="preserve">To create a public-facing website that makes full use of iParts and SOA, you can create a </w:t>
      </w:r>
      <w:r w:rsidRPr="0076364B">
        <w:rPr>
          <w:rStyle w:val="SpecialBold"/>
        </w:rPr>
        <w:t>1700</w:t>
      </w:r>
      <w:r>
        <w:t xml:space="preserve"> site and implement those elements of the </w:t>
      </w:r>
      <w:r w:rsidRPr="00FB04F0">
        <w:rPr>
          <w:rStyle w:val="SpecialBold"/>
        </w:rPr>
        <w:t>Member</w:t>
      </w:r>
      <w:r>
        <w:t xml:space="preserve"> site that meet your needs.</w:t>
      </w:r>
    </w:p>
    <w:p w:rsidR="00C567D3" w:rsidRDefault="00C567D3" w:rsidP="00981273">
      <w:pPr>
        <w:pStyle w:val="Heading4"/>
      </w:pPr>
      <w:bookmarkStart w:id="85" w:name="_D2HTopic_26679"/>
      <w:r>
        <w:t>New themes for iPart-based sites</w:t>
      </w:r>
      <w:bookmarkEnd w:id="85"/>
    </w:p>
    <w:p w:rsidR="00C567D3" w:rsidRPr="00576F64" w:rsidRDefault="00C567D3" w:rsidP="00981273">
      <w:pPr>
        <w:rPr>
          <w:vanish/>
        </w:rPr>
      </w:pPr>
      <w:r>
        <w:fldChar w:fldCharType="begin"/>
      </w:r>
      <w:r>
        <w:instrText xml:space="preserve"> XE "New themes for iPart-based sites" </w:instrText>
      </w:r>
      <w:r>
        <w:fldChar w:fldCharType="end"/>
      </w:r>
    </w:p>
    <w:p w:rsidR="00C567D3" w:rsidRDefault="00C567D3" w:rsidP="00981273">
      <w:pPr>
        <w:pStyle w:val="BodyText"/>
      </w:pPr>
      <w:r>
        <w:t xml:space="preserve">This reference site uses a new masterpage (layout) called </w:t>
      </w:r>
      <w:r w:rsidRPr="006153DB">
        <w:rPr>
          <w:rStyle w:val="SpecialBold"/>
        </w:rPr>
        <w:t>Forest.master</w:t>
      </w:r>
      <w:r>
        <w:t xml:space="preserve">, which you can skin with one of three default </w:t>
      </w:r>
      <w:r w:rsidRPr="00BE5226">
        <w:rPr>
          <w:rStyle w:val="SpecialBold"/>
        </w:rPr>
        <w:t>Themes</w:t>
      </w:r>
      <w:r>
        <w:t xml:space="preserve"> (colors, fonts). </w:t>
      </w:r>
    </w:p>
    <w:p w:rsidR="00C567D3" w:rsidRDefault="008639C6" w:rsidP="00981273">
      <w:pPr>
        <w:pStyle w:val="BodyText"/>
      </w:pPr>
      <w:r>
        <w:rPr>
          <w:noProof/>
        </w:rPr>
        <w:pict>
          <v:shape id="_x0000_i1050" type="#_x0000_t75" alt="Description: http://docbuild-w7.asi.local/i15help/ImagesExt/image1756_2.png" style="width:366.75pt;height:244.5pt;visibility:visible">
            <v:imagedata r:id="rId51" o:title="image1756_2"/>
          </v:shape>
        </w:pict>
      </w:r>
    </w:p>
    <w:p w:rsidR="00C567D3" w:rsidRDefault="00C567D3" w:rsidP="00981273">
      <w:pPr>
        <w:pStyle w:val="BodyText"/>
      </w:pPr>
      <w:r w:rsidRPr="00C226E1">
        <w:lastRenderedPageBreak/>
        <w:t xml:space="preserve">Before modifying a theme, </w:t>
      </w:r>
      <w:r>
        <w:t xml:space="preserve">you can </w:t>
      </w:r>
      <w:r w:rsidRPr="00C226E1">
        <w:t xml:space="preserve">find the best one: </w:t>
      </w:r>
      <w:r>
        <w:t xml:space="preserve">you can </w:t>
      </w:r>
      <w:r w:rsidRPr="00C226E1">
        <w:t xml:space="preserve">apply all of the themes to the default </w:t>
      </w:r>
      <w:r w:rsidRPr="00C226E1">
        <w:rPr>
          <w:rStyle w:val="SpecialBold"/>
        </w:rPr>
        <w:t>Member</w:t>
      </w:r>
      <w:r w:rsidRPr="00C226E1">
        <w:t xml:space="preserve"> site in turn, and decide which theme is closest to the final look and layout that you want.</w:t>
      </w:r>
    </w:p>
    <w:p w:rsidR="00C567D3" w:rsidRDefault="00C567D3" w:rsidP="00981273">
      <w:pPr>
        <w:pStyle w:val="SubHeading1"/>
      </w:pPr>
      <w:r w:rsidRPr="00BE5226">
        <w:rPr>
          <w:rStyle w:val="SpecialBold"/>
        </w:rPr>
        <w:t>Aspen</w:t>
      </w:r>
      <w:r>
        <w:t xml:space="preserve"> (</w:t>
      </w:r>
      <w:r>
        <w:rPr>
          <w:rStyle w:val="Emphasis"/>
        </w:rPr>
        <w:t>green</w:t>
      </w:r>
      <w:r>
        <w:t>)</w:t>
      </w:r>
    </w:p>
    <w:p w:rsidR="00C567D3" w:rsidRDefault="008639C6" w:rsidP="00981273">
      <w:pPr>
        <w:pStyle w:val="ListContinue"/>
      </w:pPr>
      <w:r>
        <w:rPr>
          <w:noProof/>
        </w:rPr>
        <w:pict>
          <v:shape id="_x0000_i1051" type="#_x0000_t75" alt="Description: C:\Users\mconnor\AppData\Local\Temp\SNAGHTMLfb760e.PNG" style="width:445.5pt;height:232.5pt;visibility:visible">
            <v:imagedata r:id="rId52" o:title="SNAGHTMLfb760e"/>
          </v:shape>
        </w:pict>
      </w:r>
    </w:p>
    <w:p w:rsidR="00C567D3" w:rsidRDefault="00C567D3" w:rsidP="00981273">
      <w:pPr>
        <w:pStyle w:val="SubHeading1"/>
      </w:pPr>
      <w:r>
        <w:rPr>
          <w:rStyle w:val="SpecialBold"/>
        </w:rPr>
        <w:t xml:space="preserve">Aspen2 </w:t>
      </w:r>
      <w:r>
        <w:t>(</w:t>
      </w:r>
      <w:r>
        <w:rPr>
          <w:rStyle w:val="Emphasis"/>
        </w:rPr>
        <w:t>white</w:t>
      </w:r>
      <w:r w:rsidRPr="003E7F9D">
        <w:t>)</w:t>
      </w:r>
    </w:p>
    <w:p w:rsidR="00C567D3" w:rsidRDefault="008639C6" w:rsidP="00981273">
      <w:pPr>
        <w:pStyle w:val="ListContinue"/>
      </w:pPr>
      <w:r>
        <w:rPr>
          <w:noProof/>
        </w:rPr>
        <w:pict>
          <v:shape id="_x0000_i1052" type="#_x0000_t75" alt="Description: C:\Users\mconnor\AppData\Local\Temp\SNAGHTMLf89ba7.PNG" style="width:446.25pt;height:238.5pt;visibility:visible">
            <v:imagedata r:id="rId53" o:title="SNAGHTMLf89ba7"/>
          </v:shape>
        </w:pict>
      </w:r>
    </w:p>
    <w:p w:rsidR="00C567D3" w:rsidRDefault="00C567D3" w:rsidP="00981273">
      <w:pPr>
        <w:pStyle w:val="SubHeading1"/>
      </w:pPr>
      <w:r>
        <w:t xml:space="preserve"> </w:t>
      </w:r>
      <w:r w:rsidRPr="00BE5226">
        <w:rPr>
          <w:rStyle w:val="SpecialBold"/>
        </w:rPr>
        <w:t>Birch</w:t>
      </w:r>
      <w:r>
        <w:t xml:space="preserve"> (</w:t>
      </w:r>
      <w:r w:rsidRPr="00BE1881">
        <w:rPr>
          <w:rStyle w:val="Emphasis"/>
        </w:rPr>
        <w:t>blue</w:t>
      </w:r>
      <w:r>
        <w:t>)</w:t>
      </w:r>
    </w:p>
    <w:p w:rsidR="00C567D3" w:rsidRDefault="008639C6" w:rsidP="00981273">
      <w:pPr>
        <w:pStyle w:val="ListContinue"/>
      </w:pPr>
      <w:r>
        <w:rPr>
          <w:noProof/>
        </w:rPr>
        <w:lastRenderedPageBreak/>
        <w:pict>
          <v:shape id="_x0000_i1053" type="#_x0000_t75" alt="Description: C:\Users\mconnor\AppData\Local\Temp\SNAGHTMLf8e498.PNG" style="width:446.25pt;height:259.5pt;visibility:visible">
            <v:imagedata r:id="rId54" o:title="SNAGHTMLf8e498"/>
          </v:shape>
        </w:pict>
      </w:r>
    </w:p>
    <w:p w:rsidR="00C567D3" w:rsidRDefault="00C567D3" w:rsidP="00981273">
      <w:pPr>
        <w:pStyle w:val="Heading4"/>
      </w:pPr>
      <w:bookmarkStart w:id="86" w:name="_D2HTopic_26680"/>
      <w:r w:rsidRPr="00D6109A">
        <w:t>Contact</w:t>
      </w:r>
      <w:bookmarkEnd w:id="81"/>
      <w:bookmarkEnd w:id="82"/>
      <w:r>
        <w:t>s iParts offer editable contact data</w:t>
      </w:r>
      <w:bookmarkEnd w:id="86"/>
    </w:p>
    <w:p w:rsidR="00C567D3" w:rsidRPr="00576F64" w:rsidRDefault="00C567D3" w:rsidP="00981273">
      <w:pPr>
        <w:rPr>
          <w:vanish/>
        </w:rPr>
      </w:pPr>
      <w:r>
        <w:fldChar w:fldCharType="begin"/>
      </w:r>
      <w:r>
        <w:instrText xml:space="preserve"> XE "Contacts iParts offer editable contact data" </w:instrText>
      </w:r>
      <w:r>
        <w:fldChar w:fldCharType="end"/>
      </w:r>
    </w:p>
    <w:p w:rsidR="00C567D3" w:rsidRDefault="00C567D3" w:rsidP="00981273">
      <w:pPr>
        <w:pStyle w:val="BodyText"/>
      </w:pPr>
      <w:r w:rsidRPr="00D307A6">
        <w:t>(</w:t>
      </w:r>
      <w:r w:rsidRPr="00D6109A">
        <w:rPr>
          <w:rStyle w:val="SpecialBold"/>
        </w:rPr>
        <w:t xml:space="preserve">iPart </w:t>
      </w:r>
      <w:r>
        <w:rPr>
          <w:rStyle w:val="SpecialBold"/>
        </w:rPr>
        <w:t xml:space="preserve">Gallery &gt; Contact </w:t>
      </w:r>
      <w:r w:rsidRPr="0044548C">
        <w:t>folder</w:t>
      </w:r>
      <w:r>
        <w:t>)</w:t>
      </w:r>
    </w:p>
    <w:p w:rsidR="00C567D3" w:rsidRDefault="00C567D3" w:rsidP="00981273">
      <w:pPr>
        <w:pStyle w:val="BodyText"/>
      </w:pPr>
      <w:r>
        <w:t xml:space="preserve">With the Contact iParts, you can build custom, self-service web pages from which your members or customers can manage their information when and how they want. The </w:t>
      </w:r>
      <w:r w:rsidRPr="008601FF">
        <w:rPr>
          <w:rStyle w:val="SpecialBold"/>
        </w:rPr>
        <w:t>Account Page</w:t>
      </w:r>
      <w:r>
        <w:t xml:space="preserve">, for example, is a Content Collection Organizer iPart, which combines several contact records into one set of tabs that you can extend, and each of </w:t>
      </w:r>
      <w:r w:rsidRPr="008601FF">
        <w:rPr>
          <w:rStyle w:val="Emphasis"/>
        </w:rPr>
        <w:t>those</w:t>
      </w:r>
      <w:r>
        <w:t xml:space="preserve"> content records combine and lay out Contact iParts as you specify:</w:t>
      </w:r>
    </w:p>
    <w:p w:rsidR="00C567D3" w:rsidRDefault="008639C6" w:rsidP="00981273">
      <w:pPr>
        <w:pStyle w:val="Figures"/>
      </w:pPr>
      <w:r>
        <w:rPr>
          <w:noProof/>
        </w:rPr>
        <w:lastRenderedPageBreak/>
        <w:pict>
          <v:shape id="_x0000_i1054" type="#_x0000_t75" style="width:450pt;height:332.25pt;visibility:visible">
            <v:imagedata r:id="rId55" o:title=""/>
          </v:shape>
        </w:pict>
      </w:r>
    </w:p>
    <w:p w:rsidR="00C567D3" w:rsidRDefault="00C567D3" w:rsidP="00981273">
      <w:pPr>
        <w:pStyle w:val="BodyText"/>
      </w:pPr>
      <w:r>
        <w:t>You can use any combination of the Contact iParts below to personalize your contact pages:</w:t>
      </w:r>
    </w:p>
    <w:p w:rsidR="00C567D3" w:rsidRDefault="00C567D3" w:rsidP="00C567D3">
      <w:pPr>
        <w:pStyle w:val="ListBullet"/>
      </w:pPr>
      <w:r w:rsidRPr="00C567D3">
        <w:t>Change Logon Password</w:t>
      </w:r>
      <w:r>
        <w:t xml:space="preserve"> – Allows users to change their logon name and password. </w:t>
      </w:r>
    </w:p>
    <w:p w:rsidR="00C567D3" w:rsidRPr="00D6109A" w:rsidRDefault="00C567D3" w:rsidP="00C567D3">
      <w:pPr>
        <w:pStyle w:val="ListBullet"/>
      </w:pPr>
      <w:r w:rsidRPr="00C567D3">
        <w:t>Contact Account Creator</w:t>
      </w:r>
      <w:r>
        <w:t xml:space="preserve"> – </w:t>
      </w:r>
      <w:r w:rsidRPr="00327671">
        <w:t>Allows users to create an account for an individual or organization. By default, this iPart displays fields for the contact's Name and Email address, but you can also configure it to display fields for the contact's Prefix, Suffix, Phone, and Address. Other options include the ability to allow users to create a logon and password at the same time that they create their account and to allow users to create individual accounts, organization accounts, or both.</w:t>
      </w:r>
    </w:p>
    <w:p w:rsidR="00C567D3" w:rsidRDefault="00C567D3" w:rsidP="00C567D3">
      <w:pPr>
        <w:pStyle w:val="ListBullet"/>
      </w:pPr>
      <w:r w:rsidRPr="00C567D3">
        <w:t>Contact Address</w:t>
      </w:r>
      <w:r>
        <w:t xml:space="preserve"> – Displays the contact’s address. You can select which address type to display in configuration.</w:t>
      </w:r>
    </w:p>
    <w:p w:rsidR="00C567D3" w:rsidRDefault="00C567D3" w:rsidP="00C567D3">
      <w:pPr>
        <w:pStyle w:val="ListBullet"/>
      </w:pPr>
      <w:r w:rsidRPr="00C567D3">
        <w:t>Contact Address Editor</w:t>
      </w:r>
      <w:r>
        <w:t xml:space="preserve"> – Allows users to add or edit an address. They can also view and edit notes associated with an address.</w:t>
      </w:r>
    </w:p>
    <w:p w:rsidR="00C567D3" w:rsidRDefault="00C567D3" w:rsidP="00C567D3">
      <w:pPr>
        <w:pStyle w:val="ListBullet"/>
      </w:pPr>
      <w:r w:rsidRPr="00C567D3">
        <w:t>Contact Communities</w:t>
      </w:r>
      <w:r>
        <w:t xml:space="preserve"> –Displays a list of communities to which the user has subscribed.</w:t>
      </w:r>
    </w:p>
    <w:p w:rsidR="00C567D3" w:rsidRPr="00D6109A" w:rsidRDefault="00C567D3" w:rsidP="00C567D3">
      <w:pPr>
        <w:pStyle w:val="ListBullet"/>
      </w:pPr>
      <w:r w:rsidRPr="00C567D3">
        <w:t>Contact Mini Profile</w:t>
      </w:r>
      <w:r>
        <w:t xml:space="preserve"> – </w:t>
      </w:r>
      <w:r w:rsidRPr="00D84A63">
        <w:t>Displays the basic contact information for a contact record, which can be an individual or a company. This information can include the name, profile im</w:t>
      </w:r>
      <w:r>
        <w:t>age, address, and member status</w:t>
      </w:r>
      <w:r w:rsidRPr="00D6109A">
        <w:t xml:space="preserve">. </w:t>
      </w:r>
    </w:p>
    <w:p w:rsidR="00C567D3" w:rsidRDefault="00C567D3" w:rsidP="00C567D3">
      <w:pPr>
        <w:pStyle w:val="ListBullet"/>
      </w:pPr>
      <w:r w:rsidRPr="00C567D3">
        <w:t>Contact Name</w:t>
      </w:r>
      <w:r>
        <w:t xml:space="preserve"> –</w:t>
      </w:r>
      <w:r w:rsidRPr="00225C0D">
        <w:t xml:space="preserve"> </w:t>
      </w:r>
      <w:r w:rsidRPr="001E4CC3">
        <w:t xml:space="preserve">Displays the name, title, and company name for a contact record, which can be an individual or a company. </w:t>
      </w:r>
    </w:p>
    <w:p w:rsidR="00C567D3" w:rsidRDefault="00C567D3" w:rsidP="00C567D3">
      <w:pPr>
        <w:pStyle w:val="ListBullet"/>
      </w:pPr>
      <w:r w:rsidRPr="00C567D3">
        <w:t>Contact Profile Picture</w:t>
      </w:r>
      <w:r>
        <w:t xml:space="preserve"> – Allows users to display and edit their profile picture.</w:t>
      </w:r>
    </w:p>
    <w:p w:rsidR="00C567D3" w:rsidRDefault="00C567D3" w:rsidP="00C567D3">
      <w:pPr>
        <w:pStyle w:val="ListBullet"/>
      </w:pPr>
      <w:r w:rsidRPr="00C567D3">
        <w:t>Contact Status</w:t>
      </w:r>
      <w:r>
        <w:t xml:space="preserve"> –Displays the user’s customer type, current status, and paid through date.</w:t>
      </w:r>
    </w:p>
    <w:p w:rsidR="00C567D3" w:rsidRPr="00D6109A" w:rsidRDefault="00C567D3" w:rsidP="00C567D3">
      <w:pPr>
        <w:pStyle w:val="ListBullet"/>
      </w:pPr>
      <w:r w:rsidRPr="00C567D3">
        <w:lastRenderedPageBreak/>
        <w:t>Contact Status Editor</w:t>
      </w:r>
      <w:r>
        <w:t xml:space="preserve"> –</w:t>
      </w:r>
      <w:r w:rsidRPr="008A0DE9">
        <w:t xml:space="preserve"> </w:t>
      </w:r>
      <w:r w:rsidRPr="00D6109A">
        <w:t>Displays the contact's status. You can also configure the iPart to allow contact</w:t>
      </w:r>
      <w:r>
        <w:t>s</w:t>
      </w:r>
      <w:r w:rsidRPr="00D6109A">
        <w:t xml:space="preserve"> to update their own status</w:t>
      </w:r>
      <w:r>
        <w:t>es</w:t>
      </w:r>
      <w:r w:rsidRPr="00D6109A">
        <w:t>.</w:t>
      </w:r>
    </w:p>
    <w:p w:rsidR="00C567D3" w:rsidRPr="00D6109A" w:rsidRDefault="00C567D3" w:rsidP="00C567D3">
      <w:pPr>
        <w:pStyle w:val="ListBullet"/>
      </w:pPr>
      <w:r w:rsidRPr="00C567D3">
        <w:t>Mini Group Display</w:t>
      </w:r>
      <w:r>
        <w:t xml:space="preserve"> –</w:t>
      </w:r>
      <w:r w:rsidRPr="009B5CB7">
        <w:t xml:space="preserve"> </w:t>
      </w:r>
      <w:r>
        <w:t xml:space="preserve">Displays a list of the </w:t>
      </w:r>
      <w:r w:rsidRPr="00D6109A">
        <w:t>contact's primary group memberships, including the paid-through date and the role if applicable.</w:t>
      </w:r>
    </w:p>
    <w:p w:rsidR="00C567D3" w:rsidRDefault="00C567D3" w:rsidP="00981273">
      <w:pPr>
        <w:pStyle w:val="Heading4"/>
      </w:pPr>
      <w:bookmarkStart w:id="87" w:name="_D2HTopic_26681"/>
      <w:r>
        <w:t>Granular security control for contact iParts</w:t>
      </w:r>
      <w:bookmarkEnd w:id="87"/>
    </w:p>
    <w:p w:rsidR="00C567D3" w:rsidRPr="00576F64" w:rsidRDefault="00C567D3" w:rsidP="00981273">
      <w:pPr>
        <w:rPr>
          <w:vanish/>
        </w:rPr>
      </w:pPr>
      <w:r>
        <w:fldChar w:fldCharType="begin"/>
      </w:r>
      <w:r>
        <w:instrText xml:space="preserve"> XE "Granular security control for contact iParts" </w:instrText>
      </w:r>
      <w:r>
        <w:fldChar w:fldCharType="end"/>
      </w:r>
    </w:p>
    <w:p w:rsidR="00C567D3" w:rsidRDefault="00C567D3" w:rsidP="00981273">
      <w:pPr>
        <w:pStyle w:val="BodyText"/>
      </w:pPr>
      <w:r>
        <w:t xml:space="preserve">15.2.0 gives you the ability to specify a user’s access to their own and other users’ contact information on your iPart-based websites. When configuring an iPart, you can select the </w:t>
      </w:r>
      <w:r w:rsidRPr="00757AEC">
        <w:rPr>
          <w:rStyle w:val="SpecialBold"/>
        </w:rPr>
        <w:t>Display for authorized users only</w:t>
      </w:r>
      <w:r>
        <w:t xml:space="preserve"> option to hide the iPart from public users when accessing data for another person, which prevents spoofing (changing the ID in the URL to access another’s data). You can then disable the option for any iParts that you want to display to public users, such as for a public profile. </w:t>
      </w:r>
    </w:p>
    <w:p w:rsidR="00C567D3" w:rsidRDefault="00C567D3" w:rsidP="00981273">
      <w:pPr>
        <w:pStyle w:val="BodyText"/>
      </w:pPr>
      <w:r>
        <w:t>The new option is available in many iParts:</w:t>
      </w:r>
    </w:p>
    <w:p w:rsidR="00C567D3" w:rsidRDefault="00C567D3" w:rsidP="00C567D3">
      <w:pPr>
        <w:pStyle w:val="ListBullet"/>
      </w:pPr>
      <w:r>
        <w:t>Contact Mini Profile</w:t>
      </w:r>
    </w:p>
    <w:p w:rsidR="00C567D3" w:rsidRDefault="00C567D3" w:rsidP="00C567D3">
      <w:pPr>
        <w:pStyle w:val="ListBullet"/>
      </w:pPr>
      <w:r>
        <w:t>Contact Name</w:t>
      </w:r>
    </w:p>
    <w:p w:rsidR="00C567D3" w:rsidRDefault="00C567D3" w:rsidP="00C567D3">
      <w:pPr>
        <w:pStyle w:val="ListBullet"/>
      </w:pPr>
      <w:r>
        <w:t>Contact Address</w:t>
      </w:r>
    </w:p>
    <w:p w:rsidR="00C567D3" w:rsidRDefault="00C567D3" w:rsidP="00C567D3">
      <w:pPr>
        <w:pStyle w:val="ListBullet"/>
      </w:pPr>
      <w:r>
        <w:t>Contact Address Editor</w:t>
      </w:r>
    </w:p>
    <w:p w:rsidR="00C567D3" w:rsidRDefault="00C567D3" w:rsidP="00C567D3">
      <w:pPr>
        <w:pStyle w:val="ListBullet"/>
      </w:pPr>
      <w:r>
        <w:t>Contact Status</w:t>
      </w:r>
    </w:p>
    <w:p w:rsidR="00C567D3" w:rsidRDefault="00C567D3" w:rsidP="00C567D3">
      <w:pPr>
        <w:pStyle w:val="ListBullet"/>
      </w:pPr>
      <w:r>
        <w:t>Contact Status Editor</w:t>
      </w:r>
    </w:p>
    <w:p w:rsidR="00C567D3" w:rsidRDefault="00C567D3" w:rsidP="00C567D3">
      <w:pPr>
        <w:pStyle w:val="ListBullet"/>
      </w:pPr>
      <w:r>
        <w:t>Contact Profile Picture</w:t>
      </w:r>
    </w:p>
    <w:p w:rsidR="00C567D3" w:rsidRDefault="00C567D3" w:rsidP="00C567D3">
      <w:pPr>
        <w:pStyle w:val="ListBullet"/>
      </w:pPr>
      <w:r>
        <w:t>Change Logon Password</w:t>
      </w:r>
    </w:p>
    <w:p w:rsidR="00C567D3" w:rsidRDefault="00C567D3" w:rsidP="00C567D3">
      <w:pPr>
        <w:pStyle w:val="ListBullet"/>
      </w:pPr>
      <w:r>
        <w:t>Panel Editor</w:t>
      </w:r>
    </w:p>
    <w:p w:rsidR="00C567D3" w:rsidRDefault="00C567D3" w:rsidP="00C567D3">
      <w:pPr>
        <w:pStyle w:val="ListBullet"/>
      </w:pPr>
      <w:r>
        <w:t>Group List Editor</w:t>
      </w:r>
    </w:p>
    <w:p w:rsidR="00C567D3" w:rsidRPr="006F5871" w:rsidRDefault="00C567D3" w:rsidP="00981273">
      <w:pPr>
        <w:pStyle w:val="ListBullet"/>
        <w:numPr>
          <w:ilvl w:val="0"/>
          <w:numId w:val="0"/>
        </w:numPr>
        <w:rPr>
          <w:rStyle w:val="SpecialBold"/>
        </w:rPr>
      </w:pPr>
      <w:r w:rsidRPr="006F5871">
        <w:rPr>
          <w:rStyle w:val="SpecialBold"/>
        </w:rPr>
        <w:t>More:</w:t>
      </w:r>
    </w:p>
    <w:p w:rsidR="00C567D3" w:rsidRPr="006F5871" w:rsidRDefault="00C567D3" w:rsidP="00981273">
      <w:pPr>
        <w:pStyle w:val="ListBullet"/>
        <w:numPr>
          <w:ilvl w:val="0"/>
          <w:numId w:val="0"/>
        </w:numPr>
      </w:pPr>
      <w:r w:rsidRPr="00C567D3">
        <w:t>Security for iParts</w:t>
      </w:r>
    </w:p>
    <w:p w:rsidR="00C567D3" w:rsidRDefault="00C567D3" w:rsidP="00981273">
      <w:pPr>
        <w:pStyle w:val="Heading4"/>
      </w:pPr>
      <w:bookmarkStart w:id="88" w:name="_D2HTopic_25334"/>
      <w:r>
        <w:t>Group List Editor manages memberships</w:t>
      </w:r>
      <w:bookmarkEnd w:id="88"/>
    </w:p>
    <w:p w:rsidR="00C567D3" w:rsidRPr="00576F64" w:rsidRDefault="00C567D3" w:rsidP="00981273">
      <w:pPr>
        <w:rPr>
          <w:vanish/>
        </w:rPr>
      </w:pPr>
      <w:r>
        <w:fldChar w:fldCharType="begin"/>
      </w:r>
      <w:r>
        <w:instrText xml:space="preserve"> XE "Group List Editor manages memberships" </w:instrText>
      </w:r>
      <w:r>
        <w:fldChar w:fldCharType="end"/>
      </w:r>
    </w:p>
    <w:p w:rsidR="00C567D3" w:rsidRDefault="00C567D3" w:rsidP="00981273">
      <w:pPr>
        <w:pStyle w:val="BodyText"/>
      </w:pPr>
      <w:r>
        <w:t xml:space="preserve">The Group List Editor lets your users view rosters of the groups to which they belong, such as chapters and committees. Hovering over a list entry pops up information about that account, for easy browsing; clicking on an entry opens a </w:t>
      </w:r>
      <w:r w:rsidRPr="002C4E9F">
        <w:rPr>
          <w:rStyle w:val="SpecialBold"/>
        </w:rPr>
        <w:t>Details</w:t>
      </w:r>
      <w:r>
        <w:t xml:space="preserve"> window about the selection. </w:t>
      </w:r>
    </w:p>
    <w:p w:rsidR="00C567D3" w:rsidRDefault="008639C6" w:rsidP="00981273">
      <w:pPr>
        <w:pStyle w:val="ListContinue"/>
      </w:pPr>
      <w:r>
        <w:rPr>
          <w:noProof/>
        </w:rPr>
        <w:lastRenderedPageBreak/>
        <w:pict>
          <v:shape id="Picture 10" o:spid="_x0000_i1055" type="#_x0000_t75" style="width:345pt;height:279pt;visibility:visible">
            <v:imagedata r:id="rId56" o:title=""/>
          </v:shape>
        </w:pict>
      </w:r>
    </w:p>
    <w:p w:rsidR="00C567D3" w:rsidRPr="00F073EF" w:rsidRDefault="00C567D3" w:rsidP="00981273">
      <w:pPr>
        <w:pStyle w:val="BodyText"/>
      </w:pPr>
      <w:r>
        <w:t xml:space="preserve">You can configure the iPart to allow your users to edit their memberships, and to add new ones. If you enable editing in the iPart, the </w:t>
      </w:r>
      <w:r w:rsidRPr="002C4E9F">
        <w:rPr>
          <w:rStyle w:val="SpecialBold"/>
        </w:rPr>
        <w:t>Details</w:t>
      </w:r>
      <w:r>
        <w:t xml:space="preserve"> window offers </w:t>
      </w:r>
      <w:r w:rsidRPr="00A6687C">
        <w:rPr>
          <w:rStyle w:val="SpecialBold"/>
        </w:rPr>
        <w:t>Edit</w:t>
      </w:r>
      <w:r>
        <w:t xml:space="preserve"> and </w:t>
      </w:r>
      <w:r w:rsidRPr="00A6687C">
        <w:rPr>
          <w:rStyle w:val="SpecialBold"/>
        </w:rPr>
        <w:t>Delete</w:t>
      </w:r>
      <w:r>
        <w:t xml:space="preserve"> commands for groups that allow it, to manage information about each membership. When you configure the iPart, you can choose which group types to display. You can also select options to display thumbnail profile images and to show inactive memberships.</w:t>
      </w:r>
    </w:p>
    <w:p w:rsidR="00C567D3" w:rsidRDefault="00C567D3" w:rsidP="00981273">
      <w:pPr>
        <w:pStyle w:val="Heading4"/>
      </w:pPr>
      <w:bookmarkStart w:id="89" w:name="_D2HTopic_26682"/>
      <w:r>
        <w:t>Commerce iParts provide online shopping</w:t>
      </w:r>
      <w:bookmarkEnd w:id="89"/>
    </w:p>
    <w:p w:rsidR="00C567D3" w:rsidRPr="00576F64" w:rsidRDefault="00C567D3" w:rsidP="00981273">
      <w:pPr>
        <w:rPr>
          <w:vanish/>
        </w:rPr>
      </w:pPr>
      <w:r>
        <w:fldChar w:fldCharType="begin"/>
      </w:r>
      <w:r>
        <w:instrText xml:space="preserve"> XE "Commerce iParts provide online shopping" </w:instrText>
      </w:r>
      <w:r>
        <w:fldChar w:fldCharType="end"/>
      </w:r>
    </w:p>
    <w:p w:rsidR="00C567D3" w:rsidRDefault="00C567D3" w:rsidP="00981273">
      <w:pPr>
        <w:pStyle w:val="BodyText"/>
      </w:pPr>
      <w:r>
        <w:rPr>
          <w:rStyle w:val="SpecialBold"/>
        </w:rPr>
        <w:t>(i</w:t>
      </w:r>
      <w:r w:rsidRPr="00D6109A">
        <w:rPr>
          <w:rStyle w:val="SpecialBold"/>
        </w:rPr>
        <w:t xml:space="preserve">Part </w:t>
      </w:r>
      <w:r>
        <w:rPr>
          <w:rStyle w:val="SpecialBold"/>
        </w:rPr>
        <w:t xml:space="preserve">Gallery &gt; Commerce </w:t>
      </w:r>
      <w:r w:rsidRPr="0044548C">
        <w:t>folder</w:t>
      </w:r>
      <w:r>
        <w:t>)</w:t>
      </w:r>
    </w:p>
    <w:p w:rsidR="00C567D3" w:rsidRDefault="00C567D3" w:rsidP="00981273">
      <w:pPr>
        <w:pStyle w:val="BodyText"/>
      </w:pPr>
      <w:r w:rsidRPr="00606AC5">
        <w:t xml:space="preserve">With the </w:t>
      </w:r>
      <w:r>
        <w:t>Commerce</w:t>
      </w:r>
      <w:r w:rsidRPr="00606AC5">
        <w:t xml:space="preserve"> iParts, you can build custom, self-service web pages </w:t>
      </w:r>
      <w:r>
        <w:t>for online shopping and payment</w:t>
      </w:r>
      <w:r w:rsidRPr="00606AC5">
        <w:t xml:space="preserve">. The </w:t>
      </w:r>
      <w:r>
        <w:t>Cart Details page</w:t>
      </w:r>
      <w:r w:rsidRPr="00606AC5">
        <w:t xml:space="preserve">, for example, combines several </w:t>
      </w:r>
      <w:r>
        <w:t>iParts</w:t>
      </w:r>
      <w:r w:rsidRPr="00606AC5">
        <w:t xml:space="preserve"> </w:t>
      </w:r>
      <w:r>
        <w:t>that display pertinent information</w:t>
      </w:r>
      <w:r w:rsidRPr="00606AC5">
        <w:t>:</w:t>
      </w:r>
    </w:p>
    <w:p w:rsidR="00C567D3" w:rsidRDefault="008639C6" w:rsidP="00981273">
      <w:pPr>
        <w:pStyle w:val="ListContinue"/>
      </w:pPr>
      <w:r>
        <w:rPr>
          <w:noProof/>
        </w:rPr>
        <w:lastRenderedPageBreak/>
        <w:pict>
          <v:shape id="Picture 11" o:spid="_x0000_i1056" type="#_x0000_t75" style="width:449.25pt;height:358.5pt;visibility:visible">
            <v:imagedata r:id="rId57" o:title=""/>
          </v:shape>
        </w:pict>
      </w:r>
    </w:p>
    <w:p w:rsidR="00C567D3" w:rsidRPr="00D6109A" w:rsidRDefault="00C567D3" w:rsidP="00981273">
      <w:pPr>
        <w:pStyle w:val="BodyText"/>
      </w:pPr>
      <w:r w:rsidRPr="003E02C5">
        <w:t xml:space="preserve">The </w:t>
      </w:r>
      <w:r>
        <w:t>commerce iParts</w:t>
      </w:r>
      <w:r w:rsidRPr="003E02C5">
        <w:t xml:space="preserve"> support use by site guests (members who have yet to log in). Guests can shop anonymously and add products to their carts. When they submit their cart, they are guided to</w:t>
      </w:r>
      <w:r>
        <w:t xml:space="preserve"> create an account or to</w:t>
      </w:r>
      <w:r w:rsidRPr="003E02C5">
        <w:t xml:space="preserve"> log in, which adds their new selections to any existing items in their saved cart.</w:t>
      </w:r>
      <w:r>
        <w:t xml:space="preserve"> </w:t>
      </w:r>
      <w:r w:rsidRPr="00EF51FC">
        <w:t xml:space="preserve">To </w:t>
      </w:r>
      <w:r>
        <w:t>restrict shopping to members only</w:t>
      </w:r>
      <w:r w:rsidRPr="00EF51FC">
        <w:t xml:space="preserve">, </w:t>
      </w:r>
      <w:r>
        <w:t>you can</w:t>
      </w:r>
      <w:r w:rsidRPr="00EF51FC">
        <w:t xml:space="preserve"> change the access settings on the </w:t>
      </w:r>
      <w:r w:rsidRPr="00EF51FC">
        <w:rPr>
          <w:rStyle w:val="SpecialBold"/>
        </w:rPr>
        <w:t>Shop</w:t>
      </w:r>
      <w:r w:rsidRPr="00EF51FC">
        <w:t xml:space="preserve"> navigation item</w:t>
      </w:r>
      <w:r>
        <w:t>, to hide it</w:t>
      </w:r>
      <w:r w:rsidRPr="00EF51FC">
        <w:t>.</w:t>
      </w:r>
    </w:p>
    <w:p w:rsidR="00C567D3" w:rsidRDefault="00C567D3" w:rsidP="00981273">
      <w:pPr>
        <w:pStyle w:val="BodyText"/>
      </w:pPr>
      <w:r>
        <w:t>You can combine these Commerce iParts to personalize your shopping experience pages:</w:t>
      </w:r>
    </w:p>
    <w:p w:rsidR="00C567D3" w:rsidRPr="00D6109A" w:rsidRDefault="00C567D3" w:rsidP="00C567D3">
      <w:pPr>
        <w:pStyle w:val="ListBullet"/>
        <w:keepLines w:val="0"/>
        <w:widowControl w:val="0"/>
      </w:pPr>
      <w:r w:rsidRPr="00C567D3">
        <w:t>Product Display List</w:t>
      </w:r>
      <w:r>
        <w:t xml:space="preserve"> – </w:t>
      </w:r>
      <w:r w:rsidRPr="00D6109A">
        <w:t xml:space="preserve">Displays a list of </w:t>
      </w:r>
      <w:r>
        <w:t>items available for purchase</w:t>
      </w:r>
      <w:r w:rsidRPr="00D6109A">
        <w:t>.</w:t>
      </w:r>
    </w:p>
    <w:p w:rsidR="00C567D3" w:rsidRDefault="00C567D3" w:rsidP="00C567D3">
      <w:pPr>
        <w:pStyle w:val="ListBullet"/>
        <w:keepLines w:val="0"/>
        <w:widowControl w:val="0"/>
      </w:pPr>
      <w:r w:rsidRPr="00C567D3">
        <w:t>Address Selector</w:t>
      </w:r>
      <w:r>
        <w:t xml:space="preserve"> – </w:t>
      </w:r>
      <w:r w:rsidRPr="00D6109A">
        <w:t>Displays the current address and allows users to select from alternative addresses.</w:t>
      </w:r>
    </w:p>
    <w:p w:rsidR="00C567D3" w:rsidRDefault="00C567D3" w:rsidP="00C567D3">
      <w:pPr>
        <w:pStyle w:val="ListBullet"/>
        <w:keepLines w:val="0"/>
        <w:widowControl w:val="0"/>
      </w:pPr>
      <w:r w:rsidRPr="00C567D3">
        <w:t>Cart Charges Display</w:t>
      </w:r>
      <w:r>
        <w:t xml:space="preserve"> – </w:t>
      </w:r>
      <w:r w:rsidRPr="00D6109A">
        <w:t>Displays a read-only view of the shipping, handling, tax, and totals for the items in the shopping cart. The iPart supports tax processing rules for the United States, Canada (GST/PST/HST), Asia Pacific (GST inclusive), and Europe (VAT).</w:t>
      </w:r>
    </w:p>
    <w:p w:rsidR="00C567D3" w:rsidRDefault="00C567D3" w:rsidP="00C567D3">
      <w:pPr>
        <w:pStyle w:val="ListBullet"/>
        <w:keepLines w:val="0"/>
        <w:widowControl w:val="0"/>
      </w:pPr>
      <w:r w:rsidRPr="00C567D3">
        <w:t>Cart Details Display</w:t>
      </w:r>
      <w:r>
        <w:t xml:space="preserve"> –  </w:t>
      </w:r>
      <w:r w:rsidRPr="00D6109A">
        <w:t>Displays the contents of the shopping cart and allows for quantity changes and deletions.</w:t>
      </w:r>
      <w:r>
        <w:t xml:space="preserve"> Since saved carts may contain out of stock and discontinued items, the Cart prompts the user to adjust quantities according to current availability. The </w:t>
      </w:r>
      <w:r w:rsidRPr="007820B2">
        <w:rPr>
          <w:rStyle w:val="SpecialBold"/>
        </w:rPr>
        <w:t>Update</w:t>
      </w:r>
      <w:r>
        <w:t xml:space="preserve"> button can be hidden when not needed, such as when the cart appears integrated with the check-out page.</w:t>
      </w:r>
    </w:p>
    <w:p w:rsidR="00C567D3" w:rsidRDefault="00C567D3" w:rsidP="00C567D3">
      <w:pPr>
        <w:pStyle w:val="ListBullet"/>
        <w:keepLines w:val="0"/>
        <w:widowControl w:val="0"/>
      </w:pPr>
      <w:r w:rsidRPr="00C567D3">
        <w:t>Continue Shopping Button Link</w:t>
      </w:r>
      <w:r>
        <w:t xml:space="preserve"> – </w:t>
      </w:r>
      <w:r w:rsidRPr="0005673D">
        <w:t>Returns the shopper to the shopping page you specify.</w:t>
      </w:r>
      <w:r>
        <w:t xml:space="preserve"> You can arrange multiple copies of this iPart on your cart page as best fits your layout.</w:t>
      </w:r>
    </w:p>
    <w:p w:rsidR="00C567D3" w:rsidRDefault="00C567D3" w:rsidP="00C567D3">
      <w:pPr>
        <w:pStyle w:val="ListBullet"/>
        <w:keepLines w:val="0"/>
        <w:widowControl w:val="0"/>
      </w:pPr>
      <w:r w:rsidRPr="00C567D3">
        <w:t>General Product Display</w:t>
      </w:r>
      <w:r>
        <w:t xml:space="preserve"> – </w:t>
      </w:r>
      <w:r w:rsidRPr="00D6109A">
        <w:t xml:space="preserve">Displays </w:t>
      </w:r>
      <w:r>
        <w:t>details of an item available for purchase.</w:t>
      </w:r>
    </w:p>
    <w:p w:rsidR="00C567D3" w:rsidRDefault="00C567D3" w:rsidP="00C567D3">
      <w:pPr>
        <w:pStyle w:val="ListBullet"/>
        <w:keepLines w:val="0"/>
        <w:widowControl w:val="0"/>
      </w:pPr>
      <w:r w:rsidRPr="00C567D3">
        <w:t>Order Confirmation Display</w:t>
      </w:r>
      <w:r>
        <w:t xml:space="preserve"> – </w:t>
      </w:r>
      <w:r w:rsidRPr="00D6109A">
        <w:t xml:space="preserve">Displays a confirmation message for a </w:t>
      </w:r>
      <w:r>
        <w:t>successfully submitted</w:t>
      </w:r>
      <w:r w:rsidRPr="00D6109A">
        <w:t xml:space="preserve"> order. The iPart displays taxation for the United States, Canada (GST/PST/HST), Asia Pacific (GST inclusive), and </w:t>
      </w:r>
      <w:r w:rsidRPr="00D6109A">
        <w:lastRenderedPageBreak/>
        <w:t>Europe (VAT).</w:t>
      </w:r>
      <w:r>
        <w:t xml:space="preserve"> The iPart generates and sends a template-based email confirmation, and it allows users to send additional copies to any recipients they wish.</w:t>
      </w:r>
    </w:p>
    <w:p w:rsidR="00C567D3" w:rsidRDefault="00C567D3" w:rsidP="00C567D3">
      <w:pPr>
        <w:pStyle w:val="ListBullet"/>
        <w:keepLines w:val="0"/>
        <w:widowControl w:val="0"/>
      </w:pPr>
      <w:r w:rsidRPr="00C567D3">
        <w:t>Payment Creator</w:t>
      </w:r>
      <w:r>
        <w:t xml:space="preserve"> – </w:t>
      </w:r>
      <w:r w:rsidRPr="00F8221E">
        <w:t xml:space="preserve">Creates payment details for an order on the web or for a donation. This temporary cardholder information is encrypted to protect the cardholder. (This encryption occurs even if you do not implement advanced PCI compliance.) Check digit validation prevents erroneous card numbers from being submitted to the payment gateway. In the shopping cart, payment methods can include purchase orders, credit cards, and debit cards, which you configure through AR/Cash and System Setup. On a donation page, payment methods can only include credit or debit cards. You can enable an Update button to appear in the shopping cart when using this iPart on a page without the </w:t>
      </w:r>
      <w:r w:rsidRPr="00F8221E">
        <w:rPr>
          <w:rStyle w:val="SpecialBold"/>
        </w:rPr>
        <w:t>Submit Order Button Link</w:t>
      </w:r>
      <w:r w:rsidRPr="00F8221E">
        <w:t>. For the Card address in the shopping cart, users can select from alternative addresses or enter a new one. On a donation page, users can not select from alternative addresses.</w:t>
      </w:r>
    </w:p>
    <w:p w:rsidR="00C567D3" w:rsidRDefault="00C567D3" w:rsidP="00C567D3">
      <w:pPr>
        <w:pStyle w:val="ListBullet"/>
        <w:keepLines w:val="0"/>
        <w:widowControl w:val="0"/>
      </w:pPr>
      <w:r w:rsidRPr="00C567D3">
        <w:t>Shipping Method Selector</w:t>
      </w:r>
      <w:r>
        <w:t xml:space="preserve"> – </w:t>
      </w:r>
      <w:r w:rsidRPr="00D6109A">
        <w:t xml:space="preserve">Displays the current </w:t>
      </w:r>
      <w:r w:rsidRPr="005D5F66">
        <w:rPr>
          <w:rStyle w:val="SpecialBold"/>
        </w:rPr>
        <w:t>Ship To</w:t>
      </w:r>
      <w:r w:rsidRPr="00D6109A">
        <w:t xml:space="preserve"> address of the contact, allows the contact to select an alternative address (using the </w:t>
      </w:r>
      <w:r w:rsidRPr="00D6109A">
        <w:rPr>
          <w:rStyle w:val="SpecialBold"/>
        </w:rPr>
        <w:t>Address Selector</w:t>
      </w:r>
      <w:r w:rsidRPr="00D6109A">
        <w:t>), and specifies the shipping method as it will be used to fulfill their order from the website.</w:t>
      </w:r>
    </w:p>
    <w:p w:rsidR="00C567D3" w:rsidRDefault="00C567D3" w:rsidP="00C567D3">
      <w:pPr>
        <w:pStyle w:val="ListBullet"/>
        <w:keepLines w:val="0"/>
        <w:widowControl w:val="0"/>
      </w:pPr>
      <w:r w:rsidRPr="00C567D3">
        <w:t>Submit Order Button Link</w:t>
      </w:r>
      <w:r>
        <w:t xml:space="preserve"> – In the shopping cart, this iPart submits the current order using the confirmation page you specify, prompting guests to log on or create a new account (using Account Creator) to complete the order. Users can print the on-screen confirmation in addition to the confirmation that is emailed to them; they can also forward a copy of the order confirmation to a different email address.</w:t>
      </w:r>
    </w:p>
    <w:p w:rsidR="00C567D3" w:rsidRDefault="00C567D3" w:rsidP="00981273">
      <w:pPr>
        <w:pStyle w:val="ListContinue"/>
        <w:keepLines w:val="0"/>
        <w:widowControl w:val="0"/>
      </w:pPr>
      <w:r>
        <w:t xml:space="preserve">On a donation page, this iPart submits a donation for processing. The confirmation page displayed depends on how you set up the donation process. See </w:t>
      </w:r>
      <w:r w:rsidRPr="00C567D3">
        <w:t>iParts for donation features</w:t>
      </w:r>
      <w:r>
        <w:t xml:space="preserve"> for more information.</w:t>
      </w:r>
    </w:p>
    <w:p w:rsidR="00C567D3" w:rsidRDefault="00C567D3" w:rsidP="00981273">
      <w:pPr>
        <w:pStyle w:val="Heading4"/>
      </w:pPr>
      <w:bookmarkStart w:id="90" w:name="_D2HTopic_26683"/>
      <w:r>
        <w:t>Self-service for renewal fees</w:t>
      </w:r>
      <w:bookmarkEnd w:id="90"/>
    </w:p>
    <w:p w:rsidR="00C567D3" w:rsidRPr="00576F64" w:rsidRDefault="00C567D3" w:rsidP="00981273">
      <w:pPr>
        <w:rPr>
          <w:rStyle w:val="SpecialBold"/>
          <w:b w:val="0"/>
          <w:vanish/>
        </w:rPr>
      </w:pPr>
      <w:r>
        <w:fldChar w:fldCharType="begin"/>
      </w:r>
      <w:r>
        <w:instrText xml:space="preserve"> XE "Self-service for renewal fees" </w:instrText>
      </w:r>
      <w:r>
        <w:fldChar w:fldCharType="end"/>
      </w:r>
    </w:p>
    <w:p w:rsidR="00C567D3" w:rsidRDefault="00C567D3" w:rsidP="00981273">
      <w:pPr>
        <w:pStyle w:val="BodyText"/>
      </w:pPr>
      <w:r w:rsidRPr="00BF3649">
        <w:t>Renewal invoices include items such as membership fees</w:t>
      </w:r>
      <w:r>
        <w:t xml:space="preserve"> (dues)</w:t>
      </w:r>
      <w:r w:rsidRPr="00BF3649">
        <w:t xml:space="preserve"> and subscriptions.</w:t>
      </w:r>
      <w:r>
        <w:t xml:space="preserve"> The </w:t>
      </w:r>
      <w:r w:rsidRPr="00C567D3">
        <w:t>Invoice Payment Link</w:t>
      </w:r>
      <w:r>
        <w:t xml:space="preserve"> iPart d</w:t>
      </w:r>
      <w:r w:rsidRPr="00BF3649">
        <w:t xml:space="preserve">isplays a button </w:t>
      </w:r>
      <w:r>
        <w:t xml:space="preserve">that </w:t>
      </w:r>
      <w:r w:rsidRPr="00BF3649">
        <w:t xml:space="preserve">users can click to add renewal invoices to their </w:t>
      </w:r>
      <w:r>
        <w:t>c</w:t>
      </w:r>
      <w:r w:rsidRPr="00BF3649">
        <w:t xml:space="preserve">art for payment. </w:t>
      </w:r>
      <w:r>
        <w:t xml:space="preserve">The button displays only if the contact has an open invoice. Users can remove any invoice item from their carts by clicking the </w:t>
      </w:r>
      <w:r w:rsidRPr="00BE5777">
        <w:rPr>
          <w:rStyle w:val="SpecialBold"/>
        </w:rPr>
        <w:t>Pay Later</w:t>
      </w:r>
      <w:r>
        <w:t xml:space="preserve"> link.</w:t>
      </w:r>
    </w:p>
    <w:p w:rsidR="00C567D3" w:rsidRPr="00E73FF6" w:rsidRDefault="008639C6" w:rsidP="00981273">
      <w:pPr>
        <w:pStyle w:val="ListContinue"/>
      </w:pPr>
      <w:r>
        <w:rPr>
          <w:noProof/>
        </w:rPr>
        <w:pict>
          <v:shape id="_x0000_i1057" type="#_x0000_t75" style="width:449.25pt;height:179.25pt;visibility:visible">
            <v:imagedata r:id="rId58" o:title=""/>
          </v:shape>
        </w:pict>
      </w:r>
    </w:p>
    <w:p w:rsidR="00C567D3" w:rsidRDefault="00C567D3" w:rsidP="00981273">
      <w:pPr>
        <w:pStyle w:val="Heading4"/>
      </w:pPr>
      <w:bookmarkStart w:id="91" w:name="_D2HTopic_26684"/>
      <w:r>
        <w:t>Donation Creator automates online giving</w:t>
      </w:r>
      <w:bookmarkEnd w:id="91"/>
    </w:p>
    <w:p w:rsidR="00C567D3" w:rsidRPr="00576F64" w:rsidRDefault="00C567D3" w:rsidP="00981273">
      <w:pPr>
        <w:rPr>
          <w:vanish/>
        </w:rPr>
      </w:pPr>
      <w:r>
        <w:fldChar w:fldCharType="begin"/>
      </w:r>
      <w:r>
        <w:instrText xml:space="preserve"> XE "Donation Creator automates online giving" </w:instrText>
      </w:r>
      <w:r>
        <w:fldChar w:fldCharType="end"/>
      </w:r>
    </w:p>
    <w:p w:rsidR="00C567D3" w:rsidRPr="00DB1F5A" w:rsidRDefault="00C567D3" w:rsidP="00981273">
      <w:pPr>
        <w:pStyle w:val="BodyText"/>
      </w:pPr>
      <w:r>
        <w:rPr>
          <w:rStyle w:val="SpecialBold"/>
        </w:rPr>
        <w:t>(i</w:t>
      </w:r>
      <w:r w:rsidRPr="00D6109A">
        <w:rPr>
          <w:rStyle w:val="SpecialBold"/>
        </w:rPr>
        <w:t xml:space="preserve">Part </w:t>
      </w:r>
      <w:r>
        <w:rPr>
          <w:rStyle w:val="SpecialBold"/>
        </w:rPr>
        <w:t xml:space="preserve">Gallery &gt; Offering </w:t>
      </w:r>
      <w:r w:rsidRPr="0044548C">
        <w:t>folder</w:t>
      </w:r>
      <w:r>
        <w:t>)</w:t>
      </w:r>
    </w:p>
    <w:p w:rsidR="00C567D3" w:rsidRDefault="00C567D3" w:rsidP="00981273">
      <w:pPr>
        <w:pStyle w:val="BodyText"/>
      </w:pPr>
      <w:r>
        <w:t xml:space="preserve">With the Donation Creator iPart, you can seamlessly integrate an online fundraising campaign into your site. Using the iPart in combination with other iParts or on its own, your supporters can either pay for the gift immediately from a donation page or add the gift to their shopping cart and pay for it along with any other items from your store. To get started, </w:t>
      </w:r>
      <w:r w:rsidRPr="00B50E03">
        <w:t xml:space="preserve">use the starter pages that ship with </w:t>
      </w:r>
      <w:r w:rsidRPr="007252B5">
        <w:rPr>
          <w:rStyle w:val="Char-iMIS"/>
        </w:rPr>
        <w:t>iMIS</w:t>
      </w:r>
      <w:r>
        <w:rPr>
          <w:rStyle w:val="Char-iMIS"/>
        </w:rPr>
        <w:t>,</w:t>
      </w:r>
      <w:r w:rsidRPr="00EA3B3A">
        <w:t xml:space="preserve"> </w:t>
      </w:r>
      <w:r w:rsidRPr="009462D1">
        <w:t>or</w:t>
      </w:r>
      <w:r>
        <w:t xml:space="preserve"> </w:t>
      </w:r>
      <w:r w:rsidRPr="00B50E03">
        <w:t>build your own donation pages from scratch.</w:t>
      </w:r>
      <w:r>
        <w:t xml:space="preserve"> In the example below, the Donation Creator is used with the Payment Creator iPart to create a page for authenticated users to make a donation.</w:t>
      </w:r>
    </w:p>
    <w:p w:rsidR="00C567D3" w:rsidRPr="00D6109A" w:rsidRDefault="008639C6" w:rsidP="00981273">
      <w:pPr>
        <w:pStyle w:val="ListContinue"/>
      </w:pPr>
      <w:r>
        <w:rPr>
          <w:noProof/>
        </w:rPr>
        <w:lastRenderedPageBreak/>
        <w:pict>
          <v:shape id="_x0000_i1058" type="#_x0000_t75" style="width:449.25pt;height:245.25pt;visibility:visible">
            <v:imagedata r:id="rId59" o:title=""/>
          </v:shape>
        </w:pict>
      </w:r>
    </w:p>
    <w:p w:rsidR="00C567D3" w:rsidRPr="009A1AFB" w:rsidRDefault="00C567D3" w:rsidP="00981273">
      <w:pPr>
        <w:pStyle w:val="BodyText"/>
        <w:rPr>
          <w:rStyle w:val="SpecialBold"/>
        </w:rPr>
      </w:pPr>
      <w:r w:rsidRPr="009A1AFB">
        <w:rPr>
          <w:rStyle w:val="SpecialBold"/>
        </w:rPr>
        <w:t>More:</w:t>
      </w:r>
    </w:p>
    <w:p w:rsidR="00C567D3" w:rsidRPr="009A1AFB" w:rsidRDefault="00C567D3" w:rsidP="00981273">
      <w:pPr>
        <w:pStyle w:val="BodyText"/>
      </w:pPr>
      <w:r w:rsidRPr="00C567D3">
        <w:t>iParts for donation features</w:t>
      </w:r>
    </w:p>
    <w:p w:rsidR="00C567D3" w:rsidRDefault="00C567D3" w:rsidP="00981273">
      <w:pPr>
        <w:pStyle w:val="Heading4"/>
      </w:pPr>
      <w:bookmarkStart w:id="92" w:name="_D2HTopic_26685"/>
      <w:r>
        <w:t>Events iParts allow self-serve registration</w:t>
      </w:r>
      <w:bookmarkEnd w:id="92"/>
    </w:p>
    <w:p w:rsidR="00C567D3" w:rsidRPr="00576F64" w:rsidRDefault="00C567D3" w:rsidP="00981273">
      <w:pPr>
        <w:rPr>
          <w:vanish/>
        </w:rPr>
      </w:pPr>
      <w:r>
        <w:fldChar w:fldCharType="begin"/>
      </w:r>
      <w:r>
        <w:instrText xml:space="preserve"> XE "Events iParts allow self-serve registration" </w:instrText>
      </w:r>
      <w:r>
        <w:fldChar w:fldCharType="end"/>
      </w:r>
    </w:p>
    <w:p w:rsidR="00C567D3" w:rsidRPr="00DB1F5A" w:rsidRDefault="00C567D3" w:rsidP="00981273">
      <w:pPr>
        <w:pStyle w:val="BodyText"/>
      </w:pPr>
      <w:r>
        <w:rPr>
          <w:rStyle w:val="SpecialBold"/>
        </w:rPr>
        <w:t>(i</w:t>
      </w:r>
      <w:r w:rsidRPr="00D6109A">
        <w:rPr>
          <w:rStyle w:val="SpecialBold"/>
        </w:rPr>
        <w:t xml:space="preserve">Part </w:t>
      </w:r>
      <w:r>
        <w:rPr>
          <w:rStyle w:val="SpecialBold"/>
        </w:rPr>
        <w:t xml:space="preserve">Gallery &gt; Offering </w:t>
      </w:r>
      <w:r w:rsidRPr="0044548C">
        <w:t>folder</w:t>
      </w:r>
      <w:r>
        <w:t>)</w:t>
      </w:r>
    </w:p>
    <w:p w:rsidR="00C567D3" w:rsidRDefault="00C567D3" w:rsidP="00981273">
      <w:pPr>
        <w:pStyle w:val="BodyText"/>
      </w:pPr>
      <w:r>
        <w:t xml:space="preserve">With the new Events iParts, you can let your customers browse, search, learn about, and register themselves for events, large and small. </w:t>
      </w:r>
      <w:r w:rsidRPr="00FF6628">
        <w:t xml:space="preserve">Your events can range from a simple single meeting to a large complex conference with numerous </w:t>
      </w:r>
      <w:r>
        <w:t xml:space="preserve">functions, across many days and tracks. If enabled, your customers also have the option to add and pay for multiple registrations at the same time. Design your events in </w:t>
      </w:r>
      <w:r w:rsidRPr="00C567D3">
        <w:t>Events Setup</w:t>
      </w:r>
      <w:r>
        <w:t xml:space="preserve"> (Desktop) as usual, and use the Events iParts to present your events for self-service registration in any</w:t>
      </w:r>
      <w:r w:rsidRPr="000645C1">
        <w:rPr>
          <w:i/>
        </w:rPr>
        <w:t xml:space="preserve"> </w:t>
      </w:r>
      <w:r>
        <w:rPr>
          <w:i/>
        </w:rPr>
        <w:t>iMIS</w:t>
      </w:r>
      <w:r>
        <w:t xml:space="preserve"> SOA-based website.</w:t>
      </w:r>
    </w:p>
    <w:p w:rsidR="00C567D3" w:rsidRDefault="00C567D3" w:rsidP="00981273">
      <w:pPr>
        <w:pStyle w:val="BodyText"/>
      </w:pPr>
      <w:r w:rsidRPr="004D717B">
        <w:t>Anonymous visitors</w:t>
      </w:r>
      <w:r w:rsidRPr="008F54C7">
        <w:t xml:space="preserve"> to your website</w:t>
      </w:r>
      <w:r w:rsidRPr="004D717B">
        <w:t xml:space="preserve"> (both non-members and members who have not yet signed in) may view information about events and functions</w:t>
      </w:r>
      <w:r>
        <w:t>, but they must sign in</w:t>
      </w:r>
      <w:r w:rsidRPr="004D717B">
        <w:t xml:space="preserve"> to register.</w:t>
      </w:r>
    </w:p>
    <w:p w:rsidR="00C567D3" w:rsidRDefault="00C567D3" w:rsidP="00981273">
      <w:pPr>
        <w:pStyle w:val="BodyText"/>
      </w:pPr>
      <w:r>
        <w:t xml:space="preserve">All available events </w:t>
      </w:r>
      <w:r w:rsidRPr="00FF6628">
        <w:t xml:space="preserve">are listed in the </w:t>
      </w:r>
      <w:r>
        <w:t>results of Search iParts</w:t>
      </w:r>
      <w:r w:rsidRPr="00FF6628">
        <w:t xml:space="preserve"> </w:t>
      </w:r>
      <w:r w:rsidRPr="0047168C">
        <w:t>(</w:t>
      </w:r>
      <w:r>
        <w:t xml:space="preserve">such as </w:t>
      </w:r>
      <w:r w:rsidRPr="00C0481B">
        <w:rPr>
          <w:rStyle w:val="SpecialBold"/>
        </w:rPr>
        <w:t>Events</w:t>
      </w:r>
      <w:r>
        <w:rPr>
          <w:rStyle w:val="SpecialBold"/>
        </w:rPr>
        <w:t xml:space="preserve"> </w:t>
      </w:r>
      <w:r w:rsidRPr="0047168C">
        <w:t>&gt;</w:t>
      </w:r>
      <w:r>
        <w:t xml:space="preserve"> </w:t>
      </w:r>
      <w:r w:rsidRPr="00C0481B">
        <w:rPr>
          <w:rStyle w:val="SpecialBold"/>
        </w:rPr>
        <w:t>Event list</w:t>
      </w:r>
      <w:r w:rsidRPr="0047168C">
        <w:t>)</w:t>
      </w:r>
      <w:r w:rsidRPr="00FF6628">
        <w:t>. Customers can browse this list or</w:t>
      </w:r>
      <w:r>
        <w:t xml:space="preserve"> </w:t>
      </w:r>
      <w:r w:rsidRPr="004D717B">
        <w:t xml:space="preserve">use the </w:t>
      </w:r>
      <w:r w:rsidRPr="004D717B">
        <w:rPr>
          <w:rStyle w:val="SpecialBold"/>
        </w:rPr>
        <w:t>Search</w:t>
      </w:r>
      <w:r w:rsidRPr="004D717B">
        <w:t xml:space="preserve"> box </w:t>
      </w:r>
      <w:r>
        <w:t xml:space="preserve">to </w:t>
      </w:r>
      <w:r w:rsidRPr="00FF6628">
        <w:t>search for a word or phrase.</w:t>
      </w:r>
    </w:p>
    <w:p w:rsidR="00C567D3" w:rsidRDefault="008639C6" w:rsidP="00981273">
      <w:pPr>
        <w:pStyle w:val="ListContinue"/>
      </w:pPr>
      <w:r>
        <w:rPr>
          <w:noProof/>
        </w:rPr>
        <w:lastRenderedPageBreak/>
        <w:pict>
          <v:shape id="Picture 14" o:spid="_x0000_i1059" type="#_x0000_t75" style="width:449.25pt;height:315pt;visibility:visible">
            <v:imagedata r:id="rId60" o:title=""/>
          </v:shape>
        </w:pict>
      </w:r>
    </w:p>
    <w:p w:rsidR="00C567D3" w:rsidRDefault="00C567D3" w:rsidP="00981273">
      <w:pPr>
        <w:pStyle w:val="BodyText"/>
      </w:pPr>
      <w:r>
        <w:t xml:space="preserve">Web-enabled events open from searches onto the default Events page. This page positions the </w:t>
      </w:r>
      <w:r w:rsidRPr="00C42F5F">
        <w:rPr>
          <w:rStyle w:val="SpecialBold"/>
        </w:rPr>
        <w:t>Event Display</w:t>
      </w:r>
      <w:r>
        <w:t xml:space="preserve"> above the </w:t>
      </w:r>
      <w:r w:rsidRPr="00C42F5F">
        <w:rPr>
          <w:rStyle w:val="SpecialBold"/>
        </w:rPr>
        <w:t>Event Program Display</w:t>
      </w:r>
      <w:r>
        <w:t xml:space="preserve">, which presents all program items (functions) in sortable, collapsible sections, for easy browsing by your registrants. </w:t>
      </w:r>
    </w:p>
    <w:p w:rsidR="00C567D3" w:rsidRDefault="00C567D3" w:rsidP="00C567D3">
      <w:pPr>
        <w:pStyle w:val="ListBullet"/>
      </w:pPr>
      <w:r w:rsidRPr="008B3845">
        <w:t>The</w:t>
      </w:r>
      <w:r>
        <w:rPr>
          <w:rStyle w:val="SpecialBold"/>
        </w:rPr>
        <w:t xml:space="preserve"> </w:t>
      </w:r>
      <w:r w:rsidRPr="00C567D3">
        <w:t>Event Display</w:t>
      </w:r>
      <w:r>
        <w:t xml:space="preserve"> iPart shows event information and lets customers register for the event. </w:t>
      </w:r>
    </w:p>
    <w:p w:rsidR="00C567D3" w:rsidRDefault="00C567D3" w:rsidP="00C567D3">
      <w:pPr>
        <w:pStyle w:val="ListBullet"/>
      </w:pPr>
      <w:r w:rsidRPr="008B3845">
        <w:t>The</w:t>
      </w:r>
      <w:r>
        <w:rPr>
          <w:rStyle w:val="SpecialBold"/>
        </w:rPr>
        <w:t xml:space="preserve"> </w:t>
      </w:r>
      <w:r w:rsidRPr="00C567D3">
        <w:t>Event Program Display</w:t>
      </w:r>
      <w:r>
        <w:t xml:space="preserve"> iPart lists all functions within an event that the registrant has the option to select.</w:t>
      </w:r>
      <w:r w:rsidRPr="009A1810">
        <w:t xml:space="preserve"> </w:t>
      </w:r>
      <w:r>
        <w:t xml:space="preserve">Clicking </w:t>
      </w:r>
      <w:r w:rsidRPr="009A1810">
        <w:rPr>
          <w:rStyle w:val="SpecialBold"/>
        </w:rPr>
        <w:t>Register</w:t>
      </w:r>
      <w:r>
        <w:t xml:space="preserve"> for the event enables these links for adding functions to the registration.</w:t>
      </w:r>
    </w:p>
    <w:p w:rsidR="00C567D3" w:rsidRDefault="00C567D3" w:rsidP="00C567D3">
      <w:pPr>
        <w:pStyle w:val="ListBullet"/>
      </w:pPr>
      <w:r w:rsidRPr="008B3845">
        <w:t>The</w:t>
      </w:r>
      <w:r>
        <w:rPr>
          <w:rStyle w:val="SpecialBold"/>
        </w:rPr>
        <w:t xml:space="preserve"> </w:t>
      </w:r>
      <w:r w:rsidRPr="00C567D3">
        <w:t>Function Display</w:t>
      </w:r>
      <w:r>
        <w:t xml:space="preserve"> iPart pops up to show detailed function information and lets customers add it to their registration. Clicking </w:t>
      </w:r>
      <w:r w:rsidRPr="009A1810">
        <w:rPr>
          <w:rStyle w:val="SpecialBold"/>
        </w:rPr>
        <w:t>Register</w:t>
      </w:r>
      <w:r>
        <w:t xml:space="preserve"> for the event enables these links for adding specific functions to the registration.</w:t>
      </w:r>
    </w:p>
    <w:bookmarkEnd w:id="83"/>
    <w:bookmarkEnd w:id="84"/>
    <w:p w:rsidR="00C567D3" w:rsidRPr="003E2AE7" w:rsidRDefault="00C567D3" w:rsidP="00981273">
      <w:pPr>
        <w:pStyle w:val="BodyText"/>
        <w:rPr>
          <w:rStyle w:val="SpecialBold"/>
        </w:rPr>
      </w:pPr>
      <w:r w:rsidRPr="003E2AE7">
        <w:rPr>
          <w:rStyle w:val="SpecialBold"/>
        </w:rPr>
        <w:t>More:</w:t>
      </w:r>
    </w:p>
    <w:p w:rsidR="00C567D3" w:rsidRPr="003E2AE7" w:rsidRDefault="00C567D3" w:rsidP="00981273">
      <w:pPr>
        <w:pStyle w:val="BodyText"/>
      </w:pPr>
      <w:r w:rsidRPr="00C567D3">
        <w:t>iParts for events</w:t>
      </w:r>
    </w:p>
    <w:p w:rsidR="00C567D3" w:rsidRDefault="00C567D3" w:rsidP="00981273">
      <w:pPr>
        <w:pStyle w:val="Heading3"/>
      </w:pPr>
      <w:bookmarkStart w:id="93" w:name="_Toc321304648"/>
      <w:bookmarkStart w:id="94" w:name="_d2h_bmk__Toc321304648_150"/>
      <w:bookmarkStart w:id="95" w:name="_D2HTopic_26686"/>
      <w:r>
        <w:t>Social media, video, web widgets</w:t>
      </w:r>
      <w:bookmarkEnd w:id="93"/>
      <w:bookmarkEnd w:id="94"/>
      <w:bookmarkEnd w:id="95"/>
    </w:p>
    <w:p w:rsidR="00C567D3" w:rsidRPr="00576F64" w:rsidRDefault="00C567D3" w:rsidP="00981273">
      <w:pPr>
        <w:rPr>
          <w:vanish/>
        </w:rPr>
      </w:pPr>
      <w:r>
        <w:fldChar w:fldCharType="begin"/>
      </w:r>
      <w:r>
        <w:instrText xml:space="preserve"> XE "Social media, video, web widgets" </w:instrText>
      </w:r>
      <w:r>
        <w:fldChar w:fldCharType="end"/>
      </w:r>
    </w:p>
    <w:p w:rsidR="00C567D3" w:rsidRDefault="00C567D3" w:rsidP="00981273">
      <w:pPr>
        <w:pStyle w:val="BodyText"/>
      </w:pPr>
      <w:r>
        <w:t>Several iParts now let you integrate your social media presence and extend your website with third-party widgets.</w:t>
      </w:r>
    </w:p>
    <w:p w:rsidR="00C567D3" w:rsidRDefault="00C567D3" w:rsidP="00981273">
      <w:pPr>
        <w:pStyle w:val="Heading4"/>
      </w:pPr>
      <w:bookmarkStart w:id="96" w:name="_D2HTopic_26687"/>
      <w:r>
        <w:t>Social media iPart adds linking and bookmarking</w:t>
      </w:r>
      <w:bookmarkEnd w:id="96"/>
    </w:p>
    <w:p w:rsidR="00C567D3" w:rsidRPr="00576F64" w:rsidRDefault="00C567D3" w:rsidP="00981273">
      <w:pPr>
        <w:rPr>
          <w:vanish/>
        </w:rPr>
      </w:pPr>
      <w:r>
        <w:fldChar w:fldCharType="begin"/>
      </w:r>
      <w:r>
        <w:instrText xml:space="preserve"> XE "Social media iPart adds linking and bookmarking" </w:instrText>
      </w:r>
      <w:r>
        <w:fldChar w:fldCharType="end"/>
      </w:r>
    </w:p>
    <w:p w:rsidR="00C567D3" w:rsidRDefault="00C567D3" w:rsidP="00981273">
      <w:pPr>
        <w:pStyle w:val="BodyText"/>
      </w:pPr>
      <w:r>
        <w:t xml:space="preserve">Your users can easily bookmark or share pages from your WCM-generated websites with social networking and bookmarking sites like Facebook, Twitter, and Digg using the </w:t>
      </w:r>
      <w:r w:rsidRPr="00C567D3">
        <w:t>AddThis For Social Networking</w:t>
      </w:r>
      <w:r>
        <w:t xml:space="preserve"> iPart.</w:t>
      </w:r>
    </w:p>
    <w:p w:rsidR="00C567D3" w:rsidRDefault="008639C6" w:rsidP="00981273">
      <w:pPr>
        <w:pStyle w:val="BodyText"/>
      </w:pPr>
      <w:r>
        <w:rPr>
          <w:noProof/>
        </w:rPr>
        <w:pict>
          <v:shape id="_x0000_i1060" type="#_x0000_t75" style="width:117pt;height:27pt;visibility:visible">
            <v:imagedata r:id="rId61" o:title=""/>
          </v:shape>
        </w:pict>
      </w:r>
    </w:p>
    <w:p w:rsidR="00C567D3" w:rsidRDefault="00C567D3" w:rsidP="00981273">
      <w:pPr>
        <w:pStyle w:val="Heading4"/>
      </w:pPr>
      <w:bookmarkStart w:id="97" w:name="_D2HTopic_26688"/>
      <w:r>
        <w:lastRenderedPageBreak/>
        <w:t>YouTube iPart embeds video in pages</w:t>
      </w:r>
      <w:bookmarkEnd w:id="97"/>
    </w:p>
    <w:p w:rsidR="00C567D3" w:rsidRPr="00576F64" w:rsidRDefault="00C567D3" w:rsidP="00981273">
      <w:pPr>
        <w:rPr>
          <w:vanish/>
        </w:rPr>
      </w:pPr>
      <w:r>
        <w:fldChar w:fldCharType="begin"/>
      </w:r>
      <w:r>
        <w:instrText xml:space="preserve"> XE "YouTube iPart embeds video in pages" </w:instrText>
      </w:r>
      <w:r>
        <w:fldChar w:fldCharType="end"/>
      </w:r>
    </w:p>
    <w:p w:rsidR="00C567D3" w:rsidRDefault="00C567D3" w:rsidP="00981273">
      <w:pPr>
        <w:pStyle w:val="BodyText"/>
      </w:pPr>
      <w:r>
        <w:t xml:space="preserve">Users can watch videos you have selected without leaving your site from the </w:t>
      </w:r>
      <w:r w:rsidRPr="00C567D3">
        <w:t>YouTube iPart</w:t>
      </w:r>
      <w:r>
        <w:t>. You can configure the iPart to play the embedded YouTube videos automatically, to hide or display the player controls, and to specify the height and width of the video.</w:t>
      </w:r>
    </w:p>
    <w:p w:rsidR="00C567D3" w:rsidRDefault="008639C6" w:rsidP="00981273">
      <w:pPr>
        <w:pStyle w:val="BodyText"/>
      </w:pPr>
      <w:r>
        <w:rPr>
          <w:noProof/>
        </w:rPr>
        <w:pict>
          <v:shape id="_x0000_i1061" type="#_x0000_t75" style="width:252pt;height:207.75pt;visibility:visible">
            <v:imagedata r:id="rId62" o:title=""/>
          </v:shape>
        </w:pict>
      </w:r>
    </w:p>
    <w:p w:rsidR="00C567D3" w:rsidRDefault="00C567D3" w:rsidP="00981273">
      <w:pPr>
        <w:pStyle w:val="Heading4"/>
      </w:pPr>
      <w:bookmarkStart w:id="98" w:name="_D2HTopic_26689"/>
      <w:r>
        <w:t>Content HTML iPart supports third-party plug-ins</w:t>
      </w:r>
      <w:bookmarkEnd w:id="98"/>
    </w:p>
    <w:p w:rsidR="00C567D3" w:rsidRPr="00576F64" w:rsidRDefault="00C567D3" w:rsidP="00981273">
      <w:pPr>
        <w:rPr>
          <w:vanish/>
        </w:rPr>
      </w:pPr>
      <w:r>
        <w:fldChar w:fldCharType="begin"/>
      </w:r>
      <w:r>
        <w:instrText xml:space="preserve"> XE "Content HTML iPart supports third-party plug-ins" </w:instrText>
      </w:r>
      <w:r>
        <w:fldChar w:fldCharType="end"/>
      </w:r>
    </w:p>
    <w:p w:rsidR="00C567D3" w:rsidRDefault="00C567D3" w:rsidP="00981273">
      <w:pPr>
        <w:pStyle w:val="BodyText"/>
      </w:pPr>
      <w:r>
        <w:t xml:space="preserve">Using the Content HTML iPart, you can install and display JavaScript-based web plug-ins (sometimes called </w:t>
      </w:r>
      <w:r w:rsidRPr="004C0765">
        <w:rPr>
          <w:rStyle w:val="Emphasis"/>
        </w:rPr>
        <w:t>add-ons</w:t>
      </w:r>
      <w:r>
        <w:t xml:space="preserve">, </w:t>
      </w:r>
      <w:r w:rsidRPr="004C0765">
        <w:rPr>
          <w:rStyle w:val="Emphasis"/>
        </w:rPr>
        <w:t>widgets</w:t>
      </w:r>
      <w:r>
        <w:rPr>
          <w:rStyle w:val="Emphasis"/>
        </w:rPr>
        <w:t>,</w:t>
      </w:r>
      <w:r>
        <w:t xml:space="preserve"> or </w:t>
      </w:r>
      <w:r w:rsidRPr="004C0765">
        <w:rPr>
          <w:rStyle w:val="Emphasis"/>
        </w:rPr>
        <w:t>gadgets</w:t>
      </w:r>
      <w:r>
        <w:t xml:space="preserve">) in your WCM-generated websites. A web plug-in is a small program that your users can run </w:t>
      </w:r>
      <w:r w:rsidRPr="004C0765">
        <w:rPr>
          <w:rStyle w:val="Emphasis"/>
        </w:rPr>
        <w:t>within</w:t>
      </w:r>
      <w:r>
        <w:t xml:space="preserve"> your web page, for a wide range of functionality.</w:t>
      </w:r>
    </w:p>
    <w:p w:rsidR="00C567D3" w:rsidRDefault="00C567D3" w:rsidP="00981273">
      <w:pPr>
        <w:pStyle w:val="BodyText"/>
      </w:pPr>
      <w:r>
        <w:t xml:space="preserve">For example, </w:t>
      </w:r>
      <w:hyperlink r:id="rId63" w:tgtFrame="_blank" w:history="1">
        <w:r w:rsidRPr="00A536A9">
          <w:rPr>
            <w:rStyle w:val="Hyperlink"/>
          </w:rPr>
          <w:t>Google Gadgets</w:t>
        </w:r>
      </w:hyperlink>
      <w:r>
        <w:t xml:space="preserve"> offers thousands of free plug-ins, including mini applications, games, news feeds, maps, and a wide range of other types of content. Many other websites also provide free add-ons that can access data from their site. For example, </w:t>
      </w:r>
      <w:hyperlink r:id="rId64" w:tgtFrame="_blank" w:history="1">
        <w:r w:rsidRPr="00A536A9">
          <w:rPr>
            <w:rStyle w:val="Hyperlink"/>
          </w:rPr>
          <w:t>Twitter</w:t>
        </w:r>
      </w:hyperlink>
      <w:r>
        <w:t xml:space="preserve"> provides add-ons that let you display Twitter updates on your website. </w:t>
      </w:r>
      <w:hyperlink r:id="rId65" w:tgtFrame="_blank" w:history="1">
        <w:r w:rsidRPr="00A536A9">
          <w:rPr>
            <w:rStyle w:val="Hyperlink"/>
          </w:rPr>
          <w:t>LinkedIn</w:t>
        </w:r>
      </w:hyperlink>
      <w:r>
        <w:t xml:space="preserve"> provides plug-ins that display information such as company profiles, member profiles, and links to share on LinkedIn. A quick search of the web will reveal many such mini applications to meet your needs and engage your members.</w:t>
      </w:r>
    </w:p>
    <w:p w:rsidR="00C567D3" w:rsidRPr="00711CF3" w:rsidRDefault="00C567D3" w:rsidP="00981273">
      <w:pPr>
        <w:pStyle w:val="BodyText"/>
        <w:rPr>
          <w:rStyle w:val="SpecialBold"/>
        </w:rPr>
      </w:pPr>
      <w:r w:rsidRPr="00711CF3">
        <w:rPr>
          <w:rStyle w:val="SpecialBold"/>
        </w:rPr>
        <w:t>More:</w:t>
      </w:r>
    </w:p>
    <w:p w:rsidR="00C567D3" w:rsidRPr="0041009A" w:rsidRDefault="00C567D3" w:rsidP="00981273">
      <w:pPr>
        <w:pStyle w:val="BodyText"/>
      </w:pPr>
      <w:r w:rsidRPr="00C567D3">
        <w:t>Using the Content HTML iPart</w:t>
      </w:r>
    </w:p>
    <w:p w:rsidR="00C567D3" w:rsidRDefault="00C567D3" w:rsidP="00981273">
      <w:pPr>
        <w:pStyle w:val="Heading3"/>
      </w:pPr>
      <w:bookmarkStart w:id="99" w:name="_Toc321304649"/>
      <w:bookmarkStart w:id="100" w:name="_d2h_bmk__Toc321304649_150"/>
      <w:bookmarkStart w:id="101" w:name="_D2HTopic_26690"/>
      <w:r>
        <w:t>Queries and reporting</w:t>
      </w:r>
      <w:bookmarkEnd w:id="99"/>
      <w:bookmarkEnd w:id="100"/>
      <w:bookmarkEnd w:id="101"/>
    </w:p>
    <w:p w:rsidR="00C567D3" w:rsidRPr="00576F64" w:rsidRDefault="00C567D3" w:rsidP="00981273">
      <w:pPr>
        <w:rPr>
          <w:vanish/>
        </w:rPr>
      </w:pPr>
      <w:r>
        <w:fldChar w:fldCharType="begin"/>
      </w:r>
      <w:r>
        <w:instrText xml:space="preserve"> XE "Queries and reporting" </w:instrText>
      </w:r>
      <w:r>
        <w:fldChar w:fldCharType="end"/>
      </w:r>
    </w:p>
    <w:p w:rsidR="00C567D3" w:rsidRPr="00D6109A" w:rsidRDefault="00C567D3" w:rsidP="00981273">
      <w:pPr>
        <w:pStyle w:val="BodyText"/>
      </w:pPr>
      <w:r>
        <w:t xml:space="preserve">15.2.0 </w:t>
      </w:r>
      <w:r w:rsidRPr="00B542AA">
        <w:t xml:space="preserve">includes </w:t>
      </w:r>
      <w:r>
        <w:t xml:space="preserve">a diverse set of query-related improvements and new iParts that let you find, filter, present, and export </w:t>
      </w:r>
      <w:r w:rsidRPr="000A4D52">
        <w:rPr>
          <w:rStyle w:val="Emphasis"/>
        </w:rPr>
        <w:t>iMIS</w:t>
      </w:r>
      <w:r>
        <w:t xml:space="preserve"> data with exceptional control.</w:t>
      </w:r>
    </w:p>
    <w:p w:rsidR="00C567D3" w:rsidRDefault="00C567D3" w:rsidP="00981273">
      <w:pPr>
        <w:pStyle w:val="Heading4"/>
      </w:pPr>
      <w:bookmarkStart w:id="102" w:name="_D2HTopic_26691"/>
      <w:r>
        <w:t>Enhanced security of queries</w:t>
      </w:r>
      <w:bookmarkEnd w:id="102"/>
    </w:p>
    <w:p w:rsidR="00C567D3" w:rsidRPr="00576F64" w:rsidRDefault="00C567D3" w:rsidP="00981273">
      <w:pPr>
        <w:rPr>
          <w:vanish/>
        </w:rPr>
      </w:pPr>
      <w:r>
        <w:fldChar w:fldCharType="begin"/>
      </w:r>
      <w:r>
        <w:instrText xml:space="preserve"> XE "Enhanced security of queries" </w:instrText>
      </w:r>
      <w:r>
        <w:fldChar w:fldCharType="end"/>
      </w:r>
    </w:p>
    <w:p w:rsidR="00C567D3" w:rsidRDefault="00C567D3" w:rsidP="00981273">
      <w:pPr>
        <w:pStyle w:val="BodyText"/>
      </w:pPr>
      <w:r>
        <w:t xml:space="preserve">To help prevent security breaches of queries, the default security access mode has changed. The default security access for queries was changed from the </w:t>
      </w:r>
      <w:r w:rsidRPr="00D67C5C">
        <w:rPr>
          <w:rStyle w:val="Char-onscreen"/>
        </w:rPr>
        <w:t>Share</w:t>
      </w:r>
      <w:r>
        <w:t xml:space="preserve"> to </w:t>
      </w:r>
      <w:r w:rsidRPr="00D67C5C">
        <w:rPr>
          <w:rStyle w:val="Char-onscreen"/>
        </w:rPr>
        <w:t>Authenticated Users Full Control</w:t>
      </w:r>
      <w:r>
        <w:t xml:space="preserve">. This setting will prevent anyone who is not an authenticated user from accessing (or running) queries. </w:t>
      </w:r>
    </w:p>
    <w:p w:rsidR="00C567D3" w:rsidRPr="00D67C5C" w:rsidRDefault="00C567D3" w:rsidP="00981273">
      <w:pPr>
        <w:pStyle w:val="BodyText"/>
      </w:pPr>
      <w:r w:rsidRPr="00D67C5C">
        <w:rPr>
          <w:rStyle w:val="Char-onscreen"/>
        </w:rPr>
        <w:t>Important</w:t>
      </w:r>
      <w:r>
        <w:t>: After upgrading, all existing queries are automatically updated to the new default.</w:t>
      </w:r>
    </w:p>
    <w:p w:rsidR="00C567D3" w:rsidRDefault="00C567D3" w:rsidP="00981273">
      <w:pPr>
        <w:pStyle w:val="Heading4"/>
      </w:pPr>
      <w:bookmarkStart w:id="103" w:name="_D2HTopic_25179"/>
      <w:r w:rsidRPr="00D6109A">
        <w:lastRenderedPageBreak/>
        <w:t xml:space="preserve">Live </w:t>
      </w:r>
      <w:r>
        <w:t xml:space="preserve">links in </w:t>
      </w:r>
      <w:r w:rsidRPr="00D6109A">
        <w:t>IQA</w:t>
      </w:r>
      <w:r>
        <w:t xml:space="preserve"> query results</w:t>
      </w:r>
      <w:bookmarkEnd w:id="103"/>
    </w:p>
    <w:p w:rsidR="00C567D3" w:rsidRPr="00576F64" w:rsidRDefault="00C567D3" w:rsidP="00981273">
      <w:pPr>
        <w:rPr>
          <w:vanish/>
        </w:rPr>
      </w:pPr>
      <w:r>
        <w:fldChar w:fldCharType="begin"/>
      </w:r>
      <w:r>
        <w:instrText xml:space="preserve"> XE "Live links in IQA query results" </w:instrText>
      </w:r>
      <w:r>
        <w:fldChar w:fldCharType="end"/>
      </w:r>
    </w:p>
    <w:p w:rsidR="00C567D3" w:rsidRPr="00076F1E" w:rsidRDefault="00C567D3" w:rsidP="00981273">
      <w:pPr>
        <w:pStyle w:val="BodyText"/>
      </w:pPr>
      <w:r>
        <w:t xml:space="preserve">Now IQA lets you design search results that contain live hyperlinks within the items that are returned. Using the </w:t>
      </w:r>
      <w:r w:rsidRPr="003640B8">
        <w:rPr>
          <w:rStyle w:val="SpecialBold"/>
        </w:rPr>
        <w:t>Link</w:t>
      </w:r>
      <w:r>
        <w:t xml:space="preserve"> feature on the </w:t>
      </w:r>
      <w:r w:rsidRPr="003640B8">
        <w:rPr>
          <w:rStyle w:val="SpecialBold"/>
        </w:rPr>
        <w:t>Display</w:t>
      </w:r>
      <w:r>
        <w:t xml:space="preserve"> tab, you can create hyperlinks for one or more columns in your query results.</w:t>
      </w:r>
      <w:r w:rsidRPr="00076F1E">
        <w:t xml:space="preserve"> These links let users immediately click through to the records and content that they are seeking</w:t>
      </w:r>
      <w:r>
        <w:t>. In the example below, users can click links to contact profile and product pages.</w:t>
      </w:r>
      <w:r w:rsidRPr="00076F1E">
        <w:t xml:space="preserve"> </w:t>
      </w:r>
    </w:p>
    <w:p w:rsidR="00C567D3" w:rsidRPr="00A3787E" w:rsidRDefault="008639C6" w:rsidP="00981273">
      <w:pPr>
        <w:pStyle w:val="ListContinue"/>
      </w:pPr>
      <w:r>
        <w:rPr>
          <w:noProof/>
        </w:rPr>
        <w:pict>
          <v:shape id="Picture 17" o:spid="_x0000_i1062" type="#_x0000_t75" alt="Description: recent orders" style="width:450pt;height:114pt;visibility:visible">
            <v:imagedata r:id="rId66" o:title="recent orders"/>
          </v:shape>
        </w:pict>
      </w:r>
    </w:p>
    <w:p w:rsidR="00C567D3" w:rsidRDefault="00C567D3" w:rsidP="00981273">
      <w:pPr>
        <w:pStyle w:val="BodyText"/>
      </w:pPr>
      <w:r w:rsidRPr="00076F1E">
        <w:t xml:space="preserve">You can add this linking while you are editing a query: on the </w:t>
      </w:r>
      <w:r w:rsidRPr="000B5555">
        <w:rPr>
          <w:rStyle w:val="SpecialBold"/>
        </w:rPr>
        <w:t>Display</w:t>
      </w:r>
      <w:r w:rsidRPr="00076F1E">
        <w:t xml:space="preserve"> tab, populate the </w:t>
      </w:r>
      <w:r w:rsidRPr="000B5555">
        <w:rPr>
          <w:rStyle w:val="SpecialBold"/>
        </w:rPr>
        <w:t>Link</w:t>
      </w:r>
      <w:r w:rsidRPr="00076F1E">
        <w:t xml:space="preserve"> field with </w:t>
      </w:r>
      <w:r>
        <w:t xml:space="preserve">parameters to generate </w:t>
      </w:r>
      <w:r w:rsidRPr="00076F1E">
        <w:t>the custom li</w:t>
      </w:r>
      <w:r>
        <w:t xml:space="preserve">nk. The link must point to a content record, a navigation item, or an </w:t>
      </w:r>
      <w:r w:rsidRPr="00A92032">
        <w:t>ASPX</w:t>
      </w:r>
      <w:r>
        <w:t xml:space="preserve"> web page in your website. You can also dynamically populate the target page based on the value of one or more URL parameters.</w:t>
      </w:r>
    </w:p>
    <w:p w:rsidR="00C567D3" w:rsidRPr="00545BE4" w:rsidRDefault="00C567D3" w:rsidP="00981273">
      <w:pPr>
        <w:pStyle w:val="BodyText"/>
        <w:rPr>
          <w:rStyle w:val="SpecialBold"/>
        </w:rPr>
      </w:pPr>
      <w:r w:rsidRPr="00545BE4">
        <w:rPr>
          <w:rStyle w:val="SpecialBold"/>
        </w:rPr>
        <w:t>More:</w:t>
      </w:r>
    </w:p>
    <w:p w:rsidR="00C567D3" w:rsidRPr="00545BE4" w:rsidRDefault="00C567D3" w:rsidP="00981273">
      <w:pPr>
        <w:pStyle w:val="BodyText"/>
      </w:pPr>
      <w:r w:rsidRPr="00C567D3">
        <w:t>Linking IQA results</w:t>
      </w:r>
    </w:p>
    <w:p w:rsidR="00C567D3" w:rsidRDefault="00C567D3" w:rsidP="00981273">
      <w:pPr>
        <w:pStyle w:val="Heading4"/>
      </w:pPr>
      <w:bookmarkStart w:id="104" w:name="_D2HTopic_25180"/>
      <w:r>
        <w:t xml:space="preserve">In-place </w:t>
      </w:r>
      <w:r w:rsidRPr="00D6109A">
        <w:t xml:space="preserve">editing </w:t>
      </w:r>
      <w:r>
        <w:t>of</w:t>
      </w:r>
      <w:r w:rsidRPr="00D6109A">
        <w:t xml:space="preserve"> </w:t>
      </w:r>
      <w:r>
        <w:t>list-based queries</w:t>
      </w:r>
      <w:bookmarkEnd w:id="104"/>
    </w:p>
    <w:p w:rsidR="00C567D3" w:rsidRPr="00576F64" w:rsidRDefault="00C567D3" w:rsidP="00981273">
      <w:pPr>
        <w:rPr>
          <w:vanish/>
        </w:rPr>
      </w:pPr>
      <w:r>
        <w:fldChar w:fldCharType="begin"/>
      </w:r>
      <w:r>
        <w:instrText xml:space="preserve"> XE "In-place editing of list-based queries" </w:instrText>
      </w:r>
      <w:r>
        <w:fldChar w:fldCharType="end"/>
      </w:r>
    </w:p>
    <w:p w:rsidR="00C567D3" w:rsidRPr="00D6109A" w:rsidRDefault="00C567D3" w:rsidP="00981273">
      <w:pPr>
        <w:pStyle w:val="BodyText"/>
        <w:keepNext/>
      </w:pPr>
      <w:r>
        <w:t>Now</w:t>
      </w:r>
      <w:r w:rsidRPr="00D6109A">
        <w:t xml:space="preserve"> administrators can </w:t>
      </w:r>
      <w:r>
        <w:t>edit the queries that drive IQA-</w:t>
      </w:r>
      <w:r w:rsidRPr="00D6109A">
        <w:t>generated lists directly from the page</w:t>
      </w:r>
      <w:r>
        <w:t>s</w:t>
      </w:r>
      <w:r w:rsidRPr="00D6109A">
        <w:t xml:space="preserve"> on which </w:t>
      </w:r>
      <w:r>
        <w:t>they appear</w:t>
      </w:r>
      <w:r w:rsidRPr="00D6109A">
        <w:t xml:space="preserve">. </w:t>
      </w:r>
      <w:r>
        <w:t xml:space="preserve">When you see a link called </w:t>
      </w:r>
      <w:r w:rsidRPr="0064264F">
        <w:rPr>
          <w:rStyle w:val="SpecialBold"/>
        </w:rPr>
        <w:t>Edit Source Query</w:t>
      </w:r>
      <w:r>
        <w:t xml:space="preserve"> above such a list, you can click the link and change the query in place, without leaving the page or navigating the Document System. This ability means that you can make quick and easy changes to query filters, column display, and sorting.</w:t>
      </w:r>
    </w:p>
    <w:p w:rsidR="00C567D3" w:rsidRPr="00D6109A" w:rsidRDefault="008639C6" w:rsidP="00981273">
      <w:pPr>
        <w:pStyle w:val="ListContinue"/>
      </w:pPr>
      <w:r>
        <w:rPr>
          <w:noProof/>
        </w:rPr>
        <w:pict>
          <v:shape id="_x0000_i1063" type="#_x0000_t75" alt="Description: C:\Users\mconnor\AppData\Local\Temp\SNAGHTML3f92dd.PNG" style="width:456.75pt;height:124.5pt;visibility:visible">
            <v:imagedata r:id="rId67" o:title="SNAGHTML3f92dd"/>
          </v:shape>
        </w:pict>
      </w:r>
    </w:p>
    <w:p w:rsidR="00C567D3" w:rsidRDefault="00C567D3" w:rsidP="00981273">
      <w:pPr>
        <w:pStyle w:val="Heading4"/>
      </w:pPr>
      <w:bookmarkStart w:id="105" w:name="_Toc283048075"/>
      <w:bookmarkStart w:id="106" w:name="_d2h_bmk__Toc283048075_150"/>
      <w:bookmarkStart w:id="107" w:name="_D2HTopic_25181"/>
      <w:r>
        <w:lastRenderedPageBreak/>
        <w:t>Subtotaled queries display in h</w:t>
      </w:r>
      <w:r w:rsidRPr="00D6109A">
        <w:t>ierarchical grids</w:t>
      </w:r>
      <w:bookmarkEnd w:id="105"/>
      <w:bookmarkEnd w:id="106"/>
      <w:bookmarkEnd w:id="107"/>
    </w:p>
    <w:p w:rsidR="00C567D3" w:rsidRPr="00576F64" w:rsidRDefault="00C567D3" w:rsidP="00981273">
      <w:pPr>
        <w:rPr>
          <w:vanish/>
        </w:rPr>
      </w:pPr>
      <w:r>
        <w:fldChar w:fldCharType="begin"/>
      </w:r>
      <w:r>
        <w:instrText xml:space="preserve"> XE "Subtotaled queries display in hierarchical grids" </w:instrText>
      </w:r>
      <w:r>
        <w:fldChar w:fldCharType="end"/>
      </w:r>
    </w:p>
    <w:p w:rsidR="00C567D3" w:rsidRPr="00D6109A" w:rsidRDefault="00C567D3" w:rsidP="00981273">
      <w:pPr>
        <w:pStyle w:val="BodyText"/>
        <w:keepNext/>
      </w:pPr>
      <w:r w:rsidRPr="00D6109A">
        <w:t xml:space="preserve">IQA </w:t>
      </w:r>
      <w:r>
        <w:t xml:space="preserve">can </w:t>
      </w:r>
      <w:r w:rsidRPr="00D6109A">
        <w:t xml:space="preserve">now display </w:t>
      </w:r>
      <w:r>
        <w:t>the results of subtotaled queries</w:t>
      </w:r>
      <w:r w:rsidRPr="00D6109A">
        <w:t xml:space="preserve"> in hierarchical grid</w:t>
      </w:r>
      <w:r>
        <w:t>s, which are</w:t>
      </w:r>
      <w:r w:rsidRPr="00D6109A">
        <w:t xml:space="preserve"> made up of summary and detail rows</w:t>
      </w:r>
      <w:r>
        <w:t xml:space="preserve"> that users can expand and collapse as needed</w:t>
      </w:r>
      <w:r w:rsidRPr="00D6109A">
        <w:t xml:space="preserve">. To enable this feature for a query, select a property's </w:t>
      </w:r>
      <w:r w:rsidRPr="00D6109A">
        <w:rPr>
          <w:rStyle w:val="SpecialBold"/>
        </w:rPr>
        <w:t xml:space="preserve">Subtotal </w:t>
      </w:r>
      <w:r w:rsidRPr="00D6109A">
        <w:t xml:space="preserve">checkbox on the </w:t>
      </w:r>
      <w:r w:rsidRPr="00D6109A">
        <w:rPr>
          <w:rStyle w:val="SpecialBold"/>
        </w:rPr>
        <w:t xml:space="preserve">Display </w:t>
      </w:r>
      <w:r w:rsidRPr="00D6109A">
        <w:t xml:space="preserve">tab in IQA. Subtotaled properties </w:t>
      </w:r>
      <w:r>
        <w:t>show</w:t>
      </w:r>
      <w:r w:rsidRPr="00D6109A">
        <w:t xml:space="preserve"> in the summary rows, while all other properties </w:t>
      </w:r>
      <w:r>
        <w:t>appear</w:t>
      </w:r>
      <w:r w:rsidRPr="00D6109A">
        <w:t xml:space="preserve"> in the detailed rows. N</w:t>
      </w:r>
      <w:r>
        <w:t xml:space="preserve">umeric values, such as </w:t>
      </w:r>
      <w:r w:rsidRPr="00F054C1">
        <w:rPr>
          <w:rStyle w:val="Emphasis"/>
        </w:rPr>
        <w:t>Donation Amount</w:t>
      </w:r>
      <w:r w:rsidRPr="00D6109A">
        <w:t>, are automatically summed and displayed in the summary row.</w:t>
      </w:r>
    </w:p>
    <w:p w:rsidR="00C567D3" w:rsidRDefault="008639C6" w:rsidP="00981273">
      <w:pPr>
        <w:pStyle w:val="ListContinue"/>
      </w:pPr>
      <w:r>
        <w:rPr>
          <w:noProof/>
        </w:rPr>
        <w:pict>
          <v:shape id="Picture 19" o:spid="_x0000_i1064" type="#_x0000_t75" alt="Description: C:\Users\mconnor\AppData\Local\Temp\SNAGHTML4304c2.PNG" style="width:498pt;height:269.25pt;visibility:visible">
            <v:imagedata r:id="rId68" o:title="SNAGHTML4304c2"/>
          </v:shape>
        </w:pict>
      </w:r>
    </w:p>
    <w:p w:rsidR="00C567D3" w:rsidRPr="006210EA" w:rsidRDefault="00C567D3" w:rsidP="00981273">
      <w:pPr>
        <w:pStyle w:val="BodyText"/>
        <w:rPr>
          <w:rStyle w:val="SpecialBold"/>
        </w:rPr>
      </w:pPr>
      <w:r w:rsidRPr="006210EA">
        <w:rPr>
          <w:rStyle w:val="SpecialBold"/>
        </w:rPr>
        <w:t>More:</w:t>
      </w:r>
    </w:p>
    <w:p w:rsidR="00C567D3" w:rsidRPr="006210EA" w:rsidRDefault="00C567D3" w:rsidP="00981273">
      <w:pPr>
        <w:pStyle w:val="BodyText"/>
      </w:pPr>
      <w:r w:rsidRPr="00C567D3">
        <w:t>Hierarchical grid display</w:t>
      </w:r>
    </w:p>
    <w:p w:rsidR="00C567D3" w:rsidRDefault="00C567D3" w:rsidP="00981273">
      <w:pPr>
        <w:pStyle w:val="Heading4"/>
      </w:pPr>
      <w:bookmarkStart w:id="108" w:name="_D2HTopic_26692"/>
      <w:r>
        <w:t>Query Menu offers choice of queries to run</w:t>
      </w:r>
      <w:bookmarkEnd w:id="108"/>
    </w:p>
    <w:p w:rsidR="00C567D3" w:rsidRPr="00576F64" w:rsidRDefault="00C567D3" w:rsidP="00981273">
      <w:pPr>
        <w:rPr>
          <w:vanish/>
        </w:rPr>
      </w:pPr>
      <w:r>
        <w:fldChar w:fldCharType="begin"/>
      </w:r>
      <w:r>
        <w:instrText xml:space="preserve"> XE "Query Menu offers choice of queries to run" </w:instrText>
      </w:r>
      <w:r>
        <w:fldChar w:fldCharType="end"/>
      </w:r>
    </w:p>
    <w:p w:rsidR="00C567D3" w:rsidRDefault="00C567D3" w:rsidP="00981273">
      <w:pPr>
        <w:pStyle w:val="BodyText"/>
      </w:pPr>
      <w:r>
        <w:t>The Query Menu iPart lets you merge query results into your site for tremendous utility. You can set the iPart to display a query, set with whatever title, parameters, columns, labels, and sorting you need, and you can enable exports, which adds icons for sending the data to Word, Excel, PDF, and CSV.</w:t>
      </w:r>
    </w:p>
    <w:p w:rsidR="00C567D3" w:rsidRDefault="008639C6" w:rsidP="00981273">
      <w:pPr>
        <w:pStyle w:val="ListContinue"/>
      </w:pPr>
      <w:r>
        <w:rPr>
          <w:noProof/>
        </w:rPr>
        <w:lastRenderedPageBreak/>
        <w:pict>
          <v:shape id="_x0000_i1065" type="#_x0000_t75" style="width:449.25pt;height:224.25pt;visibility:visible">
            <v:imagedata r:id="rId69" o:title=""/>
          </v:shape>
        </w:pict>
      </w:r>
    </w:p>
    <w:p w:rsidR="00C567D3" w:rsidRDefault="00C567D3" w:rsidP="00981273">
      <w:pPr>
        <w:pStyle w:val="BodyText"/>
      </w:pPr>
      <w:r>
        <w:t xml:space="preserve">You can also organize helpful queries into a folder and point the iPart to that </w:t>
      </w:r>
      <w:r w:rsidRPr="000C5A9D">
        <w:rPr>
          <w:rStyle w:val="Emphasis"/>
        </w:rPr>
        <w:t>folder</w:t>
      </w:r>
      <w:r>
        <w:t>. When the page loads, the iPart displays the first query at the top of that folder, and it presents a drop-down menu of additional queries available, organizing them by subfolders, if any. When the user clicks on a query from the menu, the iPart immediately runs that query and displays the results.</w:t>
      </w:r>
    </w:p>
    <w:p w:rsidR="00C567D3" w:rsidRDefault="008639C6" w:rsidP="00981273">
      <w:pPr>
        <w:pStyle w:val="ListContinue"/>
      </w:pPr>
      <w:r>
        <w:rPr>
          <w:noProof/>
        </w:rPr>
        <w:pict>
          <v:shape id="Picture 21" o:spid="_x0000_i1066" type="#_x0000_t75" style="width:450pt;height:165.75pt;visibility:visible">
            <v:imagedata r:id="rId70" o:title=""/>
          </v:shape>
        </w:pict>
      </w:r>
    </w:p>
    <w:p w:rsidR="00C567D3" w:rsidRDefault="00C567D3" w:rsidP="00981273">
      <w:pPr>
        <w:pStyle w:val="Heading4"/>
      </w:pPr>
      <w:bookmarkStart w:id="109" w:name="_D2HTopic_26693"/>
      <w:r w:rsidRPr="00D6109A">
        <w:lastRenderedPageBreak/>
        <w:t>Query Chart Viewer</w:t>
      </w:r>
      <w:r>
        <w:t xml:space="preserve"> renders queries graphically</w:t>
      </w:r>
      <w:bookmarkEnd w:id="109"/>
    </w:p>
    <w:p w:rsidR="00C567D3" w:rsidRPr="00576F64" w:rsidRDefault="00C567D3" w:rsidP="00981273">
      <w:pPr>
        <w:rPr>
          <w:vanish/>
        </w:rPr>
      </w:pPr>
      <w:r>
        <w:fldChar w:fldCharType="begin"/>
      </w:r>
      <w:r>
        <w:instrText xml:space="preserve"> XE "Query Chart Viewer renders queries graphically" </w:instrText>
      </w:r>
      <w:r>
        <w:fldChar w:fldCharType="end"/>
      </w:r>
    </w:p>
    <w:p w:rsidR="00C567D3" w:rsidRPr="00D6109A" w:rsidRDefault="00C567D3" w:rsidP="00981273">
      <w:pPr>
        <w:pStyle w:val="BodyText"/>
        <w:keepNext/>
      </w:pPr>
      <w:r w:rsidRPr="00D6109A">
        <w:t xml:space="preserve">Displays query results in a chart, such as a pie chart or a bar graph. You can configure the chart's appearance by altering the iPart's title, type, skin, size, and labels. The example below displays a bar chart based on a query </w:t>
      </w:r>
      <w:r w:rsidRPr="00D6109A">
        <w:rPr>
          <w:rStyle w:val="SpecialBold"/>
        </w:rPr>
        <w:t>Members by Type</w:t>
      </w:r>
      <w:r w:rsidRPr="00D6109A">
        <w:t>.</w:t>
      </w:r>
    </w:p>
    <w:p w:rsidR="00C567D3" w:rsidRDefault="008639C6" w:rsidP="00981273">
      <w:pPr>
        <w:pStyle w:val="ListContinue"/>
      </w:pPr>
      <w:r>
        <w:rPr>
          <w:noProof/>
        </w:rPr>
        <w:pict>
          <v:shape id="Picture 22" o:spid="_x0000_i1067" type="#_x0000_t75" style="width:402.75pt;height:274.5pt;visibility:visible">
            <v:imagedata r:id="rId71" o:title=""/>
            <o:lock v:ext="edit" aspectratio="f"/>
          </v:shape>
        </w:pict>
      </w:r>
    </w:p>
    <w:p w:rsidR="00C567D3" w:rsidRDefault="00C567D3" w:rsidP="00981273">
      <w:pPr>
        <w:pStyle w:val="Heading4"/>
      </w:pPr>
      <w:bookmarkStart w:id="110" w:name="_D2HTopic_26694"/>
      <w:r>
        <w:t>Query Profile Picture List displays images</w:t>
      </w:r>
      <w:bookmarkEnd w:id="110"/>
    </w:p>
    <w:p w:rsidR="00C567D3" w:rsidRPr="00576F64" w:rsidRDefault="00C567D3" w:rsidP="00981273">
      <w:pPr>
        <w:rPr>
          <w:vanish/>
        </w:rPr>
      </w:pPr>
      <w:r>
        <w:fldChar w:fldCharType="begin"/>
      </w:r>
      <w:r>
        <w:instrText xml:space="preserve"> XE "Query Profile Picture List displays images" </w:instrText>
      </w:r>
      <w:r>
        <w:fldChar w:fldCharType="end"/>
      </w:r>
    </w:p>
    <w:p w:rsidR="00C567D3" w:rsidRDefault="00C567D3" w:rsidP="00981273">
      <w:pPr>
        <w:pStyle w:val="BodyText"/>
      </w:pPr>
      <w:r>
        <w:t xml:space="preserve">Displays a group of profile pictures based on the results of an IQA query. For example, you can write queries to display the profile pictures of everyone who has registered for an event, made a donation, or ordered a particular product. The list can be configured to display horizontally or vertically, and you can display small, medium, or large profile pictures. You also have the option to make the profile picture a live link that opens a URL of your choosing, such as the member profile page. </w:t>
      </w:r>
    </w:p>
    <w:p w:rsidR="00C567D3" w:rsidRPr="006E3925" w:rsidRDefault="008639C6" w:rsidP="00981273">
      <w:pPr>
        <w:pStyle w:val="BodyText"/>
      </w:pPr>
      <w:r>
        <w:rPr>
          <w:noProof/>
        </w:rPr>
        <w:pict>
          <v:shape id="Picture 23" o:spid="_x0000_i1068" type="#_x0000_t75" alt="Description: C:\..\Users\MBurpo\AppData\Local\Temp\SNAGHTML1cdba04.PNG" style="width:449.25pt;height:179.25pt;visibility:visible">
            <v:imagedata r:id="rId72" o:title="SNAGHTML1cdba04"/>
          </v:shape>
        </w:pict>
      </w:r>
    </w:p>
    <w:p w:rsidR="00C567D3" w:rsidRDefault="00C567D3" w:rsidP="00981273">
      <w:pPr>
        <w:pStyle w:val="SubheadingTemplate"/>
      </w:pPr>
      <w:r>
        <w:t>Summary Display</w:t>
      </w:r>
    </w:p>
    <w:p w:rsidR="00C567D3" w:rsidRDefault="00C567D3" w:rsidP="00981273">
      <w:pPr>
        <w:pStyle w:val="BodyText"/>
      </w:pPr>
      <w:r>
        <w:t xml:space="preserve">Shows the first row of query results in a form view, so that you can create custom information displays. </w:t>
      </w:r>
    </w:p>
    <w:p w:rsidR="00C567D3" w:rsidRPr="00D6109A" w:rsidRDefault="008639C6" w:rsidP="00981273">
      <w:pPr>
        <w:pStyle w:val="ListContinue"/>
      </w:pPr>
      <w:r>
        <w:rPr>
          <w:noProof/>
        </w:rPr>
        <w:lastRenderedPageBreak/>
        <w:pict>
          <v:shape id="Picture 24" o:spid="_x0000_i1069" type="#_x0000_t75" alt="Description: Summary-Display" style="width:270pt;height:183.75pt;visibility:visible">
            <v:imagedata r:id="rId73" o:title="Summary-Display"/>
          </v:shape>
        </w:pict>
      </w:r>
    </w:p>
    <w:p w:rsidR="00C567D3" w:rsidRDefault="00C567D3" w:rsidP="00981273">
      <w:pPr>
        <w:pStyle w:val="Heading4"/>
      </w:pPr>
      <w:bookmarkStart w:id="111" w:name="_D2HTopic_25182"/>
      <w:r>
        <w:t xml:space="preserve">SSRS Report embeds exportable </w:t>
      </w:r>
      <w:r w:rsidRPr="00A010AC">
        <w:rPr>
          <w:rStyle w:val="Emphasis"/>
        </w:rPr>
        <w:t>iMIS</w:t>
      </w:r>
      <w:r>
        <w:t xml:space="preserve"> reports</w:t>
      </w:r>
    </w:p>
    <w:p w:rsidR="00C567D3" w:rsidRPr="00576F64" w:rsidRDefault="00C567D3" w:rsidP="00981273">
      <w:pPr>
        <w:rPr>
          <w:vanish/>
        </w:rPr>
      </w:pPr>
      <w:r>
        <w:fldChar w:fldCharType="begin"/>
      </w:r>
      <w:r>
        <w:instrText xml:space="preserve"> XE "SSRS Report embeds exportable iMIS reports" </w:instrText>
      </w:r>
      <w:r>
        <w:fldChar w:fldCharType="end"/>
      </w:r>
      <w:r>
        <w:t xml:space="preserve"> </w:t>
      </w:r>
      <w:bookmarkEnd w:id="111"/>
    </w:p>
    <w:p w:rsidR="00C567D3" w:rsidRDefault="00C567D3" w:rsidP="00981273">
      <w:pPr>
        <w:pStyle w:val="BodyText"/>
      </w:pPr>
      <w:r>
        <w:t xml:space="preserve">The SSRS Report iPart makes it possible for you to display the formatted results of </w:t>
      </w:r>
      <w:r w:rsidRPr="00232E00">
        <w:t>an</w:t>
      </w:r>
      <w:r>
        <w:t xml:space="preserve"> </w:t>
      </w:r>
      <w:r w:rsidRPr="00232E00">
        <w:rPr>
          <w:rStyle w:val="Emphasis"/>
        </w:rPr>
        <w:t>iMIS</w:t>
      </w:r>
      <w:r>
        <w:t xml:space="preserve"> report on any page where you place it. The SSRS iPart leverages the version 10 ReportViewer, which supports IE8 natively and adds the convenience of a </w:t>
      </w:r>
      <w:r w:rsidRPr="00A143FA">
        <w:rPr>
          <w:rStyle w:val="SpecialBold"/>
        </w:rPr>
        <w:t>Print</w:t>
      </w:r>
      <w:r>
        <w:t xml:space="preserve"> button on its toolbar. You can add the SSRS iPart to any content page: select </w:t>
      </w:r>
      <w:r w:rsidRPr="00D17302">
        <w:rPr>
          <w:rStyle w:val="SpecialBold"/>
        </w:rPr>
        <w:t>add content</w:t>
      </w:r>
      <w:r>
        <w:t xml:space="preserve">, open the </w:t>
      </w:r>
      <w:r w:rsidRPr="00D17302">
        <w:rPr>
          <w:rStyle w:val="SpecialBold"/>
        </w:rPr>
        <w:t>Utility</w:t>
      </w:r>
      <w:r>
        <w:t xml:space="preserve"> folder, and choose the content type </w:t>
      </w:r>
      <w:r w:rsidRPr="00A143FA">
        <w:rPr>
          <w:rStyle w:val="SpecialBold"/>
        </w:rPr>
        <w:t>SSRS Report</w:t>
      </w:r>
      <w:r>
        <w:t xml:space="preserve">. </w:t>
      </w:r>
    </w:p>
    <w:p w:rsidR="00C567D3" w:rsidRDefault="008639C6" w:rsidP="00981273">
      <w:pPr>
        <w:pStyle w:val="ListContinue"/>
      </w:pPr>
      <w:r>
        <w:rPr>
          <w:noProof/>
        </w:rPr>
        <w:pict>
          <v:shape id="Picture 25" o:spid="_x0000_i1070" type="#_x0000_t75" style="width:468pt;height:270pt;visibility:visible">
            <v:imagedata r:id="rId74" o:title=""/>
          </v:shape>
        </w:pict>
      </w:r>
    </w:p>
    <w:p w:rsidR="00C567D3" w:rsidRDefault="00C567D3" w:rsidP="00981273">
      <w:pPr>
        <w:pStyle w:val="BodyText"/>
      </w:pPr>
      <w:r>
        <w:t xml:space="preserve">The iPart lets you choose whether to include export buttons for PDF and Excel versions of the report. When you configure the iPart, you specify the Document system path to </w:t>
      </w:r>
      <w:r w:rsidRPr="00CD363C">
        <w:rPr>
          <w:rStyle w:val="SpecialBold"/>
        </w:rPr>
        <w:t>Reporting Services Report</w:t>
      </w:r>
      <w:r>
        <w:rPr>
          <w:rStyle w:val="SpecialBold"/>
        </w:rPr>
        <w:t xml:space="preserve"> </w:t>
      </w:r>
      <w:r w:rsidR="008639C6">
        <w:rPr>
          <w:noProof/>
        </w:rPr>
        <w:pict>
          <v:shape id="Picture 26" o:spid="_x0000_i1071" type="#_x0000_t75" style="width:9pt;height:11.25pt;visibility:visible">
            <v:imagedata r:id="rId75" o:title=""/>
          </v:shape>
        </w:pict>
      </w:r>
      <w:r>
        <w:t>, which binds an RDL template (</w:t>
      </w:r>
      <w:r w:rsidRPr="00CD363C">
        <w:rPr>
          <w:rStyle w:val="SpecialBold"/>
        </w:rPr>
        <w:t>Reporting Services Template</w:t>
      </w:r>
      <w:r>
        <w:rPr>
          <w:rStyle w:val="SpecialBold"/>
        </w:rPr>
        <w:t xml:space="preserve"> </w:t>
      </w:r>
      <w:r w:rsidR="008639C6">
        <w:rPr>
          <w:noProof/>
        </w:rPr>
        <w:pict>
          <v:shape id="Picture 27" o:spid="_x0000_i1072" type="#_x0000_t75" style="width:9pt;height:11.25pt;visibility:visible">
            <v:imagedata r:id="rId76" o:title=""/>
          </v:shape>
        </w:pict>
      </w:r>
      <w:r>
        <w:t xml:space="preserve">) to a specific IQA query with the parameter settings you choose. Browse to </w:t>
      </w:r>
      <w:r w:rsidRPr="00233A69">
        <w:rPr>
          <w:rStyle w:val="SpecialBold"/>
        </w:rPr>
        <w:t>$/Samples/ReportingServices</w:t>
      </w:r>
      <w:r>
        <w:t xml:space="preserve"> to experiment with sample files.</w:t>
      </w:r>
    </w:p>
    <w:p w:rsidR="00C567D3" w:rsidRDefault="00C567D3" w:rsidP="00981273">
      <w:pPr>
        <w:pStyle w:val="SubHeading1"/>
      </w:pPr>
      <w:r>
        <w:t>Editor-free report creation</w:t>
      </w:r>
    </w:p>
    <w:p w:rsidR="00C567D3" w:rsidRDefault="00C567D3" w:rsidP="00981273">
      <w:pPr>
        <w:pStyle w:val="BodyText"/>
      </w:pPr>
      <w:r>
        <w:t xml:space="preserve">You can take advantage of the dynamic SSRS reporting feature of IQA to generate many of the reports you need, without using </w:t>
      </w:r>
      <w:r w:rsidRPr="003F2F44">
        <w:rPr>
          <w:rStyle w:val="Emphasis"/>
        </w:rPr>
        <w:t>any</w:t>
      </w:r>
      <w:r>
        <w:t xml:space="preserve"> report editors: </w:t>
      </w:r>
    </w:p>
    <w:p w:rsidR="00C567D3" w:rsidRDefault="00C567D3" w:rsidP="00C567D3">
      <w:pPr>
        <w:pStyle w:val="ListNumber"/>
      </w:pPr>
      <w:r w:rsidRPr="003F2F44">
        <w:rPr>
          <w:rStyle w:val="SpecialBold"/>
        </w:rPr>
        <w:lastRenderedPageBreak/>
        <w:t>Edit</w:t>
      </w:r>
      <w:r>
        <w:t xml:space="preserve"> your query and click </w:t>
      </w:r>
      <w:r w:rsidRPr="003F2F44">
        <w:rPr>
          <w:rStyle w:val="SpecialBold"/>
        </w:rPr>
        <w:t>Report</w:t>
      </w:r>
      <w:r>
        <w:t xml:space="preserve"> to generate a report that is formatted dynamically using the settings you control through </w:t>
      </w:r>
      <w:r w:rsidRPr="003F2F44">
        <w:rPr>
          <w:rStyle w:val="SpecialBold"/>
        </w:rPr>
        <w:t>SystemConfig</w:t>
      </w:r>
      <w:r>
        <w:t xml:space="preserve"> parameters. </w:t>
      </w:r>
    </w:p>
    <w:p w:rsidR="00C567D3" w:rsidRDefault="00C567D3" w:rsidP="00C567D3">
      <w:pPr>
        <w:pStyle w:val="ListNumber"/>
      </w:pPr>
      <w:r>
        <w:t xml:space="preserve">Select </w:t>
      </w:r>
      <w:r w:rsidRPr="003F2F44">
        <w:rPr>
          <w:rStyle w:val="SpecialBold"/>
        </w:rPr>
        <w:t>Save Report Definition to iMIS</w:t>
      </w:r>
      <w:r>
        <w:t xml:space="preserve">, which generates your </w:t>
      </w:r>
      <w:r w:rsidRPr="003F2F44">
        <w:rPr>
          <w:rStyle w:val="Emphasis"/>
        </w:rPr>
        <w:t>Reporting Services Template</w:t>
      </w:r>
      <w:r>
        <w:t xml:space="preserve"> ([QueryName].rdl) and </w:t>
      </w:r>
      <w:r w:rsidRPr="003F2F44">
        <w:rPr>
          <w:rStyle w:val="Emphasis"/>
        </w:rPr>
        <w:t>Reporting Services Report</w:t>
      </w:r>
      <w:r>
        <w:t xml:space="preserve"> ([Query Name]). </w:t>
      </w:r>
    </w:p>
    <w:p w:rsidR="00C567D3" w:rsidRDefault="00C567D3" w:rsidP="00C567D3">
      <w:pPr>
        <w:pStyle w:val="ListNumber"/>
      </w:pPr>
      <w:r>
        <w:t>Now you can create a content record with an SSRS iPart to display your new report, and deploy the content into your site through a new navigation item, tagging, or other method.</w:t>
      </w:r>
    </w:p>
    <w:p w:rsidR="00C567D3" w:rsidRDefault="00C567D3" w:rsidP="00981273">
      <w:pPr>
        <w:pStyle w:val="SubHeading1"/>
      </w:pPr>
      <w:r>
        <w:t>Subreports</w:t>
      </w:r>
    </w:p>
    <w:p w:rsidR="00C567D3" w:rsidRDefault="00C567D3" w:rsidP="00981273">
      <w:pPr>
        <w:pStyle w:val="BodyText"/>
      </w:pPr>
      <w:r>
        <w:t xml:space="preserve">If you design your own RDL source files, you can upload them into </w:t>
      </w:r>
      <w:r>
        <w:rPr>
          <w:i/>
        </w:rPr>
        <w:t>iMIS</w:t>
      </w:r>
      <w:r>
        <w:t xml:space="preserve"> as new templates, create reports (which link templates to queries), and display those reports with SSRS iParts. </w:t>
      </w:r>
      <w:r w:rsidRPr="004873DC">
        <w:t>Since</w:t>
      </w:r>
      <w:r>
        <w:rPr>
          <w:rStyle w:val="Emphasis"/>
        </w:rPr>
        <w:t xml:space="preserve"> </w:t>
      </w:r>
      <w:r>
        <w:t xml:space="preserve">SSRS subreports are stored as </w:t>
      </w:r>
      <w:r w:rsidRPr="001759DE">
        <w:rPr>
          <w:rStyle w:val="Emphasis"/>
        </w:rPr>
        <w:t>separate</w:t>
      </w:r>
      <w:r>
        <w:t xml:space="preserve"> RDL files that the main report references, you just upload them into </w:t>
      </w:r>
      <w:r w:rsidRPr="001759DE">
        <w:rPr>
          <w:rStyle w:val="Emphasis"/>
        </w:rPr>
        <w:t>iMIS</w:t>
      </w:r>
      <w:r>
        <w:t xml:space="preserve"> separately, grouping them in the same Document System folder.</w:t>
      </w:r>
    </w:p>
    <w:p w:rsidR="00C567D3" w:rsidRDefault="00C567D3" w:rsidP="00981273">
      <w:pPr>
        <w:pStyle w:val="SubHeading1"/>
      </w:pPr>
      <w:bookmarkStart w:id="112" w:name="_Toc283048066"/>
      <w:bookmarkStart w:id="113" w:name="_d2h_bmk__Toc283048066_150"/>
      <w:r>
        <w:t>Direct URL calls to run one-off reports</w:t>
      </w:r>
    </w:p>
    <w:p w:rsidR="00C567D3" w:rsidRDefault="00C567D3" w:rsidP="00981273">
      <w:pPr>
        <w:pStyle w:val="BodyText"/>
      </w:pPr>
      <w:r>
        <w:t xml:space="preserve">Content Management also supports </w:t>
      </w:r>
      <w:r w:rsidRPr="0006169E">
        <w:rPr>
          <w:i/>
        </w:rPr>
        <w:t>direct</w:t>
      </w:r>
      <w:r>
        <w:t xml:space="preserve"> calls to SSRS reports from your web page code, so that you can create one-off reports you may need. For example, to add a </w:t>
      </w:r>
      <w:r w:rsidRPr="00E83087">
        <w:rPr>
          <w:rStyle w:val="SpecialBold"/>
        </w:rPr>
        <w:t>Print Detail</w:t>
      </w:r>
      <w:r>
        <w:t xml:space="preserve"> button on a </w:t>
      </w:r>
      <w:r w:rsidRPr="00E83087">
        <w:rPr>
          <w:rStyle w:val="SpecialBold"/>
        </w:rPr>
        <w:t>Batch details</w:t>
      </w:r>
      <w:r>
        <w:t xml:space="preserve"> page, you would call a content item (</w:t>
      </w:r>
      <w:r w:rsidRPr="00E83087">
        <w:rPr>
          <w:rStyle w:val="Monospace"/>
        </w:rPr>
        <w:t>@/iMIS/Accounting/BatchDetailReport</w:t>
      </w:r>
      <w:r>
        <w:t>) and pass it a parameter (</w:t>
      </w:r>
      <w:r w:rsidRPr="00E83087">
        <w:rPr>
          <w:rStyle w:val="Monospace"/>
        </w:rPr>
        <w:t>Batch Number</w:t>
      </w:r>
      <w:r>
        <w:t xml:space="preserve">) as a URL parameter. For code samples, see </w:t>
      </w:r>
      <w:r w:rsidRPr="00C567D3">
        <w:t>Reporting Services</w:t>
      </w:r>
      <w:r>
        <w:t>.</w:t>
      </w:r>
    </w:p>
    <w:p w:rsidR="00C567D3" w:rsidRDefault="00C567D3" w:rsidP="00981273">
      <w:pPr>
        <w:pStyle w:val="Heading4"/>
      </w:pPr>
      <w:bookmarkStart w:id="114" w:name="_D2HTopic_26695"/>
      <w:bookmarkStart w:id="115" w:name="_Toc283048065"/>
      <w:bookmarkStart w:id="116" w:name="_d2h_bmk__Toc283048065_150"/>
      <w:bookmarkEnd w:id="112"/>
      <w:bookmarkEnd w:id="113"/>
      <w:r w:rsidRPr="00D6109A">
        <w:t>Search</w:t>
      </w:r>
      <w:r>
        <w:t xml:space="preserve"> creates custom searches and results lists</w:t>
      </w:r>
      <w:bookmarkEnd w:id="114"/>
    </w:p>
    <w:p w:rsidR="00C567D3" w:rsidRPr="00576F64" w:rsidRDefault="00C567D3" w:rsidP="00981273">
      <w:pPr>
        <w:rPr>
          <w:vanish/>
        </w:rPr>
      </w:pPr>
      <w:r>
        <w:fldChar w:fldCharType="begin"/>
      </w:r>
      <w:r>
        <w:instrText xml:space="preserve"> XE "Search creates custom searches and results lists" </w:instrText>
      </w:r>
      <w:r>
        <w:fldChar w:fldCharType="end"/>
      </w:r>
    </w:p>
    <w:p w:rsidR="00C567D3" w:rsidRPr="0044548C" w:rsidRDefault="00C567D3" w:rsidP="00981273">
      <w:pPr>
        <w:pStyle w:val="BodyText"/>
      </w:pPr>
      <w:r>
        <w:rPr>
          <w:rStyle w:val="SpecialBold"/>
        </w:rPr>
        <w:t>(i</w:t>
      </w:r>
      <w:r w:rsidRPr="00D6109A">
        <w:rPr>
          <w:rStyle w:val="SpecialBold"/>
        </w:rPr>
        <w:t xml:space="preserve">Part </w:t>
      </w:r>
      <w:r>
        <w:rPr>
          <w:rStyle w:val="SpecialBold"/>
        </w:rPr>
        <w:t xml:space="preserve">Gallery &gt; Utility </w:t>
      </w:r>
      <w:r w:rsidRPr="0044548C">
        <w:t>folder</w:t>
      </w:r>
      <w:r>
        <w:t>)</w:t>
      </w:r>
    </w:p>
    <w:p w:rsidR="00C567D3" w:rsidRDefault="00C567D3" w:rsidP="00981273">
      <w:pPr>
        <w:pStyle w:val="BodyText"/>
      </w:pPr>
      <w:r w:rsidRPr="00D6109A">
        <w:t xml:space="preserve">Displays a </w:t>
      </w:r>
      <w:r>
        <w:t>customizable search form that can be configured to:</w:t>
      </w:r>
    </w:p>
    <w:p w:rsidR="00C567D3" w:rsidRDefault="00C567D3" w:rsidP="00C567D3">
      <w:pPr>
        <w:pStyle w:val="ListBullet"/>
      </w:pPr>
      <w:r>
        <w:t>Find different kinds of content</w:t>
      </w:r>
    </w:p>
    <w:p w:rsidR="00C567D3" w:rsidRDefault="00C567D3" w:rsidP="00C567D3">
      <w:pPr>
        <w:pStyle w:val="ListBullet"/>
      </w:pPr>
      <w:r>
        <w:t>Filter search choices available to the user</w:t>
      </w:r>
    </w:p>
    <w:p w:rsidR="00C567D3" w:rsidRPr="00D6109A" w:rsidRDefault="00C567D3" w:rsidP="00C567D3">
      <w:pPr>
        <w:pStyle w:val="ListBullet"/>
      </w:pPr>
      <w:r>
        <w:t>Display and function differently for specific application pages</w:t>
      </w:r>
    </w:p>
    <w:p w:rsidR="00C567D3" w:rsidRDefault="00C567D3" w:rsidP="00981273">
      <w:pPr>
        <w:pStyle w:val="Heading3"/>
      </w:pPr>
      <w:bookmarkStart w:id="117" w:name="_Toc321304650"/>
      <w:bookmarkStart w:id="118" w:name="_d2h_bmk__Toc321304650_150"/>
      <w:bookmarkStart w:id="119" w:name="_D2HTopic_26696"/>
      <w:bookmarkEnd w:id="115"/>
      <w:bookmarkEnd w:id="116"/>
      <w:r>
        <w:t>User-defined data, panels, wizards</w:t>
      </w:r>
      <w:bookmarkEnd w:id="117"/>
      <w:bookmarkEnd w:id="118"/>
      <w:bookmarkEnd w:id="119"/>
    </w:p>
    <w:p w:rsidR="00C567D3" w:rsidRPr="00576F64" w:rsidRDefault="00C567D3" w:rsidP="00981273">
      <w:pPr>
        <w:rPr>
          <w:vanish/>
        </w:rPr>
      </w:pPr>
      <w:r>
        <w:fldChar w:fldCharType="begin"/>
      </w:r>
      <w:r>
        <w:instrText xml:space="preserve"> XE "User-defined data, panels, wizards" </w:instrText>
      </w:r>
      <w:r>
        <w:fldChar w:fldCharType="end"/>
      </w:r>
    </w:p>
    <w:p w:rsidR="00C567D3" w:rsidRPr="001D7215" w:rsidRDefault="00C567D3" w:rsidP="00981273">
      <w:pPr>
        <w:pStyle w:val="BodyText"/>
      </w:pPr>
      <w:r>
        <w:t>15.2.0 introduces a new set of tools for creating, presenting, and allowing your staff and members to edit user-defined data, specific to your organization. These iParts let you create custom pages in a few clicks, combining content records or diverse table data into seamless interfaces.</w:t>
      </w:r>
    </w:p>
    <w:p w:rsidR="00C567D3" w:rsidRDefault="00C567D3" w:rsidP="00981273">
      <w:pPr>
        <w:pStyle w:val="Heading4"/>
      </w:pPr>
      <w:bookmarkStart w:id="120" w:name="_D2HTopic_26697"/>
      <w:bookmarkStart w:id="121" w:name="_Toc283048064"/>
      <w:bookmarkStart w:id="122" w:name="_d2h_bmk__Toc283048064_150"/>
      <w:r>
        <w:t>Panel Editors present custom data panels</w:t>
      </w:r>
      <w:bookmarkEnd w:id="120"/>
    </w:p>
    <w:p w:rsidR="00C567D3" w:rsidRPr="00576F64" w:rsidRDefault="00C567D3" w:rsidP="00981273">
      <w:pPr>
        <w:rPr>
          <w:vanish/>
        </w:rPr>
      </w:pPr>
      <w:r>
        <w:fldChar w:fldCharType="begin"/>
      </w:r>
      <w:r>
        <w:instrText xml:space="preserve"> XE "Panel Editors present custom data panels" </w:instrText>
      </w:r>
      <w:r>
        <w:fldChar w:fldCharType="end"/>
      </w:r>
    </w:p>
    <w:p w:rsidR="00C567D3" w:rsidRDefault="00C567D3" w:rsidP="00981273">
      <w:pPr>
        <w:pStyle w:val="BodyText"/>
      </w:pPr>
      <w:r>
        <w:rPr>
          <w:rStyle w:val="SpecialBold"/>
        </w:rPr>
        <w:t>(i</w:t>
      </w:r>
      <w:r w:rsidRPr="00D6109A">
        <w:rPr>
          <w:rStyle w:val="SpecialBold"/>
        </w:rPr>
        <w:t xml:space="preserve">Part </w:t>
      </w:r>
      <w:r>
        <w:rPr>
          <w:rStyle w:val="SpecialBold"/>
        </w:rPr>
        <w:t xml:space="preserve">Gallery &gt; Content </w:t>
      </w:r>
      <w:r w:rsidRPr="0044548C">
        <w:t>folder</w:t>
      </w:r>
      <w:r>
        <w:t>)</w:t>
      </w:r>
    </w:p>
    <w:p w:rsidR="00C567D3" w:rsidRDefault="00C567D3" w:rsidP="00981273">
      <w:pPr>
        <w:pStyle w:val="BodyText"/>
      </w:pPr>
      <w:r w:rsidRPr="0079669F">
        <w:rPr>
          <w:rStyle w:val="Emphasis"/>
        </w:rPr>
        <w:t>Panels</w:t>
      </w:r>
      <w:r>
        <w:t xml:space="preserve"> are custom displays of </w:t>
      </w:r>
      <w:r w:rsidRPr="0079669F">
        <w:rPr>
          <w:rStyle w:val="Emphasis"/>
        </w:rPr>
        <w:t>iMIS</w:t>
      </w:r>
      <w:r>
        <w:t xml:space="preserve"> data that you name, build, arrange in grids, and add to your site. Using panels, your users can browse, edit, add, and delete their data, as you specify:</w:t>
      </w:r>
    </w:p>
    <w:p w:rsidR="00C567D3" w:rsidRDefault="008639C6" w:rsidP="00981273">
      <w:pPr>
        <w:pStyle w:val="ListContinue"/>
      </w:pPr>
      <w:r>
        <w:rPr>
          <w:noProof/>
        </w:rPr>
        <w:pict>
          <v:shape id="Picture 28" o:spid="_x0000_i1073" type="#_x0000_t75" style="width:308.25pt;height:135.75pt;visibility:visible">
            <v:imagedata r:id="rId77" o:title=""/>
          </v:shape>
        </w:pict>
      </w:r>
    </w:p>
    <w:p w:rsidR="00C567D3" w:rsidRDefault="00C567D3" w:rsidP="00981273">
      <w:pPr>
        <w:pStyle w:val="BodyText"/>
      </w:pPr>
      <w:r w:rsidRPr="00152D71">
        <w:lastRenderedPageBreak/>
        <w:t>Panels</w:t>
      </w:r>
      <w:r>
        <w:t xml:space="preserve"> display </w:t>
      </w:r>
      <w:r w:rsidRPr="00C22AC3">
        <w:rPr>
          <w:rStyle w:val="Emphasis"/>
        </w:rPr>
        <w:t>within</w:t>
      </w:r>
      <w:r>
        <w:t xml:space="preserve"> Panel iParts, and this fact lets your users view and edit custom data on the broadest range of browser and platform types that </w:t>
      </w:r>
      <w:r w:rsidRPr="0095783F">
        <w:rPr>
          <w:rStyle w:val="Emphasis"/>
        </w:rPr>
        <w:t>iMIS</w:t>
      </w:r>
      <w:r>
        <w:t xml:space="preserve"> supports. You can manage your custom data </w:t>
      </w:r>
      <w:r w:rsidRPr="00C22AC3">
        <w:t>directly</w:t>
      </w:r>
      <w:r>
        <w:t xml:space="preserve"> and conveniently from the web pages where you place these iParts: </w:t>
      </w:r>
    </w:p>
    <w:p w:rsidR="00C567D3" w:rsidRDefault="00C567D3" w:rsidP="00C567D3">
      <w:pPr>
        <w:pStyle w:val="ListBullet"/>
      </w:pPr>
      <w:r w:rsidRPr="003C1644">
        <w:rPr>
          <w:rStyle w:val="SpecialBold"/>
        </w:rPr>
        <w:t>Panel Editor</w:t>
      </w:r>
      <w:r>
        <w:t xml:space="preserve"> (which creates panels and shows </w:t>
      </w:r>
      <w:r w:rsidRPr="007959BE">
        <w:rPr>
          <w:rStyle w:val="Emphasis"/>
        </w:rPr>
        <w:t>one</w:t>
      </w:r>
      <w:r>
        <w:t xml:space="preserve"> panel) </w:t>
      </w:r>
    </w:p>
    <w:p w:rsidR="00C567D3" w:rsidRDefault="00C567D3" w:rsidP="00C567D3">
      <w:pPr>
        <w:pStyle w:val="ListBullet"/>
      </w:pPr>
      <w:r w:rsidRPr="003C1644">
        <w:rPr>
          <w:rStyle w:val="SpecialBold"/>
        </w:rPr>
        <w:t>Panel Collection Editor</w:t>
      </w:r>
      <w:r>
        <w:t xml:space="preserve"> (which </w:t>
      </w:r>
      <w:r w:rsidRPr="007959BE">
        <w:rPr>
          <w:rStyle w:val="Emphasis"/>
        </w:rPr>
        <w:t>combines</w:t>
      </w:r>
      <w:r>
        <w:t xml:space="preserve"> existing panels into tabbed displays)</w:t>
      </w:r>
    </w:p>
    <w:p w:rsidR="00C567D3" w:rsidRDefault="00C567D3" w:rsidP="00981273">
      <w:pPr>
        <w:pStyle w:val="BodyText"/>
      </w:pPr>
      <w:r>
        <w:t xml:space="preserve">You can configure the iParts to let your users add and edit that data directly from their browser page. Your existing user-defined tables (from </w:t>
      </w:r>
      <w:r w:rsidRPr="00C567D3">
        <w:t>iMIS Customizer</w:t>
      </w:r>
      <w:r>
        <w:t>) and your Activity table data is automatically available for you to use and extend in these iParts.</w:t>
      </w:r>
    </w:p>
    <w:p w:rsidR="00C567D3" w:rsidRDefault="00C567D3" w:rsidP="00981273">
      <w:pPr>
        <w:pStyle w:val="Note"/>
      </w:pPr>
      <w:r w:rsidRPr="007D00E3">
        <w:rPr>
          <w:rStyle w:val="Emphasis"/>
        </w:rPr>
        <w:t>Tip:</w:t>
      </w:r>
      <w:r>
        <w:t xml:space="preserve"> Panels are shared: when you update one panel, it updates within every iPart that uses it. </w:t>
      </w:r>
    </w:p>
    <w:p w:rsidR="00C567D3" w:rsidRDefault="00C567D3" w:rsidP="00981273">
      <w:pPr>
        <w:pStyle w:val="BodyText"/>
      </w:pPr>
      <w:r>
        <w:t xml:space="preserve">In a few clicks from your browser, you can have a new panel that displays the data you want, labeled and made editable as you need: just surf-to-edit, click </w:t>
      </w:r>
      <w:r w:rsidRPr="006B1D8B">
        <w:rPr>
          <w:rStyle w:val="SpecialBold"/>
        </w:rPr>
        <w:t>add content</w:t>
      </w:r>
      <w:r>
        <w:t xml:space="preserve">, choose </w:t>
      </w:r>
      <w:r w:rsidRPr="006B1D8B">
        <w:rPr>
          <w:rStyle w:val="SpecialBold"/>
        </w:rPr>
        <w:t>Panel Editor</w:t>
      </w:r>
      <w:r>
        <w:t xml:space="preserve">, select </w:t>
      </w:r>
      <w:r w:rsidRPr="006B1D8B">
        <w:rPr>
          <w:rStyle w:val="SpecialBold"/>
        </w:rPr>
        <w:t>(new panel)</w:t>
      </w:r>
      <w:r>
        <w:t xml:space="preserve">, drag in and arrange your data, then </w:t>
      </w:r>
      <w:r w:rsidRPr="006B1D8B">
        <w:rPr>
          <w:rStyle w:val="SpecialBold"/>
        </w:rPr>
        <w:t>Save</w:t>
      </w:r>
      <w:r>
        <w:t xml:space="preserve"> and </w:t>
      </w:r>
      <w:r w:rsidRPr="006B1D8B">
        <w:rPr>
          <w:rStyle w:val="SpecialBold"/>
        </w:rPr>
        <w:t>Publish</w:t>
      </w:r>
      <w:r>
        <w:t>.</w:t>
      </w:r>
    </w:p>
    <w:p w:rsidR="00C567D3" w:rsidRDefault="00C567D3" w:rsidP="00981273">
      <w:pPr>
        <w:pStyle w:val="BodyText"/>
      </w:pPr>
      <w:r>
        <w:t xml:space="preserve">Once you have placed a panel iPart into a content record and published it, you can then edit the panel directly: As a system administrator, you see a run-time </w:t>
      </w:r>
      <w:r>
        <w:rPr>
          <w:rStyle w:val="SpecialBold"/>
        </w:rPr>
        <w:t>Design</w:t>
      </w:r>
      <w:r>
        <w:t xml:space="preserve"> command, which lets you make quick changes to the panel, changes that save and publish for you</w:t>
      </w:r>
      <w:r w:rsidRPr="00937FDE">
        <w:t xml:space="preserve"> </w:t>
      </w:r>
      <w:r>
        <w:t>automatically. For extensive panel work, such as to change the type of data it shows, use surf-to-edit to access all of the content design features.</w:t>
      </w:r>
    </w:p>
    <w:p w:rsidR="00C567D3" w:rsidRDefault="008639C6" w:rsidP="00981273">
      <w:pPr>
        <w:pStyle w:val="ListContinue"/>
      </w:pPr>
      <w:r>
        <w:rPr>
          <w:noProof/>
        </w:rPr>
        <w:pict>
          <v:shape id="Picture 29" o:spid="_x0000_i1074" type="#_x0000_t75" style="width:444.75pt;height:136.5pt;visibility:visible">
            <v:imagedata r:id="rId78" o:title=""/>
          </v:shape>
        </w:pict>
      </w:r>
    </w:p>
    <w:p w:rsidR="00C567D3" w:rsidRPr="00D6109A" w:rsidRDefault="00C567D3" w:rsidP="00981273">
      <w:pPr>
        <w:pStyle w:val="SubheadingTemplate"/>
      </w:pPr>
      <w:r w:rsidRPr="00D6109A">
        <w:t>Panel Editor</w:t>
      </w:r>
    </w:p>
    <w:p w:rsidR="00C567D3" w:rsidRDefault="00C567D3" w:rsidP="00981273">
      <w:pPr>
        <w:pStyle w:val="BodyText"/>
        <w:keepNext/>
      </w:pPr>
      <w:r w:rsidRPr="00D6109A">
        <w:t xml:space="preserve">Displays a panel of fields from your </w:t>
      </w:r>
      <w:r w:rsidRPr="00D6109A">
        <w:rPr>
          <w:rStyle w:val="Char-iMIS"/>
        </w:rPr>
        <w:t>iMIS</w:t>
      </w:r>
      <w:r w:rsidRPr="00D6109A">
        <w:t xml:space="preserve"> database, including User-Defined Fields (UDF) table data as well as existing tables already defined in </w:t>
      </w:r>
      <w:r w:rsidRPr="00D6109A">
        <w:rPr>
          <w:rStyle w:val="Char-iMIS"/>
        </w:rPr>
        <w:t>iMIS</w:t>
      </w:r>
      <w:r w:rsidRPr="00D6109A">
        <w:t xml:space="preserve"> Desktop. You can reorder the fields and control whether they are read-only or editable by the users. You can combine fields from different tables, with the exception of multi-instance (multiple data lines per record) tables, which need to display in panels by themselves. </w:t>
      </w:r>
    </w:p>
    <w:p w:rsidR="00C567D3" w:rsidRPr="00D6109A" w:rsidRDefault="00C567D3" w:rsidP="00981273">
      <w:pPr>
        <w:pStyle w:val="BodyText"/>
        <w:keepNext/>
      </w:pPr>
      <w:r>
        <w:t xml:space="preserve">The Panel Editor can also display your own business objects if they have a </w:t>
      </w:r>
      <w:r w:rsidRPr="00860C81">
        <w:rPr>
          <w:rStyle w:val="Emphasis"/>
        </w:rPr>
        <w:t>ContactKey</w:t>
      </w:r>
      <w:r>
        <w:t xml:space="preserve"> property. When </w:t>
      </w:r>
      <w:r w:rsidRPr="00191F41">
        <w:rPr>
          <w:rStyle w:val="Emphasis"/>
        </w:rPr>
        <w:t>ContactKey</w:t>
      </w:r>
      <w:r>
        <w:t xml:space="preserve"> is the primary key, Panel Editor treats it as a single-instance table; otherwise, it assumes it to be multi-instance: </w:t>
      </w:r>
    </w:p>
    <w:p w:rsidR="00C567D3" w:rsidRDefault="00FF4A37" w:rsidP="00981273">
      <w:pPr>
        <w:pStyle w:val="ListContinue"/>
      </w:pPr>
      <w:r>
        <w:rPr>
          <w:noProof/>
        </w:rPr>
        <w:pict>
          <v:shape id="Picture 30" o:spid="_x0000_i1075" type="#_x0000_t75" style="width:405pt;height:123.75pt;visibility:visible">
            <v:imagedata r:id="rId79" o:title=""/>
            <o:lock v:ext="edit" aspectratio="f"/>
          </v:shape>
        </w:pict>
      </w:r>
    </w:p>
    <w:p w:rsidR="00C567D3" w:rsidRDefault="008639C6" w:rsidP="00981273">
      <w:pPr>
        <w:pStyle w:val="ListContinue"/>
      </w:pPr>
      <w:r>
        <w:rPr>
          <w:noProof/>
        </w:rPr>
        <w:lastRenderedPageBreak/>
        <w:pict>
          <v:shape id="Picture 31" o:spid="_x0000_i1076" type="#_x0000_t75" style="width:449.25pt;height:3in;visibility:visible">
            <v:imagedata r:id="rId80" o:title=""/>
          </v:shape>
        </w:pict>
      </w:r>
    </w:p>
    <w:p w:rsidR="00C567D3" w:rsidRPr="00191F41" w:rsidRDefault="00C567D3" w:rsidP="00981273">
      <w:pPr>
        <w:pStyle w:val="BodyText"/>
      </w:pPr>
      <w:r>
        <w:t>Note that t</w:t>
      </w:r>
      <w:r w:rsidRPr="00191F41">
        <w:t xml:space="preserve">his iPart replaces the </w:t>
      </w:r>
      <w:r w:rsidRPr="0025648F">
        <w:rPr>
          <w:rStyle w:val="SpecialBold"/>
        </w:rPr>
        <w:t>Contact UD Panel</w:t>
      </w:r>
      <w:r w:rsidRPr="00191F41">
        <w:t xml:space="preserve"> of prior releases.</w:t>
      </w:r>
    </w:p>
    <w:p w:rsidR="00C567D3" w:rsidRPr="00D6109A" w:rsidRDefault="00C567D3" w:rsidP="00981273">
      <w:pPr>
        <w:pStyle w:val="SubheadingTemplate"/>
      </w:pPr>
      <w:r w:rsidRPr="00D6109A">
        <w:t>Panel Collection Editor</w:t>
      </w:r>
    </w:p>
    <w:p w:rsidR="00C567D3" w:rsidRPr="00D6109A" w:rsidRDefault="00C567D3" w:rsidP="00981273">
      <w:pPr>
        <w:pStyle w:val="BodyText"/>
        <w:keepNext/>
      </w:pPr>
      <w:r w:rsidRPr="00D6109A">
        <w:t xml:space="preserve">Presents tabs of panels that display fields from your </w:t>
      </w:r>
      <w:r w:rsidRPr="00D6109A">
        <w:rPr>
          <w:rStyle w:val="Char-iMIS"/>
        </w:rPr>
        <w:t>iMIS</w:t>
      </w:r>
      <w:r w:rsidRPr="00D6109A">
        <w:t xml:space="preserve"> database, including User-Defined Fields (UDF) table data. You can reorder the tabs and control whether the fields are read-only or editable by the users. This iPart replaces the </w:t>
      </w:r>
      <w:r w:rsidRPr="00D6109A">
        <w:rPr>
          <w:rStyle w:val="Emphasis"/>
        </w:rPr>
        <w:t xml:space="preserve">Contact UD Panel Collection </w:t>
      </w:r>
      <w:r w:rsidRPr="00D6109A">
        <w:t>of prior releases.</w:t>
      </w:r>
    </w:p>
    <w:p w:rsidR="00C567D3" w:rsidRDefault="008639C6" w:rsidP="00981273">
      <w:pPr>
        <w:pStyle w:val="ListContinue"/>
      </w:pPr>
      <w:r>
        <w:rPr>
          <w:noProof/>
          <w:bdr w:val="single" w:sz="4" w:space="0" w:color="7F7F7F" w:shadow="1"/>
        </w:rPr>
        <w:pict>
          <v:shape id="Picture 32" o:spid="_x0000_i1077" type="#_x0000_t75" style="width:449.25pt;height:134.25pt;visibility:visible" o:bordertopcolor="black" o:borderleftcolor="black" o:borderbottomcolor="black" o:borderrightcolor="black">
            <v:imagedata r:id="rId81" o:title=""/>
            <v:shadow on="t"/>
            <w10:bordertop type="single" width="4" shadow="t"/>
            <w10:borderleft type="single" width="4" shadow="t"/>
            <w10:borderbottom type="single" width="4" shadow="t"/>
            <w10:borderright type="single" width="4" shadow="t"/>
          </v:shape>
        </w:pict>
      </w:r>
    </w:p>
    <w:p w:rsidR="00C567D3" w:rsidRPr="00D6109A" w:rsidRDefault="008639C6" w:rsidP="00981273">
      <w:pPr>
        <w:pStyle w:val="ListContinue"/>
      </w:pPr>
      <w:r>
        <w:rPr>
          <w:noProof/>
        </w:rPr>
        <w:lastRenderedPageBreak/>
        <w:pict>
          <v:shape id="Picture 33" o:spid="_x0000_i1078" type="#_x0000_t75" style="width:450.75pt;height:276pt;visibility:visible">
            <v:imagedata r:id="rId82" o:title=""/>
          </v:shape>
        </w:pict>
      </w:r>
    </w:p>
    <w:p w:rsidR="00C567D3" w:rsidRDefault="00C567D3" w:rsidP="00981273">
      <w:pPr>
        <w:pStyle w:val="Heading4"/>
      </w:pPr>
      <w:bookmarkStart w:id="123" w:name="_D2HTopic_26698"/>
      <w:r>
        <w:t>Panel Designer creates user-defined data</w:t>
      </w:r>
      <w:bookmarkEnd w:id="123"/>
    </w:p>
    <w:p w:rsidR="00C567D3" w:rsidRPr="00576F64" w:rsidRDefault="00C567D3" w:rsidP="00981273">
      <w:pPr>
        <w:rPr>
          <w:vanish/>
        </w:rPr>
      </w:pPr>
      <w:r>
        <w:fldChar w:fldCharType="begin"/>
      </w:r>
      <w:r>
        <w:instrText xml:space="preserve"> XE "Panel Designer creates user-defined data" </w:instrText>
      </w:r>
      <w:r>
        <w:fldChar w:fldCharType="end"/>
      </w:r>
    </w:p>
    <w:p w:rsidR="00C567D3" w:rsidRPr="00D6109A" w:rsidRDefault="00C567D3" w:rsidP="00981273">
      <w:pPr>
        <w:pStyle w:val="BodyText"/>
      </w:pPr>
      <w:r>
        <w:t xml:space="preserve">With the Panel Designer, you can not only craft </w:t>
      </w:r>
      <w:r w:rsidRPr="00D11535">
        <w:rPr>
          <w:i/>
        </w:rPr>
        <w:t>reusable</w:t>
      </w:r>
      <w:r>
        <w:t xml:space="preserve"> panels that combine fields from many tables, but you can also define </w:t>
      </w:r>
      <w:r w:rsidRPr="00D36E06">
        <w:rPr>
          <w:rStyle w:val="Emphasis"/>
        </w:rPr>
        <w:t>new</w:t>
      </w:r>
      <w:r>
        <w:t xml:space="preserve"> data structures (business objects and properties) to manage information for your organization. Without special tools or knowledge of the </w:t>
      </w:r>
      <w:r w:rsidRPr="005D4CE4">
        <w:rPr>
          <w:rStyle w:val="Emphasis"/>
        </w:rPr>
        <w:t>iMIS</w:t>
      </w:r>
      <w:r>
        <w:t xml:space="preserve"> schema, you can add data sources on the fly, right from your browser. When you save the panel, you have saved your newly created data sources. </w:t>
      </w:r>
      <w:r w:rsidRPr="00D6109A">
        <w:t xml:space="preserve">These are some key innovations it brings beyond </w:t>
      </w:r>
      <w:r w:rsidRPr="00D6109A">
        <w:rPr>
          <w:rStyle w:val="Char-iMIS"/>
        </w:rPr>
        <w:t>iMIS</w:t>
      </w:r>
      <w:r w:rsidRPr="00D6109A">
        <w:t xml:space="preserve"> Customizer:</w:t>
      </w:r>
    </w:p>
    <w:p w:rsidR="00C567D3" w:rsidRPr="00D6109A" w:rsidRDefault="00C567D3" w:rsidP="00C567D3">
      <w:pPr>
        <w:pStyle w:val="ListBullet"/>
      </w:pPr>
      <w:r w:rsidRPr="00D6109A">
        <w:t xml:space="preserve">Uses SOA to define and populate </w:t>
      </w:r>
      <w:r w:rsidRPr="00DD290C">
        <w:rPr>
          <w:rStyle w:val="Emphasis"/>
        </w:rPr>
        <w:t>panels</w:t>
      </w:r>
      <w:r w:rsidRPr="00D6109A">
        <w:t xml:space="preserve">, which you can reuse across </w:t>
      </w:r>
      <w:r>
        <w:t>many iPart</w:t>
      </w:r>
      <w:r w:rsidRPr="00D6109A">
        <w:t xml:space="preserve"> instances</w:t>
      </w:r>
    </w:p>
    <w:p w:rsidR="00C567D3" w:rsidRPr="00D6109A" w:rsidRDefault="00C567D3" w:rsidP="00C567D3">
      <w:pPr>
        <w:pStyle w:val="ListBullet"/>
      </w:pPr>
      <w:r w:rsidRPr="00D6109A">
        <w:t>Lets you drag and drop fields from multiple tables, as well as drag entire tables of fields</w:t>
      </w:r>
    </w:p>
    <w:p w:rsidR="00C567D3" w:rsidRPr="00D6109A" w:rsidRDefault="00C567D3" w:rsidP="00C567D3">
      <w:pPr>
        <w:pStyle w:val="ListBullet"/>
      </w:pPr>
      <w:r w:rsidRPr="00D6109A">
        <w:t xml:space="preserve">Supports multi-instance (more than one </w:t>
      </w:r>
      <w:r>
        <w:t>entry</w:t>
      </w:r>
      <w:r w:rsidRPr="00D6109A">
        <w:t xml:space="preserve"> per contact) tables in their own panels</w:t>
      </w:r>
    </w:p>
    <w:p w:rsidR="00C567D3" w:rsidRPr="00D6109A" w:rsidRDefault="00C567D3" w:rsidP="00C567D3">
      <w:pPr>
        <w:pStyle w:val="ListBullet"/>
      </w:pPr>
      <w:r w:rsidRPr="00D6109A">
        <w:t>Dynamically updates in design mode as you add, move, and delete fields</w:t>
      </w:r>
    </w:p>
    <w:p w:rsidR="00C567D3" w:rsidRDefault="00C567D3" w:rsidP="00C567D3">
      <w:pPr>
        <w:pStyle w:val="ListBullet"/>
      </w:pPr>
      <w:r>
        <w:t>Lets you customize each field for its label, read-only status, and visibility in the initial view</w:t>
      </w:r>
    </w:p>
    <w:p w:rsidR="00C567D3" w:rsidRPr="00982D6C" w:rsidRDefault="00C567D3" w:rsidP="00C567D3">
      <w:pPr>
        <w:pStyle w:val="ListBullet"/>
      </w:pPr>
      <w:r w:rsidRPr="00982D6C">
        <w:t xml:space="preserve">Allows you to create your own fields from the Panel </w:t>
      </w:r>
      <w:r>
        <w:t>Designer</w:t>
      </w:r>
      <w:r w:rsidRPr="00982D6C">
        <w:t xml:space="preserve"> itself</w:t>
      </w:r>
    </w:p>
    <w:p w:rsidR="00C567D3" w:rsidRDefault="00C567D3" w:rsidP="00C567D3">
      <w:pPr>
        <w:pStyle w:val="ListBullet"/>
      </w:pPr>
      <w:r w:rsidRPr="00D6109A">
        <w:t>Lets you combine data sources</w:t>
      </w:r>
      <w:r>
        <w:t xml:space="preserve"> across your legacy user-defined tables and business objects</w:t>
      </w:r>
      <w:r w:rsidRPr="00D6109A">
        <w:t xml:space="preserve"> </w:t>
      </w:r>
      <w:r>
        <w:t>that are linked to Customer tables</w:t>
      </w:r>
    </w:p>
    <w:p w:rsidR="00C567D3" w:rsidRDefault="008639C6" w:rsidP="00981273">
      <w:pPr>
        <w:pStyle w:val="Figures"/>
      </w:pPr>
      <w:r>
        <w:rPr>
          <w:noProof/>
        </w:rPr>
        <w:lastRenderedPageBreak/>
        <w:pict>
          <v:shape id="Picture 34" o:spid="_x0000_i1079" type="#_x0000_t75" style="width:449.25pt;height:237.75pt;visibility:visible">
            <v:imagedata r:id="rId83" o:title=""/>
          </v:shape>
        </w:pict>
      </w:r>
    </w:p>
    <w:p w:rsidR="00C567D3" w:rsidRDefault="00C567D3" w:rsidP="00981273">
      <w:pPr>
        <w:pStyle w:val="Heading4"/>
      </w:pPr>
      <w:bookmarkStart w:id="124" w:name="_D2HTopic_26699"/>
      <w:bookmarkEnd w:id="121"/>
      <w:bookmarkEnd w:id="122"/>
      <w:r>
        <w:t>Content Collection Organizer creates wizards and tabs</w:t>
      </w:r>
    </w:p>
    <w:p w:rsidR="00C567D3" w:rsidRPr="00576F64" w:rsidRDefault="00C567D3" w:rsidP="00981273">
      <w:pPr>
        <w:rPr>
          <w:vanish/>
        </w:rPr>
      </w:pPr>
      <w:r>
        <w:fldChar w:fldCharType="begin"/>
      </w:r>
      <w:r>
        <w:instrText xml:space="preserve"> XE "Content Collection Organizer creates wizards and tabs" </w:instrText>
      </w:r>
      <w:r>
        <w:fldChar w:fldCharType="end"/>
      </w:r>
      <w:r>
        <w:t xml:space="preserve"> </w:t>
      </w:r>
      <w:bookmarkEnd w:id="124"/>
    </w:p>
    <w:p w:rsidR="00C567D3" w:rsidRPr="00DB1F5A" w:rsidRDefault="00C567D3" w:rsidP="00981273">
      <w:pPr>
        <w:pStyle w:val="BodyText"/>
      </w:pPr>
      <w:r>
        <w:rPr>
          <w:rStyle w:val="SpecialBold"/>
        </w:rPr>
        <w:t>(i</w:t>
      </w:r>
      <w:r w:rsidRPr="00D6109A">
        <w:rPr>
          <w:rStyle w:val="SpecialBold"/>
        </w:rPr>
        <w:t xml:space="preserve">Part </w:t>
      </w:r>
      <w:r>
        <w:rPr>
          <w:rStyle w:val="SpecialBold"/>
        </w:rPr>
        <w:t xml:space="preserve">Gallery &gt; Content </w:t>
      </w:r>
      <w:r w:rsidRPr="0044548C">
        <w:t>folder</w:t>
      </w:r>
      <w:r>
        <w:t>)</w:t>
      </w:r>
    </w:p>
    <w:p w:rsidR="00C567D3" w:rsidRDefault="00C567D3" w:rsidP="00981273">
      <w:pPr>
        <w:pStyle w:val="BodyText"/>
      </w:pPr>
      <w:r>
        <w:t xml:space="preserve">The Content Collection Organizer lets you design a collection of content pages, naming the tabs as fits the situation. </w:t>
      </w:r>
    </w:p>
    <w:p w:rsidR="00C567D3" w:rsidRDefault="00C567D3" w:rsidP="00C567D3">
      <w:pPr>
        <w:pStyle w:val="ListBullet"/>
      </w:pPr>
      <w:r w:rsidRPr="00C649EA">
        <w:rPr>
          <w:rStyle w:val="SpecialBold"/>
        </w:rPr>
        <w:t>Tabbed pages:</w:t>
      </w:r>
      <w:r>
        <w:t xml:space="preserve"> You can create a non-wizard collection, in which users can visit the tabs in any order, and their updates save independently each time they change tabs. In this case, you can designate one tab to be the default tab that displays when the iPart renders.</w:t>
      </w:r>
    </w:p>
    <w:p w:rsidR="00C567D3" w:rsidRDefault="008639C6" w:rsidP="00981273">
      <w:pPr>
        <w:pStyle w:val="ListContinue"/>
      </w:pPr>
      <w:r>
        <w:rPr>
          <w:noProof/>
        </w:rPr>
        <w:pict>
          <v:shape id="Picture 35" o:spid="_x0000_i1080" type="#_x0000_t75" style="width:449.25pt;height:170.25pt;visibility:visible">
            <v:imagedata r:id="rId84" o:title=""/>
          </v:shape>
        </w:pict>
      </w:r>
    </w:p>
    <w:p w:rsidR="00C567D3" w:rsidRDefault="00C567D3" w:rsidP="00C567D3">
      <w:pPr>
        <w:pStyle w:val="ListBullet"/>
      </w:pPr>
      <w:r w:rsidRPr="00C649EA">
        <w:rPr>
          <w:rStyle w:val="SpecialBold"/>
        </w:rPr>
        <w:t>Wizards:</w:t>
      </w:r>
      <w:r>
        <w:t xml:space="preserve"> You can also design a wizard-style workflow, with either numbered or unnumbered steps. Users must progress through the content pages in the order you specify, and their changes are committed at the final step. </w:t>
      </w:r>
    </w:p>
    <w:p w:rsidR="00C567D3" w:rsidRDefault="00C567D3" w:rsidP="00981273">
      <w:pPr>
        <w:pStyle w:val="Heading3"/>
      </w:pPr>
      <w:bookmarkStart w:id="125" w:name="_Toc321304651"/>
      <w:bookmarkStart w:id="126" w:name="_d2h_bmk__Toc321304651_150"/>
      <w:bookmarkStart w:id="127" w:name="_D2HTopic_26700"/>
      <w:bookmarkStart w:id="128" w:name="_Toc283048073"/>
      <w:bookmarkStart w:id="129" w:name="_d2h_bmk__Toc283048073_150"/>
      <w:bookmarkEnd w:id="76"/>
      <w:bookmarkEnd w:id="77"/>
      <w:bookmarkEnd w:id="78"/>
      <w:bookmarkEnd w:id="79"/>
      <w:r>
        <w:t>Standards and performance</w:t>
      </w:r>
      <w:bookmarkEnd w:id="125"/>
      <w:bookmarkEnd w:id="126"/>
      <w:bookmarkEnd w:id="127"/>
    </w:p>
    <w:p w:rsidR="00C567D3" w:rsidRPr="00576F64" w:rsidRDefault="00C567D3" w:rsidP="00981273">
      <w:pPr>
        <w:rPr>
          <w:vanish/>
        </w:rPr>
      </w:pPr>
      <w:r>
        <w:fldChar w:fldCharType="begin"/>
      </w:r>
      <w:r>
        <w:instrText xml:space="preserve"> XE "Standards and performance" </w:instrText>
      </w:r>
      <w:r>
        <w:fldChar w:fldCharType="end"/>
      </w:r>
    </w:p>
    <w:p w:rsidR="00C567D3" w:rsidRDefault="00C567D3" w:rsidP="00981273">
      <w:pPr>
        <w:pStyle w:val="BodyText"/>
      </w:pPr>
      <w:r>
        <w:t xml:space="preserve">15.2.0 includes significant work to broaden the platform and internationalization of </w:t>
      </w:r>
      <w:r w:rsidRPr="00E44464">
        <w:rPr>
          <w:rStyle w:val="Emphasis"/>
        </w:rPr>
        <w:t>iMIS</w:t>
      </w:r>
      <w:r>
        <w:t>, as well as to speed up many aspects of system performance and maintenance.</w:t>
      </w:r>
    </w:p>
    <w:p w:rsidR="00C567D3" w:rsidRDefault="00C567D3" w:rsidP="00981273">
      <w:pPr>
        <w:pStyle w:val="Heading4"/>
      </w:pPr>
      <w:bookmarkStart w:id="130" w:name="_Toc283048063"/>
      <w:bookmarkStart w:id="131" w:name="_d2h_bmk__Toc283048063_150"/>
      <w:bookmarkStart w:id="132" w:name="_D2HTopic_25173"/>
      <w:r>
        <w:lastRenderedPageBreak/>
        <w:t xml:space="preserve">ANSI compliance </w:t>
      </w:r>
      <w:bookmarkEnd w:id="130"/>
      <w:bookmarkEnd w:id="131"/>
      <w:r>
        <w:t>for improved performance</w:t>
      </w:r>
      <w:bookmarkEnd w:id="132"/>
    </w:p>
    <w:p w:rsidR="00C567D3" w:rsidRPr="00576F64" w:rsidRDefault="00C567D3" w:rsidP="00981273">
      <w:pPr>
        <w:rPr>
          <w:vanish/>
        </w:rPr>
      </w:pPr>
      <w:r>
        <w:fldChar w:fldCharType="begin"/>
      </w:r>
      <w:r>
        <w:instrText xml:space="preserve"> XE "ANSI compliance for improved performance" </w:instrText>
      </w:r>
      <w:r>
        <w:fldChar w:fldCharType="end"/>
      </w:r>
    </w:p>
    <w:p w:rsidR="00C567D3" w:rsidRDefault="00C567D3" w:rsidP="00981273">
      <w:pPr>
        <w:pStyle w:val="BodyText"/>
      </w:pPr>
      <w:r>
        <w:rPr>
          <w:rStyle w:val="Emphasis"/>
        </w:rPr>
        <w:t>iMIS</w:t>
      </w:r>
      <w:r>
        <w:t xml:space="preserve"> Desktop now supports having all ANSI settings enabled at all times, which allows you to fully leverage SQL Server 2008 and to use indexed views, which improves database performance. With this change, whenever Desktop creates a connection (ODBC or otherwise), it does so with all ANSI options turned ON.</w:t>
      </w:r>
    </w:p>
    <w:p w:rsidR="00C567D3" w:rsidRDefault="00C567D3" w:rsidP="00981273">
      <w:pPr>
        <w:pStyle w:val="BodyText"/>
      </w:pPr>
      <w:r w:rsidRPr="00A057D8">
        <w:t xml:space="preserve">To ensure that that the entire </w:t>
      </w:r>
      <w:r w:rsidRPr="00A057D8">
        <w:rPr>
          <w:rStyle w:val="Emphasis"/>
        </w:rPr>
        <w:t>iMIS</w:t>
      </w:r>
      <w:r w:rsidRPr="00A057D8">
        <w:t xml:space="preserve"> database has the correct ANSI settings, the upgrade utility rebuilds all tables (including user-defined and third-party) and recreates all stored procedures, triggers, functions, and views. Because of this extensive </w:t>
      </w:r>
      <w:r>
        <w:t xml:space="preserve">one-time </w:t>
      </w:r>
      <w:r w:rsidRPr="00A057D8">
        <w:t>rebuilding, expect upgrading to be significantly slower for very large databases. Before upgrading, check that you have free disk space equal to the size of your database, as these tables will be copied during the proce</w:t>
      </w:r>
      <w:r>
        <w:t>ss of conversion and rebuilding.</w:t>
      </w:r>
    </w:p>
    <w:p w:rsidR="00C567D3" w:rsidRDefault="00C567D3" w:rsidP="00981273">
      <w:pPr>
        <w:pStyle w:val="Heading4"/>
      </w:pPr>
      <w:bookmarkStart w:id="133" w:name="_D2HTopic_26701"/>
      <w:r>
        <w:t>Improved data access performance</w:t>
      </w:r>
      <w:bookmarkEnd w:id="133"/>
    </w:p>
    <w:p w:rsidR="00C567D3" w:rsidRPr="00576F64" w:rsidRDefault="00C567D3" w:rsidP="00981273">
      <w:pPr>
        <w:rPr>
          <w:vanish/>
        </w:rPr>
      </w:pPr>
      <w:r>
        <w:fldChar w:fldCharType="begin"/>
      </w:r>
      <w:r>
        <w:instrText xml:space="preserve"> XE "Improved data access performance" </w:instrText>
      </w:r>
      <w:r>
        <w:fldChar w:fldCharType="end"/>
      </w:r>
    </w:p>
    <w:p w:rsidR="00C567D3" w:rsidRDefault="00C567D3" w:rsidP="00981273">
      <w:pPr>
        <w:pStyle w:val="BodyText"/>
      </w:pPr>
      <w:r w:rsidRPr="00297416">
        <w:t xml:space="preserve">The data provider </w:t>
      </w:r>
      <w:r w:rsidRPr="00297416">
        <w:rPr>
          <w:i/>
        </w:rPr>
        <w:t>iMIS</w:t>
      </w:r>
      <w:r w:rsidRPr="00297416">
        <w:t xml:space="preserve"> uses to connect to a database, execute commands, and retrieve results has changed from OLE DB to the .NET framework’s data provider for SQL Server. The new provider is lightweight and improves data access performance, because it is optimized to access SQL Server directly.</w:t>
      </w:r>
    </w:p>
    <w:p w:rsidR="00C567D3" w:rsidRDefault="00C567D3" w:rsidP="00981273">
      <w:pPr>
        <w:pStyle w:val="BodyText"/>
      </w:pPr>
      <w:r>
        <w:t>In addition, t</w:t>
      </w:r>
      <w:r w:rsidRPr="00DE603F">
        <w:t xml:space="preserve">he </w:t>
      </w:r>
      <w:r w:rsidRPr="00DE603F">
        <w:rPr>
          <w:rStyle w:val="SpecialBold"/>
        </w:rPr>
        <w:t>Name_Insert_Update</w:t>
      </w:r>
      <w:r w:rsidRPr="00DE603F">
        <w:t xml:space="preserve"> trigger has been optimized for faster updates. This performance gain </w:t>
      </w:r>
      <w:r>
        <w:t>helps</w:t>
      </w:r>
      <w:r w:rsidRPr="00DE603F">
        <w:t xml:space="preserve"> </w:t>
      </w:r>
      <w:r w:rsidRPr="00DE603F">
        <w:rPr>
          <w:rStyle w:val="Emphasis"/>
        </w:rPr>
        <w:t>iMIS</w:t>
      </w:r>
      <w:r w:rsidRPr="00DE603F">
        <w:t xml:space="preserve"> databases that have large numbers of contacts.</w:t>
      </w:r>
    </w:p>
    <w:p w:rsidR="00C567D3" w:rsidRDefault="00C567D3" w:rsidP="00981273">
      <w:pPr>
        <w:pStyle w:val="Heading4"/>
      </w:pPr>
      <w:bookmarkStart w:id="134" w:name="_D2HTopic_25174"/>
      <w:r>
        <w:t>Address Verification in iParts</w:t>
      </w:r>
      <w:bookmarkEnd w:id="134"/>
    </w:p>
    <w:p w:rsidR="00C567D3" w:rsidRPr="00576F64" w:rsidRDefault="00C567D3" w:rsidP="00981273">
      <w:pPr>
        <w:rPr>
          <w:vanish/>
        </w:rPr>
      </w:pPr>
      <w:r>
        <w:fldChar w:fldCharType="begin"/>
      </w:r>
      <w:r>
        <w:instrText xml:space="preserve"> XE "Address Verification in iParts" </w:instrText>
      </w:r>
      <w:r>
        <w:fldChar w:fldCharType="end"/>
      </w:r>
    </w:p>
    <w:p w:rsidR="00C567D3" w:rsidRDefault="00C567D3" w:rsidP="00981273">
      <w:pPr>
        <w:pStyle w:val="BodyText"/>
      </w:pPr>
      <w:r w:rsidRPr="003A562C">
        <w:rPr>
          <w:rStyle w:val="Emphasis"/>
        </w:rPr>
        <w:t>iMIS</w:t>
      </w:r>
      <w:r>
        <w:t xml:space="preserve"> SOA can now perform real-time address verification using web services hosted by ASI. The benefits are many:</w:t>
      </w:r>
    </w:p>
    <w:p w:rsidR="00C567D3" w:rsidRDefault="00C567D3" w:rsidP="00C567D3">
      <w:pPr>
        <w:pStyle w:val="ListBullet"/>
      </w:pPr>
      <w:r>
        <w:t>Running this verification through the ASI web service frees you from having to install and maintain these data files locally.</w:t>
      </w:r>
    </w:p>
    <w:p w:rsidR="00C567D3" w:rsidRDefault="00C567D3" w:rsidP="00C567D3">
      <w:pPr>
        <w:pStyle w:val="ListBullet"/>
      </w:pPr>
      <w:r>
        <w:t>Offloading verification to this service keeps it from adding to the processing load of your page.</w:t>
      </w:r>
    </w:p>
    <w:p w:rsidR="00C567D3" w:rsidRDefault="00C567D3" w:rsidP="00C567D3">
      <w:pPr>
        <w:pStyle w:val="ListBullet"/>
      </w:pPr>
      <w:r>
        <w:t xml:space="preserve">The services of </w:t>
      </w:r>
      <w:r w:rsidRPr="003A099F">
        <w:rPr>
          <w:rStyle w:val="Emphasis"/>
        </w:rPr>
        <w:t>different</w:t>
      </w:r>
      <w:r>
        <w:t xml:space="preserve"> address providers can co-exist, making it possible to verify addresses across multiple countries.</w:t>
      </w:r>
    </w:p>
    <w:p w:rsidR="00C567D3" w:rsidRDefault="00C567D3" w:rsidP="00C567D3">
      <w:pPr>
        <w:pStyle w:val="ListBullet"/>
      </w:pPr>
      <w:r>
        <w:t>The service can support future verification of collections of addresses as well as single ones.</w:t>
      </w:r>
    </w:p>
    <w:p w:rsidR="00C567D3" w:rsidRDefault="00C567D3" w:rsidP="00981273">
      <w:pPr>
        <w:pStyle w:val="BodyText"/>
      </w:pPr>
      <w:r w:rsidRPr="00CB3F3D">
        <w:t xml:space="preserve">Postal addresses </w:t>
      </w:r>
      <w:r>
        <w:t>entered on</w:t>
      </w:r>
      <w:r w:rsidRPr="00CB3F3D">
        <w:t xml:space="preserve"> the </w:t>
      </w:r>
      <w:r w:rsidRPr="0070357C">
        <w:rPr>
          <w:rStyle w:val="SpecialBold"/>
        </w:rPr>
        <w:t>Contact Account Creator</w:t>
      </w:r>
      <w:r w:rsidRPr="00CB3F3D">
        <w:t xml:space="preserve"> and </w:t>
      </w:r>
      <w:r w:rsidRPr="0070357C">
        <w:rPr>
          <w:rStyle w:val="SpecialBold"/>
        </w:rPr>
        <w:t>Contact Address Editor</w:t>
      </w:r>
      <w:r w:rsidRPr="00CB3F3D">
        <w:t xml:space="preserve"> iParts automatically </w:t>
      </w:r>
      <w:r>
        <w:t xml:space="preserve">upload </w:t>
      </w:r>
      <w:r w:rsidRPr="00CB3F3D">
        <w:t xml:space="preserve">to </w:t>
      </w:r>
      <w:r>
        <w:t>this</w:t>
      </w:r>
      <w:r w:rsidRPr="00CB3F3D">
        <w:t xml:space="preserve"> service that verifies and standardizes the address. Users </w:t>
      </w:r>
      <w:r>
        <w:t xml:space="preserve">can </w:t>
      </w:r>
      <w:r w:rsidRPr="00CB3F3D">
        <w:t xml:space="preserve">then either </w:t>
      </w:r>
      <w:r>
        <w:t>accept</w:t>
      </w:r>
      <w:r w:rsidRPr="00CB3F3D">
        <w:t xml:space="preserve"> the suggested address or keep the original</w:t>
      </w:r>
      <w:r>
        <w:t>,</w:t>
      </w:r>
      <w:r w:rsidRPr="00CB3F3D">
        <w:t xml:space="preserve"> </w:t>
      </w:r>
      <w:r>
        <w:t>as</w:t>
      </w:r>
      <w:r w:rsidRPr="00CB3F3D">
        <w:t xml:space="preserve"> they entered</w:t>
      </w:r>
      <w:r>
        <w:t xml:space="preserve"> it</w:t>
      </w:r>
      <w:r w:rsidRPr="00CB3F3D">
        <w:t xml:space="preserve">. </w:t>
      </w:r>
    </w:p>
    <w:p w:rsidR="00C567D3" w:rsidRDefault="008639C6" w:rsidP="00981273">
      <w:pPr>
        <w:pStyle w:val="ListContinue"/>
      </w:pPr>
      <w:r>
        <w:rPr>
          <w:noProof/>
        </w:rPr>
        <w:lastRenderedPageBreak/>
        <w:pict>
          <v:shape id="Picture 36" o:spid="_x0000_i1081" type="#_x0000_t75" alt="Description: C:\Users\mconnor\AppData\Local\Temp\SNAGHTML819f4d.PNG" style="width:445.5pt;height:309pt;visibility:visible">
            <v:imagedata r:id="rId85" o:title="SNAGHTML819f4d"/>
          </v:shape>
        </w:pict>
      </w:r>
    </w:p>
    <w:p w:rsidR="00C567D3" w:rsidRDefault="00C567D3" w:rsidP="00981273">
      <w:pPr>
        <w:pStyle w:val="BodyText"/>
      </w:pPr>
      <w:r w:rsidRPr="00CB3F3D">
        <w:t>The countries supported by this service are subject to change. Contact your AiSP to obtain an up-to-date list.</w:t>
      </w:r>
    </w:p>
    <w:p w:rsidR="00C567D3" w:rsidRDefault="00C567D3" w:rsidP="00981273">
      <w:pPr>
        <w:pStyle w:val="Heading4"/>
      </w:pPr>
      <w:bookmarkStart w:id="135" w:name="_D2HTopic_25175"/>
      <w:r>
        <w:t>VAT support for online events</w:t>
      </w:r>
      <w:bookmarkEnd w:id="135"/>
    </w:p>
    <w:p w:rsidR="00C567D3" w:rsidRPr="00576F64" w:rsidRDefault="00C567D3" w:rsidP="00981273">
      <w:pPr>
        <w:rPr>
          <w:vanish/>
        </w:rPr>
      </w:pPr>
      <w:r>
        <w:fldChar w:fldCharType="begin"/>
      </w:r>
      <w:r>
        <w:instrText xml:space="preserve"> XE "VAT support for online events" </w:instrText>
      </w:r>
      <w:r>
        <w:fldChar w:fldCharType="end"/>
      </w:r>
    </w:p>
    <w:p w:rsidR="00C567D3" w:rsidRDefault="00C567D3" w:rsidP="00981273">
      <w:pPr>
        <w:pStyle w:val="BodyText"/>
      </w:pPr>
      <w:r>
        <w:t xml:space="preserve">To comply with </w:t>
      </w:r>
      <w:r w:rsidRPr="00542B02">
        <w:rPr>
          <w:rStyle w:val="Emphasis"/>
        </w:rPr>
        <w:t>Place of Supply</w:t>
      </w:r>
      <w:r>
        <w:t xml:space="preserve"> requirements, you can use the </w:t>
      </w:r>
      <w:r w:rsidRPr="006D55B7">
        <w:rPr>
          <w:rStyle w:val="SpecialBold"/>
        </w:rPr>
        <w:t>VAT Rules</w:t>
      </w:r>
      <w:r>
        <w:t xml:space="preserve"> table to define when not to charge VAT tax. You do </w:t>
      </w:r>
      <w:r w:rsidRPr="004B41E1">
        <w:rPr>
          <w:rStyle w:val="Emphasis"/>
        </w:rPr>
        <w:t>not</w:t>
      </w:r>
      <w:r>
        <w:t xml:space="preserve"> need these rules unless your organization faces one of these situations:</w:t>
      </w:r>
    </w:p>
    <w:p w:rsidR="00C567D3" w:rsidRPr="001C75E6" w:rsidRDefault="00C567D3" w:rsidP="00C567D3">
      <w:pPr>
        <w:pStyle w:val="ListBullet"/>
      </w:pPr>
      <w:r w:rsidRPr="001C75E6">
        <w:t xml:space="preserve">You hold online (virtual) events. </w:t>
      </w:r>
    </w:p>
    <w:p w:rsidR="00C567D3" w:rsidRPr="001C75E6" w:rsidRDefault="00C567D3" w:rsidP="00C567D3">
      <w:pPr>
        <w:pStyle w:val="ListBullet"/>
      </w:pPr>
      <w:r w:rsidRPr="001C75E6">
        <w:t xml:space="preserve">You hold in-person events in another EU country. </w:t>
      </w:r>
    </w:p>
    <w:p w:rsidR="00C567D3" w:rsidRDefault="00C567D3" w:rsidP="00C567D3">
      <w:pPr>
        <w:pStyle w:val="ListBullet"/>
      </w:pPr>
      <w:r w:rsidRPr="001C75E6">
        <w:t xml:space="preserve">Your tax advisor determines </w:t>
      </w:r>
      <w:r>
        <w:t>that charging VAT on all non-exempt registrants is incorrect.</w:t>
      </w:r>
    </w:p>
    <w:p w:rsidR="00C567D3" w:rsidRDefault="00C567D3" w:rsidP="00981273">
      <w:pPr>
        <w:pStyle w:val="BodyText"/>
      </w:pPr>
      <w:r>
        <w:t>You can create as many rule sets as you need to handle the situations you must support. When you define a VAT-enabled event, you select which of your rule sets you want to apply, and your registrants — whether registered in Desktop, Web, or Public views — see confirmation that their fees include the required VAT taxes.</w:t>
      </w:r>
    </w:p>
    <w:p w:rsidR="00C567D3" w:rsidRDefault="008639C6" w:rsidP="00981273">
      <w:pPr>
        <w:pStyle w:val="Figures"/>
      </w:pPr>
      <w:r>
        <w:rPr>
          <w:noProof/>
        </w:rPr>
        <w:pict>
          <v:shape id="Picture 37" o:spid="_x0000_i1082" type="#_x0000_t75" style="width:449.25pt;height:147.75pt;visibility:visible">
            <v:imagedata r:id="rId86" o:title=""/>
          </v:shape>
        </w:pict>
      </w:r>
    </w:p>
    <w:p w:rsidR="00C567D3" w:rsidRPr="00E96207" w:rsidRDefault="00C567D3" w:rsidP="00981273">
      <w:pPr>
        <w:pStyle w:val="Caption"/>
      </w:pPr>
      <w:r>
        <w:t xml:space="preserve">Select </w:t>
      </w:r>
      <w:r w:rsidRPr="006D55B7">
        <w:rPr>
          <w:rStyle w:val="SpecialBold"/>
        </w:rPr>
        <w:t>Events &gt; Set up module, VAT Rules</w:t>
      </w:r>
    </w:p>
    <w:p w:rsidR="00C567D3" w:rsidRDefault="00C567D3" w:rsidP="00981273">
      <w:pPr>
        <w:pStyle w:val="Heading4"/>
      </w:pPr>
      <w:bookmarkStart w:id="136" w:name="_D2HTopic_26702"/>
      <w:r>
        <w:lastRenderedPageBreak/>
        <w:t>New browsers and platforms supported</w:t>
      </w:r>
      <w:bookmarkEnd w:id="136"/>
    </w:p>
    <w:p w:rsidR="00C567D3" w:rsidRPr="00576F64" w:rsidRDefault="00C567D3" w:rsidP="00981273">
      <w:pPr>
        <w:rPr>
          <w:vanish/>
        </w:rPr>
      </w:pPr>
      <w:r>
        <w:fldChar w:fldCharType="begin"/>
      </w:r>
      <w:r>
        <w:instrText xml:space="preserve"> XE "New browsers and platforms supported" </w:instrText>
      </w:r>
      <w:r>
        <w:fldChar w:fldCharType="end"/>
      </w:r>
    </w:p>
    <w:p w:rsidR="00C567D3" w:rsidRDefault="00C567D3" w:rsidP="00981273">
      <w:pPr>
        <w:pStyle w:val="BodyText"/>
      </w:pPr>
      <w:r>
        <w:t xml:space="preserve">15.2.0 supports a wide array of newer browsers that your users may run to access your </w:t>
      </w:r>
      <w:r w:rsidRPr="003A6574">
        <w:rPr>
          <w:rStyle w:val="Emphasis"/>
        </w:rPr>
        <w:t>iMIS</w:t>
      </w:r>
      <w:r>
        <w:t xml:space="preserve"> websites. </w:t>
      </w:r>
      <w:r w:rsidRPr="009C0BC7">
        <w:rPr>
          <w:rStyle w:val="Emphasis"/>
        </w:rPr>
        <w:t>iMIS</w:t>
      </w:r>
      <w:r>
        <w:t xml:space="preserve"> iParts support Firefox 6 and Internet Explorer 8 and 9 (IE8 compatibility mode for non-iPart web views). In addition, </w:t>
      </w:r>
      <w:r w:rsidRPr="00E311D5">
        <w:rPr>
          <w:rStyle w:val="Emphasis"/>
        </w:rPr>
        <w:t>iMIS</w:t>
      </w:r>
      <w:r>
        <w:t xml:space="preserve"> iParts work with Chrome and Safari (for MacOS). </w:t>
      </w:r>
    </w:p>
    <w:p w:rsidR="00C567D3" w:rsidRDefault="008639C6" w:rsidP="00981273">
      <w:pPr>
        <w:pStyle w:val="ListContinue"/>
      </w:pPr>
      <w:r>
        <w:rPr>
          <w:noProof/>
        </w:rPr>
        <w:pict>
          <v:shape id="Picture 38" o:spid="_x0000_i1083" type="#_x0000_t75" alt="Description: C:\Users\mconnor\AppData\Local\Temp\SNAGHTML693506.PNG" style="width:210.75pt;height:55.5pt;visibility:visible">
            <v:imagedata r:id="rId87" o:title="SNAGHTML693506"/>
          </v:shape>
        </w:pict>
      </w:r>
    </w:p>
    <w:p w:rsidR="00C567D3" w:rsidRDefault="00C567D3" w:rsidP="00981273">
      <w:pPr>
        <w:pStyle w:val="SubHeading1"/>
      </w:pPr>
      <w:r>
        <w:t>Microsoft Framework 4.0</w:t>
      </w:r>
    </w:p>
    <w:p w:rsidR="00C567D3" w:rsidRDefault="00C567D3" w:rsidP="00981273">
      <w:pPr>
        <w:pStyle w:val="BodyText"/>
      </w:pPr>
      <w:r>
        <w:t xml:space="preserve">15.2.0 uses </w:t>
      </w:r>
      <w:r w:rsidRPr="00F974D2">
        <w:t>Microsoft Framework 4.</w:t>
      </w:r>
      <w:r>
        <w:t xml:space="preserve">0, which is the latest full release of ASP.NET technology. Its benefits include improvements to </w:t>
      </w:r>
      <w:r w:rsidRPr="0017560B">
        <w:t>stability, performance</w:t>
      </w:r>
      <w:r>
        <w:t>,</w:t>
      </w:r>
      <w:r w:rsidRPr="0017560B">
        <w:t xml:space="preserve"> and usability</w:t>
      </w:r>
      <w:r>
        <w:t xml:space="preserve">. </w:t>
      </w:r>
    </w:p>
    <w:p w:rsidR="00C567D3" w:rsidRPr="00F974D2" w:rsidRDefault="00C567D3" w:rsidP="00981273">
      <w:pPr>
        <w:pStyle w:val="BodyText"/>
      </w:pPr>
      <w:r>
        <w:t xml:space="preserve">The new framework supports </w:t>
      </w:r>
      <w:r w:rsidRPr="00F974D2">
        <w:t>recover</w:t>
      </w:r>
      <w:r>
        <w:t xml:space="preserve">y from pages with malfunctioning iParts. </w:t>
      </w:r>
      <w:r w:rsidRPr="00F974D2">
        <w:t xml:space="preserve">For example, if </w:t>
      </w:r>
      <w:r>
        <w:t xml:space="preserve">someone accidentally deleted the content item for </w:t>
      </w:r>
      <w:r w:rsidRPr="00F974D2">
        <w:t>an iPart</w:t>
      </w:r>
      <w:r>
        <w:t>, the page can now load with a placeholder (“</w:t>
      </w:r>
      <w:r w:rsidRPr="00F974D2">
        <w:t xml:space="preserve">The iPart </w:t>
      </w:r>
      <w:r>
        <w:t>cannot be loaded”)</w:t>
      </w:r>
      <w:r w:rsidRPr="00F974D2">
        <w:t xml:space="preserve">, which </w:t>
      </w:r>
      <w:r>
        <w:t>lets</w:t>
      </w:r>
      <w:r w:rsidRPr="00F974D2">
        <w:t xml:space="preserve"> you edit the page</w:t>
      </w:r>
      <w:r>
        <w:t xml:space="preserve"> to</w:t>
      </w:r>
      <w:r w:rsidRPr="00F974D2">
        <w:t xml:space="preserve"> delete the offending iPart reference.</w:t>
      </w:r>
    </w:p>
    <w:p w:rsidR="00C567D3" w:rsidRDefault="00C567D3" w:rsidP="00981273">
      <w:pPr>
        <w:pStyle w:val="SubHeading1"/>
      </w:pPr>
      <w:r w:rsidRPr="004C2DB3">
        <w:t>SQL Server 2008 R2</w:t>
      </w:r>
    </w:p>
    <w:p w:rsidR="00C567D3" w:rsidRDefault="00C567D3" w:rsidP="00981273">
      <w:pPr>
        <w:pStyle w:val="BodyText"/>
      </w:pPr>
      <w:r>
        <w:t xml:space="preserve">15.2.0 supports Microsoft SQL Server and Express Edition 2008 SP2 and now 2008 R2 (both 32-bit and 64-bit). Note that 2008 R2 is </w:t>
      </w:r>
      <w:r w:rsidRPr="008C5AE8">
        <w:rPr>
          <w:rStyle w:val="Emphasis"/>
        </w:rPr>
        <w:t>not</w:t>
      </w:r>
      <w:r>
        <w:t xml:space="preserve"> backwards compatible. SQL Server 2005 SP3 remains supported for upgrades only.</w:t>
      </w:r>
    </w:p>
    <w:p w:rsidR="00C567D3" w:rsidRDefault="00C567D3" w:rsidP="00981273">
      <w:pPr>
        <w:pStyle w:val="Heading4"/>
      </w:pPr>
      <w:bookmarkStart w:id="137" w:name="_D2HTopic_26703"/>
      <w:r>
        <w:t xml:space="preserve">iPart </w:t>
      </w:r>
      <w:r w:rsidRPr="00D6109A">
        <w:t xml:space="preserve">Gallery </w:t>
      </w:r>
      <w:r>
        <w:t>organizes content types</w:t>
      </w:r>
      <w:bookmarkEnd w:id="137"/>
    </w:p>
    <w:p w:rsidR="00C567D3" w:rsidRPr="00576F64" w:rsidRDefault="00C567D3" w:rsidP="00981273">
      <w:pPr>
        <w:rPr>
          <w:vanish/>
        </w:rPr>
      </w:pPr>
      <w:r>
        <w:fldChar w:fldCharType="begin"/>
      </w:r>
      <w:r>
        <w:instrText xml:space="preserve"> XE "iPart Gallery organizes content types" </w:instrText>
      </w:r>
      <w:r>
        <w:fldChar w:fldCharType="end"/>
      </w:r>
    </w:p>
    <w:p w:rsidR="00C567D3" w:rsidRPr="00D6109A" w:rsidRDefault="00C567D3" w:rsidP="00981273">
      <w:pPr>
        <w:pStyle w:val="BodyText"/>
      </w:pPr>
      <w:r w:rsidRPr="00D6109A">
        <w:t xml:space="preserve">To support the large </w:t>
      </w:r>
      <w:r>
        <w:t xml:space="preserve">number </w:t>
      </w:r>
      <w:r w:rsidRPr="00D6109A">
        <w:t xml:space="preserve">of iParts that now install with </w:t>
      </w:r>
      <w:r w:rsidRPr="00D6109A">
        <w:rPr>
          <w:rStyle w:val="Char-iMIS"/>
        </w:rPr>
        <w:t>iMIS</w:t>
      </w:r>
      <w:r w:rsidRPr="00D6109A">
        <w:t>, the iPart Gallery has a new folder organization that groups iParts into collections of similar features and functionality. Each folder opens a gallery on the right-hand pane, which lets you see the variety of iParts available in that collection.</w:t>
      </w:r>
    </w:p>
    <w:p w:rsidR="00C567D3" w:rsidRPr="00D6109A" w:rsidRDefault="008639C6" w:rsidP="00981273">
      <w:pPr>
        <w:pStyle w:val="ListContinue"/>
      </w:pPr>
      <w:r>
        <w:rPr>
          <w:noProof/>
        </w:rPr>
        <w:pict>
          <v:shape id="Picture 39" o:spid="_x0000_i1084" type="#_x0000_t75" style="width:468.75pt;height:221.25pt;visibility:visible">
            <v:imagedata r:id="rId88" o:title=""/>
            <o:lock v:ext="edit" aspectratio="f"/>
          </v:shape>
        </w:pict>
      </w:r>
      <w:r w:rsidR="00C567D3" w:rsidRPr="00D6109A">
        <w:br/>
      </w:r>
      <w:r w:rsidR="00C567D3" w:rsidRPr="00D6109A">
        <w:rPr>
          <w:rStyle w:val="Emphasis"/>
        </w:rPr>
        <w:t>Note:</w:t>
      </w:r>
      <w:r w:rsidR="00C567D3" w:rsidRPr="00D6109A">
        <w:t xml:space="preserve"> To see the </w:t>
      </w:r>
      <w:r w:rsidR="00C567D3" w:rsidRPr="00D6109A">
        <w:rPr>
          <w:rStyle w:val="SpecialBold"/>
        </w:rPr>
        <w:t xml:space="preserve">Group </w:t>
      </w:r>
      <w:r w:rsidR="00C567D3" w:rsidRPr="00D6109A">
        <w:t>gallery, you need a COMMUNITIES license.</w:t>
      </w:r>
    </w:p>
    <w:p w:rsidR="00C567D3" w:rsidRPr="00D6109A" w:rsidRDefault="00C567D3" w:rsidP="00981273">
      <w:pPr>
        <w:pStyle w:val="BodyText"/>
      </w:pPr>
      <w:r w:rsidRPr="00D6109A">
        <w:t xml:space="preserve">You </w:t>
      </w:r>
      <w:r>
        <w:t>see</w:t>
      </w:r>
      <w:r w:rsidRPr="00D6109A">
        <w:t xml:space="preserve"> the iPart Gallery </w:t>
      </w:r>
      <w:r>
        <w:t>when you edit</w:t>
      </w:r>
      <w:r w:rsidRPr="00D6109A">
        <w:t xml:space="preserve"> a content record and click </w:t>
      </w:r>
      <w:r w:rsidRPr="00D6109A">
        <w:rPr>
          <w:rStyle w:val="SpecialBold"/>
        </w:rPr>
        <w:t>add content</w:t>
      </w:r>
      <w:r>
        <w:t>. To manage the iPart Gallery, you can s</w:t>
      </w:r>
      <w:r w:rsidRPr="00D6109A">
        <w:t xml:space="preserve">elect </w:t>
      </w:r>
      <w:r w:rsidRPr="00D6109A">
        <w:rPr>
          <w:rStyle w:val="SpecialBold"/>
        </w:rPr>
        <w:t>Content Management &gt; Maintenance &gt; Content types</w:t>
      </w:r>
      <w:r w:rsidRPr="00D6109A">
        <w:t>.</w:t>
      </w:r>
    </w:p>
    <w:p w:rsidR="00C567D3" w:rsidRPr="00D6109A" w:rsidRDefault="00C567D3" w:rsidP="00981273">
      <w:pPr>
        <w:pStyle w:val="SubheadingTemplate"/>
      </w:pPr>
      <w:r w:rsidRPr="00D6109A">
        <w:t>Easy Gallery Maintenance</w:t>
      </w:r>
    </w:p>
    <w:p w:rsidR="00C567D3" w:rsidRPr="00D6109A" w:rsidRDefault="00C567D3" w:rsidP="00981273">
      <w:pPr>
        <w:pStyle w:val="BodyText"/>
      </w:pPr>
      <w:r w:rsidRPr="00D6109A">
        <w:lastRenderedPageBreak/>
        <w:t xml:space="preserve">The Gallery has been integrated </w:t>
      </w:r>
      <w:r>
        <w:t>fully</w:t>
      </w:r>
      <w:r w:rsidRPr="00D6109A">
        <w:t xml:space="preserve"> into the </w:t>
      </w:r>
      <w:r w:rsidRPr="000C5739">
        <w:rPr>
          <w:rStyle w:val="SpecialBold"/>
        </w:rPr>
        <w:t>Document System</w:t>
      </w:r>
      <w:r w:rsidRPr="00D6109A">
        <w:t xml:space="preserve"> itself, so that you can manage these items exactly as you do your other files: versioning, importing, exporting, moving, and deleting. In addition, folders in the Document System can be configured to have custom security (such as to limit a folder to one department) or to allow authorized users to create subfolders, so you can do these things to your iPart Gallery folders as well.</w:t>
      </w:r>
    </w:p>
    <w:p w:rsidR="00C567D3" w:rsidRPr="00D6109A" w:rsidRDefault="00C567D3" w:rsidP="00981273">
      <w:pPr>
        <w:pStyle w:val="BodyText"/>
        <w:keepNext/>
      </w:pPr>
      <w:r w:rsidRPr="00D6109A">
        <w:t xml:space="preserve">With this integration, it is now simple for </w:t>
      </w:r>
      <w:r w:rsidRPr="00D6109A">
        <w:rPr>
          <w:rStyle w:val="Char-iMIS"/>
        </w:rPr>
        <w:t>iMIS</w:t>
      </w:r>
      <w:r w:rsidRPr="00D6109A">
        <w:t xml:space="preserve"> developers to assign their new content types to appropriate folders in the iPart Gallery, to help them to be found and reused. To improve Gallery usability, the </w:t>
      </w:r>
      <w:r w:rsidRPr="00D6109A">
        <w:rPr>
          <w:rStyle w:val="SpecialBold"/>
        </w:rPr>
        <w:t>Content</w:t>
      </w:r>
      <w:r>
        <w:rPr>
          <w:rStyle w:val="SpecialBold"/>
        </w:rPr>
        <w:t xml:space="preserve"> </w:t>
      </w:r>
      <w:r w:rsidRPr="00D6109A">
        <w:rPr>
          <w:rStyle w:val="SpecialBold"/>
        </w:rPr>
        <w:t xml:space="preserve">Types </w:t>
      </w:r>
      <w:r w:rsidRPr="00D6109A">
        <w:t xml:space="preserve">folder now lets you create shortcuts </w:t>
      </w:r>
      <w:r w:rsidRPr="00D6109A">
        <w:rPr>
          <w:rStyle w:val="Emphasis"/>
        </w:rPr>
        <w:t xml:space="preserve">exclusively </w:t>
      </w:r>
      <w:r w:rsidRPr="00D6109A">
        <w:t>to other content types, so that you can quickly populate the top level of the Gallery with the content types that your users need most frequently, such as simple HTML, URL, and file types. You can also reduce user confusion by adding shortcuts in additional folders where users might expect to find a given content type.</w:t>
      </w:r>
    </w:p>
    <w:p w:rsidR="00C567D3" w:rsidRPr="00D6109A" w:rsidRDefault="00FF4A37" w:rsidP="00981273">
      <w:pPr>
        <w:pStyle w:val="ListContinue"/>
      </w:pPr>
      <w:r>
        <w:rPr>
          <w:noProof/>
        </w:rPr>
        <w:pict>
          <v:shape id="Picture 40" o:spid="_x0000_i1085" type="#_x0000_t75" style="width:359.25pt;height:249.75pt;visibility:visible">
            <v:imagedata r:id="rId89" o:title=""/>
            <o:lock v:ext="edit" aspectratio="f"/>
          </v:shape>
        </w:pict>
      </w:r>
    </w:p>
    <w:p w:rsidR="00C567D3" w:rsidRPr="00D6109A" w:rsidRDefault="00C567D3" w:rsidP="00981273">
      <w:pPr>
        <w:pStyle w:val="SubHeading1"/>
      </w:pPr>
      <w:bookmarkStart w:id="138" w:name="_Toc283048078"/>
      <w:bookmarkStart w:id="139" w:name="_d2h_bmk__Toc283048078_150"/>
      <w:r w:rsidRPr="00D6109A">
        <w:t>Document system shortcuts</w:t>
      </w:r>
      <w:bookmarkEnd w:id="138"/>
      <w:bookmarkEnd w:id="139"/>
    </w:p>
    <w:p w:rsidR="00C567D3" w:rsidRPr="00D6109A" w:rsidRDefault="00C567D3" w:rsidP="00981273">
      <w:pPr>
        <w:pStyle w:val="BodyText"/>
      </w:pPr>
      <w:r w:rsidRPr="00D6109A">
        <w:t xml:space="preserve">The virtual linking ("shortcuts") in the Document System now has additional filtering to ensure that new shortcuts link to appropriate folders and content types only. When you select </w:t>
      </w:r>
      <w:r w:rsidRPr="00D6109A">
        <w:rPr>
          <w:rStyle w:val="SpecialBold"/>
        </w:rPr>
        <w:t>New &gt; Shortcut</w:t>
      </w:r>
      <w:r w:rsidRPr="00D6109A">
        <w:t xml:space="preserve">, the Document System honors the restrictions on the current folder and allows you to browse and select only allowed items for the link. </w:t>
      </w:r>
    </w:p>
    <w:p w:rsidR="00C567D3" w:rsidRDefault="00C567D3" w:rsidP="00981273">
      <w:pPr>
        <w:pStyle w:val="BodyText"/>
      </w:pPr>
      <w:r w:rsidRPr="00D6109A">
        <w:t xml:space="preserve">For example, when you are in the </w:t>
      </w:r>
      <w:r w:rsidRPr="00D6109A">
        <w:rPr>
          <w:rStyle w:val="SpecialBold"/>
        </w:rPr>
        <w:t xml:space="preserve">Content Types </w:t>
      </w:r>
      <w:r w:rsidRPr="00D6109A">
        <w:t xml:space="preserve">folder, you can only create shortcuts to other content type items therein, for the purpose of adding helpful shortcuts to users of your iPart Gallery. Rather than having to browse down from the top (root) of the Document System, you start within the </w:t>
      </w:r>
      <w:r w:rsidRPr="00D6109A">
        <w:rPr>
          <w:rStyle w:val="SpecialBold"/>
        </w:rPr>
        <w:t>Content Types</w:t>
      </w:r>
      <w:r w:rsidRPr="00D6109A">
        <w:t xml:space="preserve"> folder, which contains the only allowed items you can link to.</w:t>
      </w:r>
    </w:p>
    <w:p w:rsidR="00C567D3" w:rsidRDefault="00C567D3" w:rsidP="00981273">
      <w:pPr>
        <w:pStyle w:val="Comment"/>
      </w:pPr>
      <w:r>
        <w:t>This release includes improvements to the performance of Content Management (WCM) sites and administration.</w:t>
      </w:r>
    </w:p>
    <w:p w:rsidR="00C567D3" w:rsidRDefault="00C567D3" w:rsidP="00981273">
      <w:pPr>
        <w:pStyle w:val="Comment"/>
      </w:pPr>
      <w:r>
        <w:t>C</w:t>
      </w:r>
      <w:r w:rsidRPr="0034305F">
        <w:t>ustom viewstate man</w:t>
      </w:r>
      <w:r>
        <w:t>a</w:t>
      </w:r>
      <w:r w:rsidRPr="0034305F">
        <w:t>ger for iMIS reduce</w:t>
      </w:r>
      <w:r>
        <w:t xml:space="preserve">s page load </w:t>
      </w:r>
      <w:r w:rsidRPr="0034305F">
        <w:t>size</w:t>
      </w:r>
    </w:p>
    <w:p w:rsidR="00C567D3" w:rsidRDefault="00C567D3" w:rsidP="00981273">
      <w:pPr>
        <w:pStyle w:val="Comment"/>
      </w:pPr>
      <w:r>
        <w:t>To determine whether viewstate information is stored on the server, navigate to the directory c:\Program Files (x86)\ASI\iMIS\Net\App_Browsers. If the AsiPageAdapter.browser file is in the folder, the information is stored on the server. If it is not in the folder, you can locate the file on the client and move it to this folder.</w:t>
      </w:r>
    </w:p>
    <w:p w:rsidR="00C567D3" w:rsidRDefault="00C567D3" w:rsidP="00981273">
      <w:pPr>
        <w:pStyle w:val="Comment"/>
      </w:pPr>
      <w:r>
        <w:t>Reduced number of database interactions improves performance</w:t>
      </w:r>
    </w:p>
    <w:p w:rsidR="00C567D3" w:rsidRDefault="00C567D3" w:rsidP="00981273">
      <w:pPr>
        <w:pStyle w:val="Comment"/>
      </w:pPr>
      <w:r>
        <w:t>Simple navigation</w:t>
      </w:r>
    </w:p>
    <w:p w:rsidR="00C567D3" w:rsidRDefault="00C567D3" w:rsidP="00981273">
      <w:pPr>
        <w:pStyle w:val="Comment"/>
      </w:pPr>
      <w:r>
        <w:t>Commerce: submitting orders, managing the cart, and tax schedule determination.</w:t>
      </w:r>
    </w:p>
    <w:p w:rsidR="00C567D3" w:rsidRDefault="00C567D3" w:rsidP="00981273">
      <w:pPr>
        <w:pStyle w:val="Heading4"/>
      </w:pPr>
      <w:bookmarkStart w:id="140" w:name="_D2HTopic_26704"/>
      <w:bookmarkStart w:id="141" w:name="_Toc283048077"/>
      <w:bookmarkStart w:id="142" w:name="_d2h_bmk__Toc283048077_150"/>
      <w:r>
        <w:t>Multi-Instance Utility upgraded</w:t>
      </w:r>
      <w:bookmarkEnd w:id="140"/>
    </w:p>
    <w:p w:rsidR="00C567D3" w:rsidRPr="00576F64" w:rsidRDefault="00C567D3" w:rsidP="00981273">
      <w:pPr>
        <w:rPr>
          <w:vanish/>
        </w:rPr>
      </w:pPr>
      <w:r>
        <w:fldChar w:fldCharType="begin"/>
      </w:r>
      <w:r>
        <w:instrText xml:space="preserve"> XE "Multi-Instance Utility upgraded" </w:instrText>
      </w:r>
      <w:r>
        <w:fldChar w:fldCharType="end"/>
      </w:r>
    </w:p>
    <w:p w:rsidR="00C567D3" w:rsidRDefault="00C567D3" w:rsidP="00C567D3">
      <w:pPr>
        <w:pStyle w:val="ListBullet"/>
      </w:pPr>
      <w:r>
        <w:t xml:space="preserve">To help you avoid installing to the wrong directory, the value for the </w:t>
      </w:r>
      <w:r w:rsidRPr="00663B80">
        <w:rPr>
          <w:rStyle w:val="SpecialBold"/>
        </w:rPr>
        <w:t>Install directory</w:t>
      </w:r>
      <w:r>
        <w:t xml:space="preserve"> now defaults a non-existent folder. The utility prompts you to specify a valid directory before proceeding.</w:t>
      </w:r>
    </w:p>
    <w:p w:rsidR="00C567D3" w:rsidRDefault="00C567D3" w:rsidP="00C567D3">
      <w:pPr>
        <w:pStyle w:val="ListBullet"/>
      </w:pPr>
      <w:r>
        <w:t>To help with troubleshooting, the display log now shows the port numbers and paths being set</w:t>
      </w:r>
      <w:r w:rsidRPr="00663B80">
        <w:t xml:space="preserve"> </w:t>
      </w:r>
      <w:r>
        <w:t xml:space="preserve">during the reconfiguration process. </w:t>
      </w:r>
    </w:p>
    <w:p w:rsidR="00C567D3" w:rsidRDefault="00C567D3" w:rsidP="00C567D3">
      <w:pPr>
        <w:pStyle w:val="ListBullet"/>
      </w:pPr>
      <w:r>
        <w:t xml:space="preserve">The utility determines which ports are free for use by </w:t>
      </w:r>
      <w:r w:rsidRPr="00663B80">
        <w:rPr>
          <w:rStyle w:val="Emphasis"/>
        </w:rPr>
        <w:t>iMIS</w:t>
      </w:r>
      <w:r>
        <w:t xml:space="preserve"> Services. </w:t>
      </w:r>
    </w:p>
    <w:p w:rsidR="00C567D3" w:rsidRPr="00663B80" w:rsidRDefault="00C567D3" w:rsidP="00C567D3">
      <w:pPr>
        <w:pStyle w:val="ListBullet"/>
      </w:pPr>
      <w:r>
        <w:t>The utility configures the ASI SOA Host Service to run on IIS6.</w:t>
      </w:r>
    </w:p>
    <w:p w:rsidR="00C567D3" w:rsidRDefault="00C567D3" w:rsidP="00981273">
      <w:pPr>
        <w:pStyle w:val="Heading4"/>
      </w:pPr>
      <w:bookmarkStart w:id="143" w:name="_D2HTopic_25177"/>
      <w:bookmarkEnd w:id="141"/>
      <w:bookmarkEnd w:id="142"/>
      <w:r>
        <w:lastRenderedPageBreak/>
        <w:t>New Helpsite with favorites and breadcrumbs</w:t>
      </w:r>
      <w:bookmarkEnd w:id="143"/>
    </w:p>
    <w:p w:rsidR="00C567D3" w:rsidRPr="00576F64" w:rsidRDefault="00C567D3" w:rsidP="00981273">
      <w:pPr>
        <w:rPr>
          <w:vanish/>
        </w:rPr>
      </w:pPr>
      <w:r>
        <w:fldChar w:fldCharType="begin"/>
      </w:r>
      <w:r>
        <w:instrText xml:space="preserve"> XE "New Helpsite with favorites and breadcrumbs" </w:instrText>
      </w:r>
      <w:r>
        <w:fldChar w:fldCharType="end"/>
      </w:r>
    </w:p>
    <w:p w:rsidR="00C567D3" w:rsidRDefault="00C567D3" w:rsidP="00981273">
      <w:pPr>
        <w:pStyle w:val="BodyText"/>
      </w:pPr>
      <w:r>
        <w:t xml:space="preserve">15.2.0 includes a new Helpsite for all online and downloadable documentation. In addition to updated styling, the Helpsite includes options for </w:t>
      </w:r>
      <w:r w:rsidRPr="00ED2DA4">
        <w:rPr>
          <w:rStyle w:val="SpecialBold"/>
        </w:rPr>
        <w:t>Favorites</w:t>
      </w:r>
      <w:r>
        <w:t xml:space="preserve"> and </w:t>
      </w:r>
      <w:r w:rsidRPr="00ED2DA4">
        <w:rPr>
          <w:rStyle w:val="SpecialBold"/>
        </w:rPr>
        <w:t>Save to Favorites</w:t>
      </w:r>
      <w:r>
        <w:t>, so that you can save and retrieve topics</w:t>
      </w:r>
      <w:r w:rsidRPr="009A0548">
        <w:t xml:space="preserve"> </w:t>
      </w:r>
      <w:r>
        <w:t xml:space="preserve">that are important to you. Above each topic is a live breadcrumb trail, showing where the topic resides in the table of contents; click any link in the trail to go to that higher-level topic. The new Helpsite also includes all of the content from the iPart Configuration Help topics that pop up from Help icons inside of </w:t>
      </w:r>
      <w:r w:rsidRPr="00190C5D">
        <w:rPr>
          <w:rStyle w:val="Emphasis"/>
        </w:rPr>
        <w:t>iMIS</w:t>
      </w:r>
      <w:r>
        <w:t>, so that all of that configuration information is searchable and</w:t>
      </w:r>
      <w:r w:rsidRPr="00190C5D">
        <w:t xml:space="preserve"> </w:t>
      </w:r>
      <w:r>
        <w:t>printable.</w:t>
      </w:r>
    </w:p>
    <w:p w:rsidR="00C567D3" w:rsidRDefault="008639C6" w:rsidP="00981273">
      <w:pPr>
        <w:pStyle w:val="BodyText"/>
      </w:pPr>
      <w:r>
        <w:rPr>
          <w:noProof/>
        </w:rPr>
        <w:pict>
          <v:shape id="Picture 41" o:spid="_x0000_i1086" type="#_x0000_t75" alt="Description: 52B-new-helpsite" style="width:450pt;height:281.25pt;visibility:visible">
            <v:imagedata r:id="rId90" o:title="52B-new-helpsite"/>
          </v:shape>
        </w:pict>
      </w:r>
    </w:p>
    <w:p w:rsidR="00C567D3" w:rsidRDefault="00C567D3" w:rsidP="00981273">
      <w:pPr>
        <w:pStyle w:val="Heading3"/>
      </w:pPr>
      <w:bookmarkStart w:id="144" w:name="_Toc321304652"/>
      <w:bookmarkStart w:id="145" w:name="_d2h_bmk__Toc321304652_150"/>
      <w:bookmarkStart w:id="146" w:name="_D2HTopic_36156"/>
      <w:r w:rsidRPr="00D6109A">
        <w:t>Feature enhancements</w:t>
      </w:r>
      <w:bookmarkEnd w:id="128"/>
      <w:bookmarkEnd w:id="129"/>
      <w:bookmarkEnd w:id="144"/>
      <w:bookmarkEnd w:id="145"/>
      <w:bookmarkEnd w:id="146"/>
    </w:p>
    <w:p w:rsidR="00C567D3" w:rsidRPr="00576F64" w:rsidRDefault="00C567D3" w:rsidP="00981273">
      <w:pPr>
        <w:rPr>
          <w:vanish/>
        </w:rPr>
      </w:pPr>
      <w:r>
        <w:fldChar w:fldCharType="begin"/>
      </w:r>
      <w:r>
        <w:instrText xml:space="preserve"> XE "Feature enhancements" </w:instrText>
      </w:r>
      <w:r>
        <w:fldChar w:fldCharType="end"/>
      </w:r>
    </w:p>
    <w:p w:rsidR="00C567D3" w:rsidRPr="00D6109A" w:rsidRDefault="00C567D3" w:rsidP="00981273">
      <w:pPr>
        <w:pStyle w:val="BodyText"/>
      </w:pPr>
      <w:r w:rsidRPr="00D6109A">
        <w:t xml:space="preserve">Some of these </w:t>
      </w:r>
      <w:r w:rsidRPr="00D6109A">
        <w:rPr>
          <w:rStyle w:val="Char-iMIS"/>
        </w:rPr>
        <w:t>iMIS</w:t>
      </w:r>
      <w:r w:rsidRPr="00D6109A">
        <w:t xml:space="preserve"> enhancements may have been made available in the updates that preceded this release.</w:t>
      </w:r>
    </w:p>
    <w:p w:rsidR="00C567D3" w:rsidRDefault="00C567D3" w:rsidP="00981273">
      <w:pPr>
        <w:pStyle w:val="Heading4"/>
      </w:pPr>
      <w:bookmarkStart w:id="147" w:name="_Toc283048076"/>
      <w:bookmarkStart w:id="148" w:name="_d2h_bmk__Toc283048076_150"/>
      <w:bookmarkStart w:id="149" w:name="_D2HTopic_17019"/>
      <w:r w:rsidRPr="00D6109A">
        <w:t>Friendraising enhancements</w:t>
      </w:r>
      <w:bookmarkEnd w:id="147"/>
      <w:bookmarkEnd w:id="148"/>
      <w:bookmarkEnd w:id="149"/>
    </w:p>
    <w:p w:rsidR="00C567D3" w:rsidRPr="00576F64" w:rsidRDefault="00C567D3" w:rsidP="00981273">
      <w:pPr>
        <w:rPr>
          <w:vanish/>
        </w:rPr>
      </w:pPr>
      <w:r>
        <w:fldChar w:fldCharType="begin"/>
      </w:r>
      <w:r>
        <w:instrText xml:space="preserve"> XE "Friendraising enhancements" </w:instrText>
      </w:r>
      <w:r>
        <w:fldChar w:fldCharType="end"/>
      </w:r>
    </w:p>
    <w:p w:rsidR="00C567D3" w:rsidRPr="00D6109A" w:rsidRDefault="00C567D3" w:rsidP="00981273">
      <w:pPr>
        <w:pStyle w:val="BodyText"/>
      </w:pPr>
      <w:r>
        <w:t xml:space="preserve"> The </w:t>
      </w:r>
      <w:r w:rsidRPr="00D6109A">
        <w:t xml:space="preserve">Friendraising </w:t>
      </w:r>
      <w:r>
        <w:t>interface gained several improvements to its ease of use and efficiency</w:t>
      </w:r>
      <w:r w:rsidRPr="00D6109A">
        <w:t>:</w:t>
      </w:r>
    </w:p>
    <w:p w:rsidR="00C567D3" w:rsidRPr="00D6109A" w:rsidRDefault="00C567D3" w:rsidP="00C567D3">
      <w:pPr>
        <w:pStyle w:val="ListBullet"/>
      </w:pPr>
      <w:r w:rsidRPr="00D6109A">
        <w:t xml:space="preserve">From the new </w:t>
      </w:r>
      <w:r w:rsidRPr="00D6109A">
        <w:rPr>
          <w:rStyle w:val="SpecialBold"/>
        </w:rPr>
        <w:t xml:space="preserve">Friendraising Importer </w:t>
      </w:r>
      <w:r w:rsidRPr="00D6109A">
        <w:t xml:space="preserve">iPart, you can import Friendraising Export Files on demand from the Friendraising Administration Console. </w:t>
      </w:r>
    </w:p>
    <w:p w:rsidR="00C567D3" w:rsidRPr="00D6109A" w:rsidRDefault="00C567D3" w:rsidP="00C567D3">
      <w:pPr>
        <w:pStyle w:val="ListBullet"/>
      </w:pPr>
      <w:r w:rsidRPr="00D6109A">
        <w:t xml:space="preserve">The Friendraising pages are now pre-built in </w:t>
      </w:r>
      <w:r w:rsidRPr="00D6109A">
        <w:rPr>
          <w:rStyle w:val="Char-iMIS"/>
        </w:rPr>
        <w:t>iMIS</w:t>
      </w:r>
      <w:r w:rsidRPr="00D6109A">
        <w:t xml:space="preserve"> Web view using content records, iParts, and navigation items. To go live, you only need to unhide the Friendraising navigation item from your Web view sitemap.</w:t>
      </w:r>
    </w:p>
    <w:p w:rsidR="00C567D3" w:rsidRDefault="00C567D3" w:rsidP="00C567D3">
      <w:pPr>
        <w:pStyle w:val="ListBullet"/>
      </w:pPr>
      <w:r w:rsidRPr="00D6109A">
        <w:t xml:space="preserve">From the </w:t>
      </w:r>
      <w:r w:rsidRPr="00D6109A">
        <w:rPr>
          <w:rStyle w:val="SpecialBold"/>
        </w:rPr>
        <w:t xml:space="preserve">Friendraising Settings </w:t>
      </w:r>
      <w:r w:rsidRPr="00D6109A">
        <w:t xml:space="preserve">iPart, you can now enter the </w:t>
      </w:r>
      <w:r w:rsidRPr="00D6109A">
        <w:rPr>
          <w:rStyle w:val="Char-iMIS"/>
        </w:rPr>
        <w:t>iMIS</w:t>
      </w:r>
      <w:r w:rsidRPr="00D6109A">
        <w:t xml:space="preserve"> </w:t>
      </w:r>
      <w:r w:rsidRPr="00D6109A">
        <w:rPr>
          <w:rStyle w:val="HotSpot"/>
        </w:rPr>
        <w:t>Address Usages</w:t>
      </w:r>
      <w:r w:rsidRPr="00D6109A">
        <w:t xml:space="preserve"> (see "</w:t>
      </w:r>
      <w:r w:rsidRPr="00C567D3">
        <w:t>Customer Setup - Address and Notes window</w:t>
      </w:r>
      <w:r w:rsidRPr="00D6109A">
        <w:t xml:space="preserve">") to be assigned to contact data from incoming Friendraising transactions. </w:t>
      </w:r>
    </w:p>
    <w:p w:rsidR="00C567D3" w:rsidRPr="0052466B" w:rsidRDefault="00C567D3" w:rsidP="00981273">
      <w:pPr>
        <w:pStyle w:val="BodyText"/>
        <w:rPr>
          <w:rStyle w:val="SpecialBold"/>
        </w:rPr>
      </w:pPr>
      <w:r w:rsidRPr="0052466B">
        <w:rPr>
          <w:rStyle w:val="SpecialBold"/>
        </w:rPr>
        <w:t>More:</w:t>
      </w:r>
    </w:p>
    <w:p w:rsidR="00C567D3" w:rsidRPr="0052466B" w:rsidRDefault="00C567D3" w:rsidP="00981273">
      <w:pPr>
        <w:pStyle w:val="BodyText"/>
      </w:pPr>
      <w:r w:rsidRPr="00C567D3">
        <w:t>Friendraising</w:t>
      </w:r>
    </w:p>
    <w:p w:rsidR="00C567D3" w:rsidRDefault="00C567D3" w:rsidP="00981273">
      <w:pPr>
        <w:pStyle w:val="Heading4"/>
      </w:pPr>
      <w:bookmarkStart w:id="150" w:name="_D2HTopic_26705"/>
      <w:r>
        <w:lastRenderedPageBreak/>
        <w:t>Creating “guest-only” links</w:t>
      </w:r>
      <w:bookmarkEnd w:id="150"/>
    </w:p>
    <w:p w:rsidR="00C567D3" w:rsidRPr="00576F64" w:rsidRDefault="00C567D3" w:rsidP="00981273">
      <w:pPr>
        <w:rPr>
          <w:vanish/>
        </w:rPr>
      </w:pPr>
      <w:r>
        <w:fldChar w:fldCharType="begin"/>
      </w:r>
      <w:r>
        <w:instrText xml:space="preserve"> XE "Creating \“guest-only\” links" </w:instrText>
      </w:r>
      <w:r>
        <w:fldChar w:fldCharType="end"/>
      </w:r>
    </w:p>
    <w:p w:rsidR="00C567D3" w:rsidRPr="00921688" w:rsidRDefault="00C567D3" w:rsidP="00981273">
      <w:pPr>
        <w:pStyle w:val="BodyText"/>
      </w:pPr>
      <w:r>
        <w:t xml:space="preserve">A new </w:t>
      </w:r>
      <w:r w:rsidRPr="00921688">
        <w:rPr>
          <w:rStyle w:val="SpecialBold"/>
        </w:rPr>
        <w:t>Site Designer</w:t>
      </w:r>
      <w:r>
        <w:t xml:space="preserve"> option lets you hide navigation items from authenticated users, so that you can create links that guests alone will see. You can use this option, for example, to add a </w:t>
      </w:r>
      <w:r w:rsidRPr="006D77D1">
        <w:rPr>
          <w:rStyle w:val="SpecialBold"/>
        </w:rPr>
        <w:t>Create Account</w:t>
      </w:r>
      <w:r>
        <w:t xml:space="preserve"> link that appears only to unauthenticated users: after logging in, users will no longer see a link prompting them to create an account. To apply this guest-only behavior to a navigation item, open its </w:t>
      </w:r>
      <w:r w:rsidRPr="000A3E1D">
        <w:rPr>
          <w:rStyle w:val="SpecialBold"/>
        </w:rPr>
        <w:t>Options</w:t>
      </w:r>
      <w:r>
        <w:t xml:space="preserve"> section and enable </w:t>
      </w:r>
      <w:r w:rsidRPr="006D77D1">
        <w:rPr>
          <w:rStyle w:val="SpecialBold"/>
        </w:rPr>
        <w:t>This navigation item only displays for unauthenticated users</w:t>
      </w:r>
      <w:r>
        <w:t>.</w:t>
      </w:r>
    </w:p>
    <w:p w:rsidR="00C567D3" w:rsidRDefault="00C567D3">
      <w:pPr>
        <w:sectPr w:rsidR="00C567D3" w:rsidSect="00C567D3">
          <w:type w:val="continuous"/>
          <w:pgSz w:w="12240" w:h="15840"/>
          <w:pgMar w:top="1440" w:right="1080" w:bottom="1440" w:left="1440" w:header="504" w:footer="720" w:gutter="0"/>
          <w:cols w:space="720"/>
        </w:sectPr>
      </w:pPr>
    </w:p>
    <w:p w:rsidR="00C567D3" w:rsidRDefault="00C567D3" w:rsidP="00C567D3">
      <w:pPr>
        <w:sectPr w:rsidR="00C567D3" w:rsidSect="00C567D3">
          <w:type w:val="oddPage"/>
          <w:pgSz w:w="12240" w:h="15840"/>
          <w:pgMar w:top="1440" w:right="1080" w:bottom="1440" w:left="1440" w:header="504" w:footer="720" w:gutter="0"/>
          <w:cols w:space="720"/>
        </w:sectPr>
      </w:pPr>
    </w:p>
    <w:p w:rsidR="00C567D3" w:rsidRPr="00575DA3" w:rsidRDefault="00C567D3" w:rsidP="00981273">
      <w:pPr>
        <w:pStyle w:val="Heading1"/>
      </w:pPr>
      <w:bookmarkStart w:id="151" w:name="_D2HTopic_7740"/>
      <w:bookmarkStart w:id="152" w:name="_Toc322359331"/>
      <w:r w:rsidRPr="000021AA">
        <w:lastRenderedPageBreak/>
        <w:t>Installation</w:t>
      </w:r>
      <w:r>
        <w:t xml:space="preserve"> Guide</w:t>
      </w:r>
      <w:bookmarkEnd w:id="151"/>
      <w:bookmarkEnd w:id="152"/>
    </w:p>
    <w:p w:rsidR="00C567D3" w:rsidRDefault="00C567D3">
      <w:pPr>
        <w:pStyle w:val="TOC2"/>
        <w:rPr>
          <w:noProof/>
        </w:rPr>
        <w:sectPr w:rsidR="00C567D3" w:rsidSect="00C567D3">
          <w:type w:val="oddPage"/>
          <w:pgSz w:w="12240" w:h="15840"/>
          <w:pgMar w:top="1440" w:right="1080" w:bottom="1440" w:left="1440" w:header="504" w:footer="720" w:gutter="0"/>
          <w:cols w:space="720"/>
        </w:sectPr>
      </w:pPr>
    </w:p>
    <w:p w:rsidR="00C567D3" w:rsidRPr="00693878" w:rsidRDefault="00C567D3">
      <w:pPr>
        <w:pStyle w:val="TOC2"/>
        <w:rPr>
          <w:rFonts w:ascii="Calibri" w:eastAsia="Times New Roman" w:hAnsi="Calibri"/>
          <w:noProof/>
          <w:sz w:val="22"/>
          <w:szCs w:val="22"/>
        </w:rPr>
      </w:pPr>
      <w:r>
        <w:rPr>
          <w:noProof/>
        </w:rPr>
        <w:lastRenderedPageBreak/>
        <w:fldChar w:fldCharType="begin"/>
      </w:r>
      <w:r>
        <w:instrText xml:space="preserve"> TOC \o "2-3" \h \z \u </w:instrText>
      </w:r>
      <w:r>
        <w:rPr>
          <w:noProof/>
        </w:rPr>
        <w:fldChar w:fldCharType="separate"/>
      </w:r>
      <w:hyperlink w:anchor="_D2HTopic_7741" w:history="1">
        <w:r w:rsidRPr="00693878">
          <w:rPr>
            <w:rStyle w:val="Hyperlink"/>
            <w:noProof/>
          </w:rPr>
          <w:t>Before You Begin</w:t>
        </w:r>
        <w:r w:rsidRPr="00693878">
          <w:rPr>
            <w:rStyle w:val="Hyperlink"/>
            <w:noProof/>
            <w:webHidden/>
          </w:rPr>
          <w:tab/>
        </w:r>
        <w:r w:rsidRPr="00693878">
          <w:rPr>
            <w:rStyle w:val="Hyperlink"/>
            <w:noProof/>
            <w:webHidden/>
          </w:rPr>
          <w:fldChar w:fldCharType="begin"/>
        </w:r>
        <w:r w:rsidRPr="00693878">
          <w:rPr>
            <w:rStyle w:val="Hyperlink"/>
            <w:noProof/>
            <w:webHidden/>
          </w:rPr>
          <w:instrText xml:space="preserve"> PAGEREF _d2h_bmk__Toc322358652_131 \h </w:instrText>
        </w:r>
        <w:r w:rsidRPr="00693878">
          <w:rPr>
            <w:rStyle w:val="Hyperlink"/>
            <w:noProof/>
            <w:webHidden/>
          </w:rPr>
        </w:r>
        <w:r w:rsidRPr="00693878">
          <w:rPr>
            <w:rStyle w:val="Hyperlink"/>
            <w:noProof/>
            <w:webHidden/>
          </w:rPr>
          <w:fldChar w:fldCharType="separate"/>
        </w:r>
        <w:r w:rsidR="006D55A2">
          <w:rPr>
            <w:rStyle w:val="Hyperlink"/>
            <w:noProof/>
            <w:webHidden/>
          </w:rPr>
          <w:t>50</w:t>
        </w:r>
        <w:r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0395" w:history="1">
        <w:r w:rsidR="00C567D3" w:rsidRPr="00693878">
          <w:rPr>
            <w:rStyle w:val="Hyperlink"/>
            <w:noProof/>
          </w:rPr>
          <w:t>System requirements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_d2h_bmk__Toc322358653_131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50</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43" w:history="1">
        <w:r w:rsidR="00C567D3" w:rsidRPr="00693878">
          <w:rPr>
            <w:rStyle w:val="Hyperlink"/>
            <w:noProof/>
          </w:rPr>
          <w:t>Download product CD images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_d2h_bmk__Toc322358654_131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52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44" w:history="1">
        <w:r w:rsidR="00C567D3" w:rsidRPr="00693878">
          <w:rPr>
            <w:rStyle w:val="Hyperlink"/>
            <w:noProof/>
          </w:rPr>
          <w:t>Review support policies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_d2h_bmk__Toc322358655_131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52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47" w:history="1">
        <w:r w:rsidR="00C567D3" w:rsidRPr="00693878">
          <w:rPr>
            <w:rStyle w:val="Hyperlink"/>
            <w:noProof/>
          </w:rPr>
          <w:t>Review resolved and known issues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_d2h_bmk__Toc322358656_131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53</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48" w:history="1">
        <w:r w:rsidR="00C567D3" w:rsidRPr="00693878">
          <w:rPr>
            <w:rStyle w:val="Hyperlink"/>
            <w:noProof/>
          </w:rPr>
          <w:t xml:space="preserve">Planning your </w:t>
        </w:r>
        <w:r w:rsidR="00C567D3" w:rsidRPr="00693878">
          <w:rPr>
            <w:rStyle w:val="Hyperlink"/>
            <w:i/>
            <w:noProof/>
          </w:rPr>
          <w:t>iMIS</w:t>
        </w:r>
        <w:r w:rsidR="00C567D3" w:rsidRPr="00693878">
          <w:rPr>
            <w:rStyle w:val="Hyperlink"/>
            <w:noProof/>
          </w:rPr>
          <w:t xml:space="preserve"> architecture</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_d2h_bmk__Toc322358657_131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54</w:t>
        </w:r>
        <w:r w:rsidR="00C567D3" w:rsidRPr="00693878">
          <w:rPr>
            <w:rStyle w:val="Hyperlink"/>
            <w:noProof/>
            <w:webHidden/>
          </w:rPr>
          <w:fldChar w:fldCharType="end"/>
        </w:r>
      </w:hyperlink>
    </w:p>
    <w:p w:rsidR="00C567D3" w:rsidRPr="00693878" w:rsidRDefault="00FF4A37">
      <w:pPr>
        <w:pStyle w:val="TOC2"/>
        <w:rPr>
          <w:rFonts w:ascii="Calibri" w:eastAsia="Times New Roman" w:hAnsi="Calibri"/>
          <w:noProof/>
          <w:sz w:val="22"/>
          <w:szCs w:val="22"/>
        </w:rPr>
      </w:pPr>
      <w:hyperlink w:anchor="_D2HTopic_7757" w:history="1">
        <w:r w:rsidR="00C567D3" w:rsidRPr="00693878">
          <w:rPr>
            <w:rStyle w:val="Hyperlink"/>
            <w:noProof/>
          </w:rPr>
          <w:t>Installations and Upgrades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_d2h_bmk__Toc322358658_131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61</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58" w:history="1">
        <w:r w:rsidR="00C567D3" w:rsidRPr="00693878">
          <w:rPr>
            <w:rStyle w:val="Hyperlink"/>
            <w:noProof/>
          </w:rPr>
          <w:t>Preparing all servers and workstations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_d2h_bmk__Toc322358659_131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62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61" w:history="1">
        <w:r w:rsidR="00C567D3" w:rsidRPr="00693878">
          <w:rPr>
            <w:rStyle w:val="Hyperlink"/>
            <w:noProof/>
          </w:rPr>
          <w:t>Preparing to upgrade</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_d2h_bmk__Toc322358660_131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64</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66" w:history="1">
        <w:r w:rsidR="00C567D3" w:rsidRPr="00693878">
          <w:rPr>
            <w:rStyle w:val="Hyperlink"/>
            <w:noProof/>
          </w:rPr>
          <w:t xml:space="preserve">Installing and upgrading </w:t>
        </w:r>
        <w:r w:rsidR="00C567D3" w:rsidRPr="00693878">
          <w:rPr>
            <w:rStyle w:val="Hyperlink"/>
            <w:i/>
            <w:noProof/>
          </w:rPr>
          <w:t>iMIS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_d2h_bmk__Toc322358661_131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67</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36025" w:history="1">
        <w:r w:rsidR="00C567D3" w:rsidRPr="00693878">
          <w:rPr>
            <w:rStyle w:val="Hyperlink"/>
            <w:noProof/>
          </w:rPr>
          <w:t>Testing access to installed components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_d2h_bmk__Toc322358662_131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70</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36026" w:history="1">
        <w:r w:rsidR="00C567D3" w:rsidRPr="00693878">
          <w:rPr>
            <w:rStyle w:val="Hyperlink"/>
            <w:noProof/>
          </w:rPr>
          <w:t>Completing an upgrade</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_d2h_bmk__Toc322358663_131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71</w:t>
        </w:r>
        <w:r w:rsidR="00C567D3" w:rsidRPr="00693878">
          <w:rPr>
            <w:rStyle w:val="Hyperlink"/>
            <w:noProof/>
            <w:webHidden/>
          </w:rPr>
          <w:fldChar w:fldCharType="end"/>
        </w:r>
      </w:hyperlink>
    </w:p>
    <w:p w:rsidR="00C567D3" w:rsidRPr="00693878" w:rsidRDefault="00FF4A37">
      <w:pPr>
        <w:pStyle w:val="TOC2"/>
        <w:rPr>
          <w:rFonts w:ascii="Calibri" w:eastAsia="Times New Roman" w:hAnsi="Calibri"/>
          <w:noProof/>
          <w:sz w:val="22"/>
          <w:szCs w:val="22"/>
        </w:rPr>
      </w:pPr>
      <w:hyperlink w:anchor="_D2HTopic_36029" w:history="1">
        <w:r w:rsidR="00C567D3" w:rsidRPr="00693878">
          <w:rPr>
            <w:rStyle w:val="Hyperlink"/>
            <w:noProof/>
          </w:rPr>
          <w:t>Global Configuration</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_d2h_bmk__Toc322358664_131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73</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35981" w:history="1">
        <w:r w:rsidR="00C567D3" w:rsidRPr="00693878">
          <w:rPr>
            <w:rStyle w:val="Hyperlink"/>
            <w:noProof/>
          </w:rPr>
          <w:t>Configuring iMIS15 (Desktop and Web views)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_d2h_bmk__Toc322358665_131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74</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81" w:history="1">
        <w:r w:rsidR="00C567D3" w:rsidRPr="00693878">
          <w:rPr>
            <w:rStyle w:val="Hyperlink"/>
            <w:noProof/>
          </w:rPr>
          <w:t>Defining user records and allocating licenses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_d2h_bmk__Toc322358666_131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76</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82" w:history="1">
        <w:r w:rsidR="00C567D3" w:rsidRPr="00693878">
          <w:rPr>
            <w:rStyle w:val="Hyperlink"/>
            <w:noProof/>
          </w:rPr>
          <w:t>Configuring iMISpublic (Public view)</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_d2h_bmk__Toc322358667_131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76</w:t>
        </w:r>
        <w:r w:rsidR="00C567D3" w:rsidRPr="00693878">
          <w:rPr>
            <w:rStyle w:val="Hyperlink"/>
            <w:noProof/>
            <w:webHidden/>
          </w:rPr>
          <w:fldChar w:fldCharType="end"/>
        </w:r>
      </w:hyperlink>
    </w:p>
    <w:p w:rsidR="00C567D3" w:rsidRPr="00693878" w:rsidRDefault="00FF4A37">
      <w:pPr>
        <w:pStyle w:val="TOC2"/>
        <w:rPr>
          <w:rFonts w:ascii="Calibri" w:eastAsia="Times New Roman" w:hAnsi="Calibri"/>
          <w:noProof/>
          <w:sz w:val="22"/>
          <w:szCs w:val="22"/>
        </w:rPr>
      </w:pPr>
      <w:hyperlink w:anchor="_D2HTopic_36030" w:history="1">
        <w:r w:rsidR="00C567D3" w:rsidRPr="00693878">
          <w:rPr>
            <w:rStyle w:val="Hyperlink"/>
            <w:noProof/>
          </w:rPr>
          <w:t>Services Configuration</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_d2h_bmk__Toc322358668_131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79</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35976" w:history="1">
        <w:r w:rsidR="00C567D3" w:rsidRPr="00693878">
          <w:rPr>
            <w:rStyle w:val="Hyperlink"/>
            <w:noProof/>
          </w:rPr>
          <w:t>Configuring test and demo appservers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_d2h_bmk__Toc322358669_131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79</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36031" w:history="1">
        <w:r w:rsidR="00C567D3" w:rsidRPr="00693878">
          <w:rPr>
            <w:rStyle w:val="Hyperlink"/>
            <w:noProof/>
          </w:rPr>
          <w:t>Optimizing timeouts on production appservers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_d2h_bmk__Toc322358670_131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80</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35978" w:history="1">
        <w:r w:rsidR="00C567D3" w:rsidRPr="00693878">
          <w:rPr>
            <w:rStyle w:val="Hyperlink"/>
            <w:noProof/>
          </w:rPr>
          <w:t xml:space="preserve">Configuring IIS 7 to run </w:t>
        </w:r>
        <w:r w:rsidR="00C567D3" w:rsidRPr="00693878">
          <w:rPr>
            <w:rStyle w:val="Hyperlink"/>
            <w:i/>
            <w:noProof/>
          </w:rPr>
          <w:t>iMIS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_d2h_bmk__Toc322358671_131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81</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35979" w:history="1">
        <w:r w:rsidR="00C567D3" w:rsidRPr="00693878">
          <w:rPr>
            <w:rStyle w:val="Hyperlink"/>
            <w:noProof/>
          </w:rPr>
          <w:t>Configuring standalone WCM sites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_d2h_bmk__Toc322358672_131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82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88" w:history="1">
        <w:r w:rsidR="00C567D3" w:rsidRPr="00693878">
          <w:rPr>
            <w:rStyle w:val="Hyperlink"/>
            <w:noProof/>
          </w:rPr>
          <w:t xml:space="preserve">Setting up the </w:t>
        </w:r>
        <w:r w:rsidR="00C567D3" w:rsidRPr="00693878">
          <w:rPr>
            <w:rStyle w:val="Hyperlink"/>
            <w:i/>
            <w:noProof/>
          </w:rPr>
          <w:t>iMIS</w:t>
        </w:r>
        <w:r w:rsidR="00C567D3" w:rsidRPr="00693878">
          <w:rPr>
            <w:rStyle w:val="Hyperlink"/>
            <w:noProof/>
          </w:rPr>
          <w:t xml:space="preserve"> SOA web service</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_d2h_bmk__Toc322358673_131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82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960" w:history="1">
        <w:r w:rsidR="00C567D3" w:rsidRPr="00693878">
          <w:rPr>
            <w:rStyle w:val="Hyperlink"/>
            <w:noProof/>
          </w:rPr>
          <w:t>Restricting SOA access via IP address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_d2h_bmk__Toc322358674_131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84</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105" w:history="1">
        <w:r w:rsidR="00C567D3" w:rsidRPr="00693878">
          <w:rPr>
            <w:rStyle w:val="Hyperlink"/>
            <w:noProof/>
          </w:rPr>
          <w:t>Securing the web services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_d2h_bmk__Toc322358675_131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88</w:t>
        </w:r>
        <w:r w:rsidR="00C567D3" w:rsidRPr="00693878">
          <w:rPr>
            <w:rStyle w:val="Hyperlink"/>
            <w:noProof/>
            <w:webHidden/>
          </w:rPr>
          <w:fldChar w:fldCharType="end"/>
        </w:r>
      </w:hyperlink>
    </w:p>
    <w:p w:rsidR="00C567D3" w:rsidRPr="00693878" w:rsidRDefault="00FF4A37">
      <w:pPr>
        <w:pStyle w:val="TOC2"/>
        <w:rPr>
          <w:rFonts w:ascii="Calibri" w:eastAsia="Times New Roman" w:hAnsi="Calibri"/>
          <w:noProof/>
          <w:sz w:val="22"/>
          <w:szCs w:val="22"/>
        </w:rPr>
      </w:pPr>
      <w:hyperlink w:anchor="_D2HTopic_7789" w:history="1">
        <w:r w:rsidR="00C567D3" w:rsidRPr="00693878">
          <w:rPr>
            <w:rStyle w:val="Hyperlink"/>
            <w:noProof/>
          </w:rPr>
          <w:t>Client Roll-out</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_d2h_bmk__Toc322358676_131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88</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35973" w:history="1">
        <w:r w:rsidR="00C567D3" w:rsidRPr="00693878">
          <w:rPr>
            <w:rStyle w:val="Hyperlink"/>
            <w:noProof/>
          </w:rPr>
          <w:t xml:space="preserve">Running silent installations of </w:t>
        </w:r>
        <w:r w:rsidR="00C567D3" w:rsidRPr="00693878">
          <w:rPr>
            <w:rStyle w:val="Hyperlink"/>
            <w:i/>
            <w:noProof/>
          </w:rPr>
          <w:t>iMIS</w:t>
        </w:r>
        <w:r w:rsidR="00C567D3" w:rsidRPr="00693878">
          <w:rPr>
            <w:rStyle w:val="Hyperlink"/>
            <w:noProof/>
          </w:rPr>
          <w:t xml:space="preserve"> Desktop</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_d2h_bmk__Toc322358677_131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89</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90" w:history="1">
        <w:r w:rsidR="00C567D3" w:rsidRPr="00693878">
          <w:rPr>
            <w:rStyle w:val="Hyperlink"/>
            <w:noProof/>
          </w:rPr>
          <w:t xml:space="preserve">Using a web client to access </w:t>
        </w:r>
        <w:r w:rsidR="00C567D3" w:rsidRPr="00693878">
          <w:rPr>
            <w:rStyle w:val="Hyperlink"/>
            <w:i/>
            <w:noProof/>
          </w:rPr>
          <w:t>iMIS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_d2h_bmk__Toc322358678_131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92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91" w:history="1">
        <w:r w:rsidR="00C567D3" w:rsidRPr="00693878">
          <w:rPr>
            <w:rStyle w:val="Hyperlink"/>
            <w:noProof/>
          </w:rPr>
          <w:t xml:space="preserve">Downloading and installing </w:t>
        </w:r>
        <w:r w:rsidR="00C567D3" w:rsidRPr="00693878">
          <w:rPr>
            <w:rStyle w:val="Hyperlink"/>
            <w:i/>
            <w:noProof/>
          </w:rPr>
          <w:t>iMIS</w:t>
        </w:r>
        <w:r w:rsidR="00C567D3" w:rsidRPr="00693878">
          <w:rPr>
            <w:rStyle w:val="Hyperlink"/>
            <w:noProof/>
          </w:rPr>
          <w:t xml:space="preserve"> Desktop</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_d2h_bmk__Toc322358679_131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93</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92" w:history="1">
        <w:r w:rsidR="00C567D3" w:rsidRPr="00693878">
          <w:rPr>
            <w:rStyle w:val="Hyperlink"/>
            <w:noProof/>
          </w:rPr>
          <w:t xml:space="preserve">Using </w:t>
        </w:r>
        <w:r w:rsidR="00C567D3" w:rsidRPr="00693878">
          <w:rPr>
            <w:rStyle w:val="Hyperlink"/>
            <w:i/>
            <w:noProof/>
          </w:rPr>
          <w:t>iMIS</w:t>
        </w:r>
        <w:r w:rsidR="00C567D3" w:rsidRPr="00693878">
          <w:rPr>
            <w:rStyle w:val="Hyperlink"/>
            <w:noProof/>
          </w:rPr>
          <w:t xml:space="preserve"> Desktop with multiple appservers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_d2h_bmk__Toc322358680_131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94</w:t>
        </w:r>
        <w:r w:rsidR="00C567D3" w:rsidRPr="00693878">
          <w:rPr>
            <w:rStyle w:val="Hyperlink"/>
            <w:noProof/>
            <w:webHidden/>
          </w:rPr>
          <w:fldChar w:fldCharType="end"/>
        </w:r>
      </w:hyperlink>
    </w:p>
    <w:p w:rsidR="00C567D3" w:rsidRPr="00693878" w:rsidRDefault="00FF4A37">
      <w:pPr>
        <w:pStyle w:val="TOC2"/>
        <w:rPr>
          <w:rFonts w:ascii="Calibri" w:eastAsia="Times New Roman" w:hAnsi="Calibri"/>
          <w:noProof/>
          <w:sz w:val="22"/>
          <w:szCs w:val="22"/>
        </w:rPr>
      </w:pPr>
      <w:hyperlink w:anchor="_D2HTopic_26264" w:history="1">
        <w:r w:rsidR="00C567D3" w:rsidRPr="00693878">
          <w:rPr>
            <w:rStyle w:val="Hyperlink"/>
            <w:noProof/>
          </w:rPr>
          <w:t>Multi-Instance Utility</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_d2h_bmk__Toc322358681_131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94</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265" w:history="1">
        <w:r w:rsidR="00C567D3" w:rsidRPr="00693878">
          <w:rPr>
            <w:rStyle w:val="Hyperlink"/>
            <w:noProof/>
          </w:rPr>
          <w:t>Prerequisites for installing multiple instances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_d2h_bmk__Toc322358682_131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95</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266" w:history="1">
        <w:r w:rsidR="00C567D3" w:rsidRPr="00693878">
          <w:rPr>
            <w:rStyle w:val="Hyperlink"/>
            <w:noProof/>
          </w:rPr>
          <w:t xml:space="preserve">Installing a second instance of </w:t>
        </w:r>
        <w:r w:rsidR="00C567D3" w:rsidRPr="00693878">
          <w:rPr>
            <w:rStyle w:val="Hyperlink"/>
            <w:i/>
            <w:noProof/>
          </w:rPr>
          <w:t>iMIS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_d2h_bmk__Toc322358683_131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96</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267" w:history="1">
        <w:r w:rsidR="00C567D3" w:rsidRPr="00693878">
          <w:rPr>
            <w:rStyle w:val="Hyperlink"/>
            <w:noProof/>
          </w:rPr>
          <w:t>Applying an update to a second instance</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_d2h_bmk__Toc322358684_131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99</w:t>
        </w:r>
        <w:r w:rsidR="00C567D3" w:rsidRPr="00693878">
          <w:rPr>
            <w:rStyle w:val="Hyperlink"/>
            <w:noProof/>
            <w:webHidden/>
          </w:rPr>
          <w:fldChar w:fldCharType="end"/>
        </w:r>
      </w:hyperlink>
    </w:p>
    <w:p w:rsidR="00C567D3" w:rsidRPr="00693878" w:rsidRDefault="00FF4A37">
      <w:pPr>
        <w:pStyle w:val="TOC2"/>
        <w:rPr>
          <w:rFonts w:ascii="Calibri" w:eastAsia="Times New Roman" w:hAnsi="Calibri"/>
          <w:noProof/>
          <w:sz w:val="22"/>
          <w:szCs w:val="22"/>
        </w:rPr>
      </w:pPr>
      <w:hyperlink w:anchor="_D2HTopic_7815" w:history="1">
        <w:r w:rsidR="00C567D3" w:rsidRPr="00693878">
          <w:rPr>
            <w:rStyle w:val="Hyperlink"/>
            <w:noProof/>
          </w:rPr>
          <w:t xml:space="preserve">Maintaining </w:t>
        </w:r>
        <w:r w:rsidR="00C567D3" w:rsidRPr="00693878">
          <w:rPr>
            <w:rStyle w:val="Hyperlink"/>
            <w:i/>
            <w:noProof/>
          </w:rPr>
          <w:t>iMIS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_d2h_bmk__Toc322358685_131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100</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16" w:history="1">
        <w:r w:rsidR="00C567D3" w:rsidRPr="00693878">
          <w:rPr>
            <w:rStyle w:val="Hyperlink"/>
            <w:noProof/>
          </w:rPr>
          <w:t xml:space="preserve">Adding product keys to </w:t>
        </w:r>
        <w:r w:rsidR="00C567D3" w:rsidRPr="00693878">
          <w:rPr>
            <w:rStyle w:val="Hyperlink"/>
            <w:i/>
            <w:noProof/>
          </w:rPr>
          <w:t>iMIS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_d2h_bmk__Toc322358686_131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100</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17" w:history="1">
        <w:r w:rsidR="00C567D3" w:rsidRPr="00693878">
          <w:rPr>
            <w:rStyle w:val="Hyperlink"/>
            <w:noProof/>
          </w:rPr>
          <w:t xml:space="preserve">Importing records into </w:t>
        </w:r>
        <w:r w:rsidR="00C567D3" w:rsidRPr="00693878">
          <w:rPr>
            <w:rStyle w:val="Hyperlink"/>
            <w:i/>
            <w:noProof/>
          </w:rPr>
          <w:t>iMIS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_d2h_bmk__Toc322358687_131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18" w:history="1">
        <w:r w:rsidR="00C567D3" w:rsidRPr="00693878">
          <w:rPr>
            <w:rStyle w:val="Hyperlink"/>
            <w:noProof/>
          </w:rPr>
          <w:t>Implementing a backup plan</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_d2h_bmk__Toc322358688_131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35662" w:history="1">
        <w:r w:rsidR="00C567D3" w:rsidRPr="00693878">
          <w:rPr>
            <w:rStyle w:val="Hyperlink"/>
            <w:noProof/>
          </w:rPr>
          <w:t>Reorganizing and rebuilding database indexes regularly</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_d2h_bmk__Toc322358689_131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268" w:history="1">
        <w:r w:rsidR="00C567D3" w:rsidRPr="00693878">
          <w:rPr>
            <w:rStyle w:val="Hyperlink"/>
            <w:noProof/>
          </w:rPr>
          <w:t>Removing the indexing catalog (Indexing Service)</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_d2h_bmk__Toc322358690_131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103</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23" w:history="1">
        <w:r w:rsidR="00C567D3" w:rsidRPr="00693878">
          <w:rPr>
            <w:rStyle w:val="Hyperlink"/>
            <w:noProof/>
          </w:rPr>
          <w:t>Changing application server host names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_d2h_bmk__Toc322358691_131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103</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24" w:history="1">
        <w:r w:rsidR="00C567D3" w:rsidRPr="00693878">
          <w:rPr>
            <w:rStyle w:val="Hyperlink"/>
            <w:noProof/>
          </w:rPr>
          <w:t>Changing SMTP server settings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_d2h_bmk__Toc322358692_131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103</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25" w:history="1">
        <w:r w:rsidR="00C567D3" w:rsidRPr="00693878">
          <w:rPr>
            <w:rStyle w:val="Hyperlink"/>
            <w:noProof/>
          </w:rPr>
          <w:t xml:space="preserve">Restoring databases: stopping </w:t>
        </w:r>
        <w:r w:rsidR="00C567D3" w:rsidRPr="00693878">
          <w:rPr>
            <w:rStyle w:val="Hyperlink"/>
            <w:i/>
            <w:noProof/>
          </w:rPr>
          <w:t>iMIS</w:t>
        </w:r>
        <w:r w:rsidR="00C567D3" w:rsidRPr="00693878">
          <w:rPr>
            <w:rStyle w:val="Hyperlink"/>
            <w:noProof/>
          </w:rPr>
          <w:t xml:space="preserve"> services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_d2h_bmk__Toc322358693_131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104</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26" w:history="1">
        <w:r w:rsidR="00C567D3" w:rsidRPr="00693878">
          <w:rPr>
            <w:rStyle w:val="Hyperlink"/>
            <w:noProof/>
          </w:rPr>
          <w:t>Improving startup time at login</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_d2h_bmk__Toc322358694_131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104</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126" w:history="1">
        <w:r w:rsidR="00C567D3" w:rsidRPr="00693878">
          <w:rPr>
            <w:rStyle w:val="Hyperlink"/>
            <w:noProof/>
          </w:rPr>
          <w:t>Resetting system SQL authentication passwords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_d2h_bmk__Toc322358695_131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105</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28" w:history="1">
        <w:r w:rsidR="00C567D3" w:rsidRPr="00693878">
          <w:rPr>
            <w:rStyle w:val="Hyperlink"/>
            <w:noProof/>
          </w:rPr>
          <w:t>Reapplying updates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_d2h_bmk__Toc322358696_131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105</w:t>
        </w:r>
        <w:r w:rsidR="00C567D3" w:rsidRPr="00693878">
          <w:rPr>
            <w:rStyle w:val="Hyperlink"/>
            <w:noProof/>
            <w:webHidden/>
          </w:rPr>
          <w:fldChar w:fldCharType="end"/>
        </w:r>
      </w:hyperlink>
    </w:p>
    <w:p w:rsidR="00C567D3" w:rsidRPr="00693878" w:rsidRDefault="00FF4A37">
      <w:pPr>
        <w:pStyle w:val="TOC2"/>
        <w:rPr>
          <w:rFonts w:ascii="Calibri" w:eastAsia="Times New Roman" w:hAnsi="Calibri"/>
          <w:noProof/>
          <w:sz w:val="22"/>
          <w:szCs w:val="22"/>
        </w:rPr>
      </w:pPr>
      <w:hyperlink w:anchor="_D2HTopic_7793" w:history="1">
        <w:r w:rsidR="00C567D3" w:rsidRPr="00693878">
          <w:rPr>
            <w:rStyle w:val="Hyperlink"/>
            <w:noProof/>
          </w:rPr>
          <w:t xml:space="preserve">Troubleshooting </w:t>
        </w:r>
        <w:r w:rsidR="00C567D3" w:rsidRPr="00693878">
          <w:rPr>
            <w:rStyle w:val="Hyperlink"/>
            <w:i/>
            <w:noProof/>
          </w:rPr>
          <w:t>iMIS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_d2h_bmk__Toc322358697_131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106</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94" w:history="1">
        <w:r w:rsidR="00C567D3" w:rsidRPr="00693878">
          <w:rPr>
            <w:rStyle w:val="Hyperlink"/>
            <w:noProof/>
          </w:rPr>
          <w:t>Add to Calendar link does not work for user</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_d2h_bmk__Toc322358698_131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106</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95" w:history="1">
        <w:r w:rsidR="00C567D3" w:rsidRPr="00693878">
          <w:rPr>
            <w:rStyle w:val="Hyperlink"/>
            <w:noProof/>
          </w:rPr>
          <w:t>Credit card encryption error</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_d2h_bmk__Toc322358699_131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106</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96" w:history="1">
        <w:r w:rsidR="00C567D3" w:rsidRPr="00693878">
          <w:rPr>
            <w:rStyle w:val="Hyperlink"/>
            <w:noProof/>
          </w:rPr>
          <w:t>Data source (ODBC) not found on Vista computers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_d2h_bmk__Toc322358700_131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107</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97" w:history="1">
        <w:r w:rsidR="00C567D3" w:rsidRPr="00693878">
          <w:rPr>
            <w:rStyle w:val="Hyperlink"/>
            <w:noProof/>
          </w:rPr>
          <w:t>Database is locked and cannot be restored</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_d2h_bmk__Toc322358701_131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107</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798" w:history="1">
        <w:r w:rsidR="00C567D3" w:rsidRPr="00693878">
          <w:rPr>
            <w:rStyle w:val="Hyperlink"/>
            <w:noProof/>
          </w:rPr>
          <w:t>Determining Service Pack levels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_d2h_bmk__Toc322358702_131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107</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127" w:history="1">
        <w:r w:rsidR="00C567D3" w:rsidRPr="00693878">
          <w:rPr>
            <w:rStyle w:val="Hyperlink"/>
            <w:noProof/>
          </w:rPr>
          <w:t>Email output or event invites not sent or received</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_d2h_bmk__Toc322358703_131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108</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00" w:history="1">
        <w:r w:rsidR="00C567D3" w:rsidRPr="00693878">
          <w:rPr>
            <w:rStyle w:val="Hyperlink"/>
            <w:noProof/>
          </w:rPr>
          <w:t>Licensed users exceeded</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_d2h_bmk__Toc322358704_131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109</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128" w:history="1">
        <w:r w:rsidR="00C567D3" w:rsidRPr="00693878">
          <w:rPr>
            <w:rStyle w:val="Hyperlink"/>
            <w:noProof/>
          </w:rPr>
          <w:t>Logon or Change Password appears unexpectedly</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_d2h_bmk__Toc322358705_131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110</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02" w:history="1">
        <w:r w:rsidR="00C567D3" w:rsidRPr="00693878">
          <w:rPr>
            <w:rStyle w:val="Hyperlink"/>
            <w:noProof/>
          </w:rPr>
          <w:t>Maximum users exceeded</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_d2h_bmk__Toc322358706_131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110</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26129" w:history="1">
        <w:r w:rsidR="00C567D3" w:rsidRPr="00693878">
          <w:rPr>
            <w:rStyle w:val="Hyperlink"/>
            <w:noProof/>
          </w:rPr>
          <w:t xml:space="preserve">Page not available error after </w:t>
        </w:r>
        <w:r w:rsidR="00C567D3" w:rsidRPr="00693878">
          <w:rPr>
            <w:rStyle w:val="Hyperlink"/>
            <w:i/>
            <w:noProof/>
          </w:rPr>
          <w:t>long</w:t>
        </w:r>
        <w:r w:rsidR="00C567D3" w:rsidRPr="00693878">
          <w:rPr>
            <w:rStyle w:val="Hyperlink"/>
            <w:noProof/>
          </w:rPr>
          <w:t xml:space="preserve"> idle time</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_d2h_bmk__Toc322358707_131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110</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04" w:history="1">
        <w:r w:rsidR="00C567D3" w:rsidRPr="00693878">
          <w:rPr>
            <w:rStyle w:val="Hyperlink"/>
            <w:noProof/>
          </w:rPr>
          <w:t>Page not found error</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_d2h_bmk__Toc322358708_131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110</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05" w:history="1">
        <w:r w:rsidR="00C567D3" w:rsidRPr="00693878">
          <w:rPr>
            <w:rStyle w:val="Hyperlink"/>
            <w:noProof/>
          </w:rPr>
          <w:t>Pop-up windows never open</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_d2h_bmk__Toc322358709_131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111</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06" w:history="1">
        <w:r w:rsidR="00C567D3" w:rsidRPr="00693878">
          <w:rPr>
            <w:rStyle w:val="Hyperlink"/>
            <w:noProof/>
          </w:rPr>
          <w:t>Reporting, queries slowed by table locks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_d2h_bmk__Toc322358710_131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111</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07" w:history="1">
        <w:r w:rsidR="00C567D3" w:rsidRPr="00693878">
          <w:rPr>
            <w:rStyle w:val="Hyperlink"/>
            <w:noProof/>
          </w:rPr>
          <w:t>Report Viewer errors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_d2h_bmk__Toc322358711_131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08" w:history="1">
        <w:r w:rsidR="00C567D3" w:rsidRPr="00693878">
          <w:rPr>
            <w:rStyle w:val="Hyperlink"/>
            <w:noProof/>
          </w:rPr>
          <w:t>Problems publishing and creating new content</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_d2h_bmk__Toc322358712_131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09" w:history="1">
        <w:r w:rsidR="00C567D3" w:rsidRPr="00693878">
          <w:rPr>
            <w:rStyle w:val="Hyperlink"/>
            <w:noProof/>
          </w:rPr>
          <w:t>Customization to task list items not taking effect</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_d2h_bmk__Toc322358713_131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112</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10" w:history="1">
        <w:r w:rsidR="00C567D3" w:rsidRPr="00693878">
          <w:rPr>
            <w:rStyle w:val="Hyperlink"/>
            <w:noProof/>
          </w:rPr>
          <w:t>TCP/IP performance is slow</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_d2h_bmk__Toc322358714_131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113</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11" w:history="1">
        <w:r w:rsidR="00C567D3" w:rsidRPr="00693878">
          <w:rPr>
            <w:rStyle w:val="Hyperlink"/>
            <w:noProof/>
          </w:rPr>
          <w:t>Upgrade error for non-ANSI join operators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_d2h_bmk__Toc322358715_131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113</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12" w:history="1">
        <w:r w:rsidR="00C567D3" w:rsidRPr="00693878">
          <w:rPr>
            <w:rStyle w:val="Hyperlink"/>
            <w:noProof/>
          </w:rPr>
          <w:t>Windows open/change slowly</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_d2h_bmk__Toc322358716_131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113</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13" w:history="1">
        <w:r w:rsidR="00C567D3" w:rsidRPr="00693878">
          <w:rPr>
            <w:rStyle w:val="Hyperlink"/>
            <w:noProof/>
          </w:rPr>
          <w:t>Wrong ordinal error from DB Repair Analyze Database</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_d2h_bmk__Toc322358717_131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114</w:t>
        </w:r>
        <w:r w:rsidR="00C567D3" w:rsidRPr="00693878">
          <w:rPr>
            <w:rStyle w:val="Hyperlink"/>
            <w:noProof/>
            <w:webHidden/>
          </w:rPr>
          <w:fldChar w:fldCharType="end"/>
        </w:r>
      </w:hyperlink>
    </w:p>
    <w:p w:rsidR="00C567D3" w:rsidRPr="00693878" w:rsidRDefault="00FF4A37">
      <w:pPr>
        <w:pStyle w:val="TOC3"/>
        <w:rPr>
          <w:rFonts w:ascii="Calibri" w:eastAsia="Times New Roman" w:hAnsi="Calibri"/>
          <w:noProof/>
          <w:sz w:val="22"/>
          <w:szCs w:val="22"/>
        </w:rPr>
      </w:pPr>
      <w:hyperlink w:anchor="_D2HTopic_7814" w:history="1">
        <w:r w:rsidR="00C567D3" w:rsidRPr="00693878">
          <w:rPr>
            <w:rStyle w:val="Hyperlink"/>
            <w:noProof/>
          </w:rPr>
          <w:t>Additional resources</w:t>
        </w:r>
        <w:r w:rsidR="00C567D3" w:rsidRPr="00693878">
          <w:rPr>
            <w:rStyle w:val="Hyperlink"/>
            <w:noProof/>
            <w:webHidden/>
          </w:rPr>
          <w:tab/>
        </w:r>
        <w:r w:rsidR="00C567D3" w:rsidRPr="00693878">
          <w:rPr>
            <w:rStyle w:val="Hyperlink"/>
            <w:noProof/>
            <w:webHidden/>
          </w:rPr>
          <w:fldChar w:fldCharType="begin"/>
        </w:r>
        <w:r w:rsidR="00C567D3" w:rsidRPr="00693878">
          <w:rPr>
            <w:rStyle w:val="Hyperlink"/>
            <w:noProof/>
            <w:webHidden/>
          </w:rPr>
          <w:instrText xml:space="preserve"> PAGEREF _d2h_bmk__Toc322358718_131 \h </w:instrText>
        </w:r>
        <w:r w:rsidR="00C567D3" w:rsidRPr="00693878">
          <w:rPr>
            <w:rStyle w:val="Hyperlink"/>
            <w:noProof/>
            <w:webHidden/>
          </w:rPr>
        </w:r>
        <w:r w:rsidR="00C567D3" w:rsidRPr="00693878">
          <w:rPr>
            <w:rStyle w:val="Hyperlink"/>
            <w:noProof/>
            <w:webHidden/>
          </w:rPr>
          <w:fldChar w:fldCharType="separate"/>
        </w:r>
        <w:r w:rsidR="006D55A2">
          <w:rPr>
            <w:rStyle w:val="Hyperlink"/>
            <w:noProof/>
            <w:webHidden/>
          </w:rPr>
          <w:t>114</w:t>
        </w:r>
        <w:r w:rsidR="00C567D3" w:rsidRPr="00693878">
          <w:rPr>
            <w:rStyle w:val="Hyperlink"/>
            <w:noProof/>
            <w:webHidden/>
          </w:rPr>
          <w:fldChar w:fldCharType="end"/>
        </w:r>
      </w:hyperlink>
    </w:p>
    <w:p w:rsidR="00C567D3" w:rsidRDefault="00C567D3" w:rsidP="00981273">
      <w:pPr>
        <w:pStyle w:val="AllowPageBreak"/>
        <w:sectPr w:rsidR="00C567D3" w:rsidSect="00C567D3">
          <w:type w:val="continuous"/>
          <w:pgSz w:w="12240" w:h="15840"/>
          <w:pgMar w:top="1440" w:right="1080" w:bottom="1440" w:left="1440" w:header="504" w:footer="720" w:gutter="0"/>
          <w:cols w:space="720"/>
        </w:sectPr>
      </w:pPr>
      <w:r>
        <w:fldChar w:fldCharType="end"/>
      </w:r>
    </w:p>
    <w:p w:rsidR="00C567D3" w:rsidRDefault="00C567D3" w:rsidP="00981273">
      <w:pPr>
        <w:pStyle w:val="AllowPageBreak"/>
      </w:pPr>
    </w:p>
    <w:p w:rsidR="00C567D3" w:rsidRDefault="00C567D3" w:rsidP="00981273">
      <w:pPr>
        <w:pStyle w:val="Heading2"/>
      </w:pPr>
      <w:bookmarkStart w:id="153" w:name="_Toc283799650"/>
      <w:bookmarkStart w:id="154" w:name="_Toc304553955"/>
      <w:bookmarkStart w:id="155" w:name="_Toc322358652"/>
      <w:bookmarkStart w:id="156" w:name="_d2h_bmk__Toc283799650_131"/>
      <w:bookmarkStart w:id="157" w:name="_d2h_bmk__Toc304553955_131"/>
      <w:bookmarkStart w:id="158" w:name="_d2h_bmk__Toc322358652_131"/>
      <w:bookmarkStart w:id="159" w:name="_D2HTopic_7741"/>
      <w:bookmarkStart w:id="160" w:name="_Toc322359332"/>
      <w:r w:rsidRPr="000021AA">
        <w:t>Before You Begin</w:t>
      </w:r>
      <w:bookmarkEnd w:id="153"/>
      <w:bookmarkEnd w:id="154"/>
      <w:bookmarkEnd w:id="155"/>
      <w:bookmarkEnd w:id="156"/>
      <w:bookmarkEnd w:id="157"/>
      <w:bookmarkEnd w:id="158"/>
      <w:bookmarkEnd w:id="159"/>
      <w:bookmarkEnd w:id="160"/>
    </w:p>
    <w:p w:rsidR="00C567D3" w:rsidRPr="00693878" w:rsidRDefault="00C567D3" w:rsidP="00981273">
      <w:pPr>
        <w:rPr>
          <w:vanish/>
        </w:rPr>
      </w:pPr>
      <w:r>
        <w:fldChar w:fldCharType="begin"/>
      </w:r>
      <w:r>
        <w:instrText xml:space="preserve"> XE "Before You Begin" </w:instrText>
      </w:r>
      <w:r>
        <w:fldChar w:fldCharType="end"/>
      </w:r>
    </w:p>
    <w:p w:rsidR="00C567D3" w:rsidRDefault="00C567D3" w:rsidP="00981273">
      <w:pPr>
        <w:pStyle w:val="Heading3"/>
        <w:tabs>
          <w:tab w:val="left" w:pos="6735"/>
        </w:tabs>
      </w:pPr>
      <w:bookmarkStart w:id="161" w:name="_Toc283799651"/>
      <w:bookmarkStart w:id="162" w:name="_Toc304553956"/>
      <w:bookmarkStart w:id="163" w:name="_Toc322358653"/>
      <w:bookmarkStart w:id="164" w:name="_d2h_bmk__Toc283799651_131"/>
      <w:bookmarkStart w:id="165" w:name="_d2h_bmk__Toc304553956_131"/>
      <w:bookmarkStart w:id="166" w:name="_d2h_bmk__Toc322358653_131"/>
      <w:bookmarkStart w:id="167" w:name="_D2HTopic_20395"/>
      <w:r w:rsidRPr="000021AA">
        <w:t>System requirements</w:t>
      </w:r>
      <w:bookmarkEnd w:id="161"/>
      <w:bookmarkEnd w:id="162"/>
      <w:bookmarkEnd w:id="163"/>
      <w:bookmarkEnd w:id="164"/>
      <w:bookmarkEnd w:id="165"/>
      <w:bookmarkEnd w:id="166"/>
    </w:p>
    <w:p w:rsidR="00C567D3" w:rsidRPr="00693878" w:rsidRDefault="00C567D3" w:rsidP="00981273">
      <w:pPr>
        <w:rPr>
          <w:vanish/>
        </w:rPr>
      </w:pPr>
      <w:r>
        <w:fldChar w:fldCharType="begin"/>
      </w:r>
      <w:r>
        <w:instrText xml:space="preserve"> XE "System requirements</w:instrText>
      </w:r>
      <w:r>
        <w:tab/>
        <w:instrText xml:space="preserve">" </w:instrText>
      </w:r>
      <w:r>
        <w:fldChar w:fldCharType="end"/>
      </w:r>
      <w:r>
        <w:tab/>
      </w:r>
      <w:bookmarkEnd w:id="167"/>
    </w:p>
    <w:p w:rsidR="00C567D3" w:rsidRDefault="00C567D3" w:rsidP="00981273">
      <w:pPr>
        <w:pStyle w:val="BodyText"/>
      </w:pPr>
      <w:r w:rsidRPr="000021AA">
        <w:rPr>
          <w:rStyle w:val="Char-iMIS"/>
        </w:rPr>
        <w:t>iMIS</w:t>
      </w:r>
      <w:r w:rsidRPr="000021AA">
        <w:t xml:space="preserve"> architecture is made up of a single database server, one or more application servers (</w:t>
      </w:r>
      <w:r w:rsidRPr="000021AA">
        <w:rPr>
          <w:rStyle w:val="Emphasis"/>
        </w:rPr>
        <w:t>appservers</w:t>
      </w:r>
      <w:r w:rsidRPr="000021AA">
        <w:t>), and two types of clients (Desktop and Web), which run on typical workstations. These requirements apply across database servers, appservers, and Desktop workstations; Web clients only need to meet requirements for displays and browsers.</w:t>
      </w:r>
    </w:p>
    <w:p w:rsidR="00C567D3" w:rsidRPr="0042454C" w:rsidRDefault="00C567D3" w:rsidP="00981273">
      <w:pPr>
        <w:pStyle w:val="Note"/>
      </w:pPr>
      <w:r w:rsidRPr="006C43DF">
        <w:rPr>
          <w:rStyle w:val="Emphasis"/>
        </w:rPr>
        <w:t>Upgrades:</w:t>
      </w:r>
      <w:r w:rsidRPr="006C43DF">
        <w:t xml:space="preserve"> </w:t>
      </w:r>
      <w:r>
        <w:t xml:space="preserve">This version supports upgrades from </w:t>
      </w:r>
      <w:r w:rsidRPr="00140452">
        <w:rPr>
          <w:rStyle w:val="Char-iMIS"/>
        </w:rPr>
        <w:t>iMIS</w:t>
      </w:r>
      <w:r w:rsidRPr="00140452">
        <w:t xml:space="preserve"> </w:t>
      </w:r>
      <w:r>
        <w:t>1</w:t>
      </w:r>
      <w:r w:rsidRPr="00140452">
        <w:t xml:space="preserve">5.1.3 </w:t>
      </w:r>
      <w:r>
        <w:t>and</w:t>
      </w:r>
      <w:r w:rsidRPr="00140452">
        <w:t xml:space="preserve"> higher</w:t>
      </w:r>
      <w:r w:rsidRPr="0042454C">
        <w:t xml:space="preserve">. </w:t>
      </w:r>
      <w:r>
        <w:t xml:space="preserve">For best results with earlier versions of </w:t>
      </w:r>
      <w:r w:rsidRPr="00E22FAC">
        <w:rPr>
          <w:rStyle w:val="Emphasis"/>
        </w:rPr>
        <w:t>iMIS</w:t>
      </w:r>
      <w:r>
        <w:t>, complete the upgrade to 15.1.3 before upgrading to 15.2.1.</w:t>
      </w:r>
    </w:p>
    <w:p w:rsidR="00C567D3" w:rsidRPr="000021AA" w:rsidRDefault="00C567D3" w:rsidP="00981273">
      <w:pPr>
        <w:pStyle w:val="AllowWideTable"/>
        <w:jc w:val="left"/>
      </w:pPr>
    </w:p>
    <w:tbl>
      <w:tblPr>
        <w:tblW w:w="5000" w:type="pct"/>
        <w:tblCellMar>
          <w:left w:w="60" w:type="dxa"/>
          <w:right w:w="60" w:type="dxa"/>
        </w:tblCellMar>
        <w:tblLook w:val="0000" w:firstRow="0" w:lastRow="0" w:firstColumn="0" w:lastColumn="0" w:noHBand="0" w:noVBand="0"/>
      </w:tblPr>
      <w:tblGrid>
        <w:gridCol w:w="2167"/>
        <w:gridCol w:w="7673"/>
      </w:tblGrid>
      <w:tr w:rsidR="00C567D3" w:rsidRPr="000021AA" w:rsidTr="00981273">
        <w:trPr>
          <w:cantSplit/>
          <w:trHeight w:val="757"/>
        </w:trPr>
        <w:tc>
          <w:tcPr>
            <w:tcW w:w="1101" w:type="pct"/>
            <w:tcBorders>
              <w:top w:val="nil"/>
              <w:left w:val="nil"/>
              <w:bottom w:val="nil"/>
              <w:right w:val="nil"/>
            </w:tcBorders>
          </w:tcPr>
          <w:p w:rsidR="00C567D3" w:rsidRPr="000021AA" w:rsidRDefault="00C567D3" w:rsidP="00981273">
            <w:pPr>
              <w:pStyle w:val="TableBodyText"/>
            </w:pPr>
            <w:r w:rsidRPr="000021AA">
              <w:lastRenderedPageBreak/>
              <w:t>Minimum hardware (all)</w:t>
            </w:r>
          </w:p>
          <w:p w:rsidR="00C567D3" w:rsidRPr="000021AA" w:rsidRDefault="00C567D3" w:rsidP="00981273">
            <w:pPr>
              <w:pStyle w:val="TableBodyText"/>
            </w:pPr>
          </w:p>
          <w:p w:rsidR="00C567D3" w:rsidRPr="000021AA" w:rsidRDefault="00C567D3" w:rsidP="00981273">
            <w:pPr>
              <w:pStyle w:val="TableBodyText"/>
              <w:jc w:val="center"/>
              <w:rPr>
                <w:u w:color="000000"/>
              </w:rPr>
            </w:pPr>
            <w:r w:rsidRPr="000021AA">
              <w:rPr>
                <w:rStyle w:val="Emphasis"/>
              </w:rPr>
              <w:t xml:space="preserve">See </w:t>
            </w:r>
            <w:hyperlink w:anchor="_D2HTopic_7751" w:history="1">
              <w:r w:rsidRPr="00693878">
                <w:rPr>
                  <w:rStyle w:val="Hyperlink"/>
                </w:rPr>
                <w:t>Configuration Examples</w:t>
              </w:r>
            </w:hyperlink>
            <w:r w:rsidRPr="000021AA">
              <w:rPr>
                <w:rStyle w:val="Emphasis"/>
              </w:rPr>
              <w:t xml:space="preserve"> for typical upgrades.</w:t>
            </w:r>
          </w:p>
        </w:tc>
        <w:tc>
          <w:tcPr>
            <w:tcW w:w="3899" w:type="pct"/>
            <w:tcBorders>
              <w:top w:val="nil"/>
              <w:left w:val="nil"/>
              <w:bottom w:val="nil"/>
              <w:right w:val="nil"/>
            </w:tcBorders>
          </w:tcPr>
          <w:p w:rsidR="00C567D3" w:rsidRPr="000021AA" w:rsidRDefault="00C567D3" w:rsidP="00C567D3">
            <w:pPr>
              <w:pStyle w:val="TableListBullet"/>
            </w:pPr>
            <w:r w:rsidRPr="000021AA">
              <w:t xml:space="preserve">10/100 Mbps network connection between database server host and all appservers and </w:t>
            </w:r>
            <w:r w:rsidRPr="000021AA">
              <w:rPr>
                <w:rStyle w:val="Char-iMIS"/>
              </w:rPr>
              <w:t>iMIS</w:t>
            </w:r>
            <w:r w:rsidRPr="000021AA">
              <w:t xml:space="preserve"> Desktop clients</w:t>
            </w:r>
          </w:p>
          <w:p w:rsidR="00C567D3" w:rsidRPr="000021AA" w:rsidRDefault="00C567D3" w:rsidP="00C567D3">
            <w:pPr>
              <w:pStyle w:val="TableListBullet"/>
            </w:pPr>
            <w:r w:rsidRPr="000021AA">
              <w:t xml:space="preserve">2 GHz Intel Pentium 4 or compatible processor (64-bit processors must support Intel 64 or AMD64 architectures; some Intel Xeon server processors prior to 2007 may have issues running </w:t>
            </w:r>
            <w:r w:rsidRPr="000021AA">
              <w:rPr>
                <w:rStyle w:val="Char-iMIS"/>
              </w:rPr>
              <w:t>iMIS</w:t>
            </w:r>
            <w:r>
              <w:t xml:space="preserve"> Desktop on 64-bit Windows Vista or 7</w:t>
            </w:r>
            <w:r w:rsidRPr="000021AA">
              <w:t>)</w:t>
            </w:r>
          </w:p>
          <w:p w:rsidR="00C567D3" w:rsidRPr="000021AA" w:rsidRDefault="00C567D3" w:rsidP="00C567D3">
            <w:pPr>
              <w:pStyle w:val="TableListBullet"/>
            </w:pPr>
            <w:r w:rsidRPr="000021AA">
              <w:t>2 GB of RAM</w:t>
            </w:r>
          </w:p>
          <w:p w:rsidR="00C567D3" w:rsidRPr="000021AA" w:rsidRDefault="00C567D3" w:rsidP="00C567D3">
            <w:pPr>
              <w:pStyle w:val="TableListBullet"/>
            </w:pPr>
            <w:r w:rsidRPr="000021AA">
              <w:t>3.2 GB for a full/custom install; 1.8 MB for Desktop install/upgrade (InstallShield may under-report disk space needed)</w:t>
            </w:r>
          </w:p>
          <w:p w:rsidR="00C567D3" w:rsidRPr="000021AA" w:rsidRDefault="00C567D3" w:rsidP="00C567D3">
            <w:pPr>
              <w:pStyle w:val="TableListBullet"/>
            </w:pPr>
            <w:r w:rsidRPr="007D0EE1">
              <w:t xml:space="preserve">An additional 2 GB of disk space on the C: drive (for temp files); and when upgrading, an additional amount of C: drive disk space on the database server that totals twice the size of your database. </w:t>
            </w:r>
          </w:p>
          <w:p w:rsidR="00C567D3" w:rsidRPr="000021AA" w:rsidRDefault="00C567D3" w:rsidP="00C567D3">
            <w:pPr>
              <w:pStyle w:val="TableListBullet"/>
              <w:rPr>
                <w:u w:color="000000"/>
              </w:rPr>
            </w:pPr>
            <w:r w:rsidRPr="000021AA">
              <w:t>Display with 1024x768 (XVGA) minimum resolution</w:t>
            </w:r>
          </w:p>
        </w:tc>
      </w:tr>
      <w:tr w:rsidR="00C567D3" w:rsidRPr="000021AA" w:rsidTr="00981273">
        <w:trPr>
          <w:cantSplit/>
          <w:trHeight w:val="757"/>
        </w:trPr>
        <w:tc>
          <w:tcPr>
            <w:tcW w:w="1101" w:type="pct"/>
            <w:tcBorders>
              <w:top w:val="nil"/>
              <w:left w:val="nil"/>
              <w:bottom w:val="nil"/>
              <w:right w:val="nil"/>
            </w:tcBorders>
          </w:tcPr>
          <w:p w:rsidR="00C567D3" w:rsidRPr="000021AA" w:rsidRDefault="00C567D3" w:rsidP="00981273">
            <w:pPr>
              <w:pStyle w:val="TableBodyText"/>
            </w:pPr>
            <w:r w:rsidRPr="000021AA">
              <w:t>Operating systems</w:t>
            </w:r>
          </w:p>
        </w:tc>
        <w:tc>
          <w:tcPr>
            <w:tcW w:w="3899" w:type="pct"/>
            <w:tcBorders>
              <w:top w:val="nil"/>
              <w:left w:val="nil"/>
              <w:bottom w:val="nil"/>
              <w:right w:val="nil"/>
            </w:tcBorders>
          </w:tcPr>
          <w:p w:rsidR="00C567D3" w:rsidRPr="000021AA" w:rsidRDefault="00C567D3" w:rsidP="00C567D3">
            <w:pPr>
              <w:pStyle w:val="TableListBullet"/>
            </w:pPr>
            <w:r w:rsidRPr="000021AA">
              <w:rPr>
                <w:rStyle w:val="Emphasis"/>
              </w:rPr>
              <w:t>Servers</w:t>
            </w:r>
            <w:r w:rsidRPr="000021AA">
              <w:t xml:space="preserve">: </w:t>
            </w:r>
            <w:r w:rsidRPr="008B310D">
              <w:t>Windows Server 2003 R2 SP2, 2008 SP2, and 2008 R2 (32-bit and 64-bit, Standard/Enterprise/Datacenter editions only)</w:t>
            </w:r>
          </w:p>
          <w:p w:rsidR="00C567D3" w:rsidRPr="000021AA" w:rsidRDefault="00C567D3" w:rsidP="00C567D3">
            <w:pPr>
              <w:pStyle w:val="TableListBullet"/>
              <w:rPr>
                <w:u w:color="000000"/>
              </w:rPr>
            </w:pPr>
            <w:r w:rsidRPr="000021AA">
              <w:rPr>
                <w:rStyle w:val="Char-iMIS"/>
              </w:rPr>
              <w:t>iMIS</w:t>
            </w:r>
            <w:r w:rsidRPr="000021AA">
              <w:t xml:space="preserve"> Desktop: Windows Vista SP2 and 7</w:t>
            </w:r>
            <w:r>
              <w:t xml:space="preserve"> SP1</w:t>
            </w:r>
            <w:r w:rsidRPr="000021AA">
              <w:t xml:space="preserve"> (32-bit and 64-bit), installed as and set to run as Administrator, with non-Aero theme (see note above </w:t>
            </w:r>
            <w:r>
              <w:t>for</w:t>
            </w:r>
            <w:r w:rsidRPr="000021AA">
              <w:t xml:space="preserve"> 64-bit Intel Xeon server processors)</w:t>
            </w:r>
          </w:p>
        </w:tc>
      </w:tr>
      <w:tr w:rsidR="00C567D3" w:rsidRPr="000021AA" w:rsidTr="00981273">
        <w:trPr>
          <w:cantSplit/>
        </w:trPr>
        <w:tc>
          <w:tcPr>
            <w:tcW w:w="1101" w:type="pct"/>
            <w:tcBorders>
              <w:top w:val="nil"/>
              <w:left w:val="nil"/>
              <w:bottom w:val="nil"/>
              <w:right w:val="nil"/>
            </w:tcBorders>
          </w:tcPr>
          <w:p w:rsidR="00C567D3" w:rsidRPr="000021AA" w:rsidRDefault="00C567D3" w:rsidP="00981273">
            <w:pPr>
              <w:pStyle w:val="TableBodyText"/>
              <w:rPr>
                <w:u w:color="000000"/>
              </w:rPr>
            </w:pPr>
            <w:r w:rsidRPr="000021AA">
              <w:t>Databases</w:t>
            </w:r>
          </w:p>
        </w:tc>
        <w:tc>
          <w:tcPr>
            <w:tcW w:w="3899" w:type="pct"/>
            <w:tcBorders>
              <w:top w:val="nil"/>
              <w:left w:val="nil"/>
              <w:bottom w:val="nil"/>
              <w:right w:val="nil"/>
            </w:tcBorders>
          </w:tcPr>
          <w:p w:rsidR="00C567D3" w:rsidRPr="008B310D" w:rsidRDefault="00C567D3" w:rsidP="00C567D3">
            <w:pPr>
              <w:pStyle w:val="TableListBullet"/>
              <w:rPr>
                <w:u w:color="000000"/>
              </w:rPr>
            </w:pPr>
            <w:r w:rsidRPr="000021AA">
              <w:t xml:space="preserve">Microsoft </w:t>
            </w:r>
            <w:r>
              <w:t>SQL Server and Express Edition</w:t>
            </w:r>
            <w:r w:rsidRPr="000021AA">
              <w:t xml:space="preserve"> 2008 SP</w:t>
            </w:r>
            <w:r>
              <w:t>2</w:t>
            </w:r>
            <w:r w:rsidRPr="000021AA">
              <w:t>, and 2008 R2</w:t>
            </w:r>
            <w:r>
              <w:t xml:space="preserve"> SP1</w:t>
            </w:r>
            <w:r w:rsidRPr="000021AA">
              <w:t xml:space="preserve"> (32-bit and 64-bit) (</w:t>
            </w:r>
            <w:r w:rsidRPr="000021AA">
              <w:rPr>
                <w:rStyle w:val="Emphasis"/>
              </w:rPr>
              <w:t>Note:</w:t>
            </w:r>
            <w:r w:rsidRPr="000021AA">
              <w:t xml:space="preserve"> 2008 R2 is not backwards compatible)</w:t>
            </w:r>
          </w:p>
          <w:p w:rsidR="00C567D3" w:rsidRPr="006C43DF" w:rsidRDefault="00C567D3" w:rsidP="00C567D3">
            <w:pPr>
              <w:pStyle w:val="TableListBullet"/>
              <w:rPr>
                <w:u w:color="000000"/>
              </w:rPr>
            </w:pPr>
            <w:r w:rsidRPr="008B310D">
              <w:rPr>
                <w:u w:color="000000"/>
              </w:rPr>
              <w:t>Microsoft SQL Server and Express Edition 2005 SP4 (Note: the shipped Demo DB is not supported on SQL Server 2005)</w:t>
            </w:r>
          </w:p>
        </w:tc>
      </w:tr>
      <w:tr w:rsidR="00C567D3" w:rsidRPr="000021AA" w:rsidTr="00981273">
        <w:trPr>
          <w:cantSplit/>
          <w:trHeight w:val="1586"/>
        </w:trPr>
        <w:tc>
          <w:tcPr>
            <w:tcW w:w="1101" w:type="pct"/>
            <w:tcBorders>
              <w:top w:val="nil"/>
              <w:left w:val="nil"/>
              <w:bottom w:val="nil"/>
              <w:right w:val="nil"/>
            </w:tcBorders>
          </w:tcPr>
          <w:p w:rsidR="00C567D3" w:rsidRPr="000021AA" w:rsidRDefault="00C567D3" w:rsidP="00981273">
            <w:pPr>
              <w:pStyle w:val="TableBodyText"/>
              <w:rPr>
                <w:u w:color="000000"/>
              </w:rPr>
            </w:pPr>
            <w:r w:rsidRPr="000021AA">
              <w:t>Appservers</w:t>
            </w:r>
          </w:p>
        </w:tc>
        <w:tc>
          <w:tcPr>
            <w:tcW w:w="3899" w:type="pct"/>
            <w:tcBorders>
              <w:top w:val="nil"/>
              <w:left w:val="nil"/>
              <w:bottom w:val="nil"/>
              <w:right w:val="nil"/>
            </w:tcBorders>
          </w:tcPr>
          <w:p w:rsidR="00C567D3" w:rsidRPr="000021AA" w:rsidRDefault="00C567D3" w:rsidP="00C567D3">
            <w:pPr>
              <w:pStyle w:val="TableListBullet"/>
            </w:pPr>
            <w:r w:rsidRPr="000021AA">
              <w:t>Microsoft .NET Framework 4.0 (ASP.NET)</w:t>
            </w:r>
          </w:p>
          <w:p w:rsidR="00C567D3" w:rsidRPr="000021AA" w:rsidRDefault="00C567D3" w:rsidP="00C567D3">
            <w:pPr>
              <w:pStyle w:val="TableListBullet"/>
            </w:pPr>
            <w:r w:rsidRPr="000021AA">
              <w:t>Micr</w:t>
            </w:r>
            <w:r>
              <w:t>osoft SQL Server 2005/</w:t>
            </w:r>
            <w:r w:rsidRPr="000021AA">
              <w:t xml:space="preserve">2008 Tools </w:t>
            </w:r>
          </w:p>
          <w:p w:rsidR="00C567D3" w:rsidRPr="000021AA" w:rsidRDefault="00C567D3" w:rsidP="00C567D3">
            <w:pPr>
              <w:pStyle w:val="TableListBullet"/>
            </w:pPr>
            <w:r w:rsidRPr="000021AA">
              <w:t xml:space="preserve">Microsoft Internet Information Services (IIS) </w:t>
            </w:r>
            <w:r>
              <w:t>6, 7</w:t>
            </w:r>
            <w:r w:rsidRPr="000021AA">
              <w:t xml:space="preserve"> or 7.5</w:t>
            </w:r>
          </w:p>
          <w:p w:rsidR="00C567D3" w:rsidRDefault="00C567D3" w:rsidP="00C567D3">
            <w:pPr>
              <w:pStyle w:val="TableListBullet"/>
            </w:pPr>
            <w:r w:rsidRPr="000021AA">
              <w:rPr>
                <w:rStyle w:val="HotSpot"/>
              </w:rPr>
              <w:t>Microsoft Windows Indexing Service</w:t>
            </w:r>
            <w:r w:rsidRPr="000021AA">
              <w:t xml:space="preserve"> (see "</w:t>
            </w:r>
            <w:hyperlink w:anchor="_D2HTopic_7758" w:history="1">
              <w:r w:rsidRPr="00693878">
                <w:rPr>
                  <w:rStyle w:val="Hyperlink"/>
                </w:rPr>
                <w:t>Preparing all servers and workstations</w:t>
              </w:r>
            </w:hyperlink>
            <w:r w:rsidRPr="000021AA">
              <w:t>")</w:t>
            </w:r>
          </w:p>
          <w:p w:rsidR="00C567D3" w:rsidRDefault="00C567D3" w:rsidP="00C567D3">
            <w:pPr>
              <w:pStyle w:val="TableListBullet"/>
            </w:pPr>
            <w:r>
              <w:t>Adobe ColdFusion 9 for Windows (32-bit and 64-bit) or ColdFusion MX 7 Standard Edition (32-bit OS and IIS 6 only) [optional for when using e-Series and/or e-CM]</w:t>
            </w:r>
          </w:p>
          <w:p w:rsidR="00C567D3" w:rsidRPr="007D0EE1" w:rsidRDefault="00C567D3" w:rsidP="00C567D3">
            <w:pPr>
              <w:pStyle w:val="TableListBullet"/>
            </w:pPr>
            <w:r>
              <w:t>Ektron eWebEditPro 3.3 [optional with e-CM, included with install, IE8 compatibility mode only]</w:t>
            </w:r>
          </w:p>
        </w:tc>
      </w:tr>
      <w:tr w:rsidR="00C567D3" w:rsidRPr="000021AA" w:rsidTr="00981273">
        <w:trPr>
          <w:cantSplit/>
        </w:trPr>
        <w:tc>
          <w:tcPr>
            <w:tcW w:w="1101" w:type="pct"/>
            <w:tcBorders>
              <w:top w:val="nil"/>
              <w:left w:val="nil"/>
              <w:bottom w:val="nil"/>
              <w:right w:val="nil"/>
            </w:tcBorders>
          </w:tcPr>
          <w:p w:rsidR="00C567D3" w:rsidRPr="000021AA" w:rsidRDefault="00C567D3" w:rsidP="00981273">
            <w:pPr>
              <w:pStyle w:val="TableBodyText"/>
              <w:rPr>
                <w:u w:color="000000"/>
              </w:rPr>
            </w:pPr>
            <w:r w:rsidRPr="000021AA">
              <w:t xml:space="preserve">Systems running </w:t>
            </w:r>
            <w:r w:rsidRPr="000021AA">
              <w:rPr>
                <w:rStyle w:val="Char-iMIS"/>
              </w:rPr>
              <w:t>iMIS</w:t>
            </w:r>
            <w:r w:rsidRPr="000021AA">
              <w:t xml:space="preserve"> Desktop</w:t>
            </w:r>
          </w:p>
        </w:tc>
        <w:tc>
          <w:tcPr>
            <w:tcW w:w="3899" w:type="pct"/>
            <w:tcBorders>
              <w:top w:val="nil"/>
              <w:left w:val="nil"/>
              <w:bottom w:val="nil"/>
              <w:right w:val="nil"/>
            </w:tcBorders>
          </w:tcPr>
          <w:p w:rsidR="00C567D3" w:rsidRPr="000021AA" w:rsidRDefault="00C567D3" w:rsidP="00C567D3">
            <w:pPr>
              <w:pStyle w:val="TableListBullet"/>
            </w:pPr>
            <w:r w:rsidRPr="000021AA">
              <w:t xml:space="preserve">Microsoft .NET Framework 4.0 (ASP.NET)  </w:t>
            </w:r>
          </w:p>
          <w:p w:rsidR="00C567D3" w:rsidRPr="000021AA" w:rsidRDefault="00C567D3" w:rsidP="00C567D3">
            <w:pPr>
              <w:pStyle w:val="TableListBullet"/>
            </w:pPr>
            <w:r w:rsidRPr="000021AA">
              <w:t>Microsoft Word 2007 SP2 and Word 2010, for Word integration</w:t>
            </w:r>
          </w:p>
          <w:p w:rsidR="00C567D3" w:rsidRPr="000021AA" w:rsidRDefault="00C567D3" w:rsidP="00C567D3">
            <w:pPr>
              <w:pStyle w:val="TableListBullet"/>
            </w:pPr>
            <w:r w:rsidRPr="000021AA">
              <w:t xml:space="preserve">Microsoft Excel 2007 SP2 and Excel 2010 for </w:t>
            </w:r>
            <w:r w:rsidRPr="000021AA">
              <w:rPr>
                <w:rStyle w:val="Char-iMIS"/>
              </w:rPr>
              <w:t>iMIS</w:t>
            </w:r>
            <w:r w:rsidRPr="000021AA">
              <w:t xml:space="preserve"> Analytics</w:t>
            </w:r>
          </w:p>
          <w:p w:rsidR="00C567D3" w:rsidRPr="000021AA" w:rsidRDefault="00C567D3" w:rsidP="00C567D3">
            <w:pPr>
              <w:pStyle w:val="TableListBullet"/>
            </w:pPr>
            <w:r w:rsidRPr="000021AA">
              <w:t xml:space="preserve">Adobe Reader </w:t>
            </w:r>
            <w:r>
              <w:t>10.1</w:t>
            </w:r>
            <w:r w:rsidRPr="000021AA">
              <w:t xml:space="preserve">, installed on all servers and clients to print </w:t>
            </w:r>
            <w:r w:rsidRPr="000021AA">
              <w:rPr>
                <w:rStyle w:val="Char-iMIS"/>
              </w:rPr>
              <w:t>iMIS</w:t>
            </w:r>
            <w:r w:rsidRPr="000021AA">
              <w:t xml:space="preserve"> reports</w:t>
            </w:r>
          </w:p>
          <w:p w:rsidR="00C567D3" w:rsidRPr="000021AA" w:rsidRDefault="00C567D3" w:rsidP="00C567D3">
            <w:pPr>
              <w:pStyle w:val="TableListBullet"/>
            </w:pPr>
            <w:r w:rsidRPr="000021AA">
              <w:t>(optional) Accumail Gold 10.00.01</w:t>
            </w:r>
          </w:p>
          <w:p w:rsidR="00C567D3" w:rsidRDefault="00C567D3" w:rsidP="00C567D3">
            <w:pPr>
              <w:pStyle w:val="TableListBullet"/>
            </w:pPr>
            <w:r>
              <w:t>(optional) ExpoCAD 7.4</w:t>
            </w:r>
          </w:p>
          <w:p w:rsidR="00C567D3" w:rsidRPr="000021AA" w:rsidRDefault="00C567D3" w:rsidP="00C567D3">
            <w:pPr>
              <w:pStyle w:val="TableListBullet"/>
              <w:rPr>
                <w:u w:color="000000"/>
              </w:rPr>
            </w:pPr>
            <w:r w:rsidRPr="000021AA">
              <w:t>Omnis 3.6.4</w:t>
            </w:r>
            <w:r>
              <w:t xml:space="preserve"> (included with install)</w:t>
            </w:r>
          </w:p>
        </w:tc>
      </w:tr>
      <w:tr w:rsidR="00C567D3" w:rsidRPr="000021AA" w:rsidTr="00981273">
        <w:trPr>
          <w:cantSplit/>
        </w:trPr>
        <w:tc>
          <w:tcPr>
            <w:tcW w:w="1101" w:type="pct"/>
            <w:tcBorders>
              <w:top w:val="nil"/>
              <w:left w:val="nil"/>
              <w:bottom w:val="nil"/>
              <w:right w:val="nil"/>
            </w:tcBorders>
          </w:tcPr>
          <w:p w:rsidR="00C567D3" w:rsidRPr="000021AA" w:rsidRDefault="00C567D3" w:rsidP="00981273">
            <w:pPr>
              <w:pStyle w:val="TableBodyText"/>
              <w:rPr>
                <w:u w:color="000000"/>
              </w:rPr>
            </w:pPr>
            <w:r w:rsidRPr="000021AA">
              <w:t>Browsers</w:t>
            </w:r>
          </w:p>
        </w:tc>
        <w:tc>
          <w:tcPr>
            <w:tcW w:w="3899" w:type="pct"/>
            <w:tcBorders>
              <w:top w:val="nil"/>
              <w:left w:val="nil"/>
              <w:bottom w:val="nil"/>
              <w:right w:val="nil"/>
            </w:tcBorders>
          </w:tcPr>
          <w:p w:rsidR="00C567D3" w:rsidRDefault="00C567D3" w:rsidP="00C567D3">
            <w:pPr>
              <w:pStyle w:val="TableListBullet"/>
            </w:pPr>
            <w:r>
              <w:t xml:space="preserve">Internet Explorer 8 (native) and 9 (native) for iParts; Internet Explorer 8 (compatibility mode) for all non-iPart .NET web applications </w:t>
            </w:r>
          </w:p>
          <w:p w:rsidR="00C567D3" w:rsidRDefault="00C567D3" w:rsidP="00C567D3">
            <w:pPr>
              <w:pStyle w:val="TableListBullet"/>
            </w:pPr>
            <w:r>
              <w:t>Firefox 9.0, for iParts, web views, and WCM-generated websites</w:t>
            </w:r>
          </w:p>
          <w:p w:rsidR="00C567D3" w:rsidRDefault="00C567D3" w:rsidP="00C567D3">
            <w:pPr>
              <w:pStyle w:val="TableListBullet"/>
            </w:pPr>
            <w:r>
              <w:t>Chrome 16.0, for iParts</w:t>
            </w:r>
          </w:p>
          <w:p w:rsidR="00C567D3" w:rsidRPr="002F58D6" w:rsidRDefault="00C567D3" w:rsidP="00C567D3">
            <w:pPr>
              <w:pStyle w:val="TableListBullet"/>
            </w:pPr>
            <w:r>
              <w:t>Mac OS: Safari 5.1, for iParts</w:t>
            </w:r>
          </w:p>
        </w:tc>
      </w:tr>
      <w:tr w:rsidR="00C567D3" w:rsidRPr="000021AA" w:rsidTr="00981273">
        <w:trPr>
          <w:cantSplit/>
        </w:trPr>
        <w:tc>
          <w:tcPr>
            <w:tcW w:w="1101" w:type="pct"/>
            <w:tcBorders>
              <w:top w:val="nil"/>
              <w:left w:val="nil"/>
              <w:bottom w:val="nil"/>
              <w:right w:val="nil"/>
            </w:tcBorders>
          </w:tcPr>
          <w:p w:rsidR="00C567D3" w:rsidRPr="000021AA" w:rsidRDefault="00C567D3" w:rsidP="00981273">
            <w:pPr>
              <w:pStyle w:val="TableBodyText"/>
            </w:pPr>
            <w:r w:rsidRPr="000021AA">
              <w:t>Report writing</w:t>
            </w:r>
          </w:p>
        </w:tc>
        <w:tc>
          <w:tcPr>
            <w:tcW w:w="3899" w:type="pct"/>
            <w:tcBorders>
              <w:top w:val="nil"/>
              <w:left w:val="nil"/>
              <w:bottom w:val="nil"/>
              <w:right w:val="nil"/>
            </w:tcBorders>
          </w:tcPr>
          <w:p w:rsidR="00C567D3" w:rsidRPr="000021AA" w:rsidRDefault="00C567D3" w:rsidP="00C567D3">
            <w:pPr>
              <w:pStyle w:val="TableListBullet"/>
            </w:pPr>
            <w:r w:rsidRPr="00C567D3">
              <w:t>Reporting Services:</w:t>
            </w:r>
            <w:r>
              <w:t xml:space="preserve"> S</w:t>
            </w:r>
            <w:r w:rsidRPr="00E96A28">
              <w:t xml:space="preserve">QL Server 2005 Express Edition Toolkit, </w:t>
            </w:r>
            <w:r>
              <w:br/>
            </w:r>
            <w:r w:rsidRPr="00E96A28">
              <w:t>SQL Server 2008 Report Builder 2.0, or SQL Server 2008 R2 Report Builder 3.0</w:t>
            </w:r>
          </w:p>
          <w:p w:rsidR="00C567D3" w:rsidRPr="000021AA" w:rsidRDefault="00C567D3" w:rsidP="00C567D3">
            <w:pPr>
              <w:pStyle w:val="TableListBullet"/>
            </w:pPr>
            <w:r w:rsidRPr="005E224A">
              <w:t>Crystal Reports:</w:t>
            </w:r>
            <w:r w:rsidRPr="000021AA">
              <w:t xml:space="preserve"> Crystal 9.0</w:t>
            </w:r>
          </w:p>
        </w:tc>
      </w:tr>
    </w:tbl>
    <w:p w:rsidR="00C567D3" w:rsidRPr="000021AA" w:rsidRDefault="00C567D3" w:rsidP="00981273">
      <w:pPr>
        <w:pStyle w:val="Note"/>
      </w:pPr>
      <w:r w:rsidRPr="000021AA">
        <w:rPr>
          <w:rStyle w:val="Emphasis"/>
        </w:rPr>
        <w:t>Note:</w:t>
      </w:r>
      <w:r>
        <w:t xml:space="preserve"> Optional products, such as </w:t>
      </w:r>
      <w:r w:rsidRPr="000021AA">
        <w:t>Analytics</w:t>
      </w:r>
      <w:r>
        <w:t>,</w:t>
      </w:r>
      <w:r w:rsidRPr="000021AA">
        <w:t xml:space="preserve"> may have additional requirements.</w:t>
      </w:r>
    </w:p>
    <w:p w:rsidR="00C567D3" w:rsidRDefault="00C567D3" w:rsidP="00981273">
      <w:pPr>
        <w:pStyle w:val="Heading4"/>
        <w:rPr>
          <w:rStyle w:val="Emphasis"/>
        </w:rPr>
      </w:pPr>
      <w:bookmarkStart w:id="168" w:name="_D2HTopic_16917"/>
      <w:bookmarkStart w:id="169" w:name="_Toc283799652"/>
      <w:bookmarkStart w:id="170" w:name="_d2h_bmk__Toc283799652_131"/>
      <w:r>
        <w:t xml:space="preserve">ANSI settings required by </w:t>
      </w:r>
      <w:r w:rsidRPr="002A5A4E">
        <w:rPr>
          <w:rStyle w:val="Emphasis"/>
        </w:rPr>
        <w:t>iMIS</w:t>
      </w:r>
      <w:bookmarkEnd w:id="168"/>
    </w:p>
    <w:p w:rsidR="00C567D3" w:rsidRPr="00693878" w:rsidRDefault="00C567D3" w:rsidP="00981273">
      <w:pPr>
        <w:rPr>
          <w:vanish/>
        </w:rPr>
      </w:pPr>
      <w:r>
        <w:rPr>
          <w:rStyle w:val="Emphasis"/>
        </w:rPr>
        <w:fldChar w:fldCharType="begin"/>
      </w:r>
      <w:r>
        <w:instrText xml:space="preserve"> XE "ANSI settings required by iMIS" </w:instrText>
      </w:r>
      <w:r>
        <w:rPr>
          <w:rStyle w:val="Emphasis"/>
        </w:rPr>
        <w:fldChar w:fldCharType="end"/>
      </w:r>
    </w:p>
    <w:p w:rsidR="00C567D3" w:rsidRDefault="00C567D3" w:rsidP="00981273">
      <w:pPr>
        <w:pStyle w:val="BodyText"/>
      </w:pPr>
      <w:r w:rsidRPr="00115F85">
        <w:t>As of 15.</w:t>
      </w:r>
      <w:r>
        <w:t>2</w:t>
      </w:r>
      <w:r w:rsidRPr="00115F85">
        <w:t>,</w:t>
      </w:r>
      <w:r>
        <w:rPr>
          <w:rStyle w:val="Emphasis"/>
        </w:rPr>
        <w:t xml:space="preserve"> </w:t>
      </w:r>
      <w:r w:rsidRPr="00C90622">
        <w:rPr>
          <w:rStyle w:val="Emphasis"/>
        </w:rPr>
        <w:t>iMIS</w:t>
      </w:r>
      <w:r>
        <w:t xml:space="preserve"> requires that all tables be fully ANSI compliant, so they must be created with </w:t>
      </w:r>
      <w:r w:rsidRPr="001D57FF">
        <w:rPr>
          <w:rStyle w:val="Char-textinput"/>
        </w:rPr>
        <w:t>SET ANSI_NULLS ON</w:t>
      </w:r>
      <w:r>
        <w:t xml:space="preserve"> and </w:t>
      </w:r>
      <w:r w:rsidRPr="001D57FF">
        <w:rPr>
          <w:rStyle w:val="Char-textinput"/>
        </w:rPr>
        <w:t>SET ANSI_PADDING ON</w:t>
      </w:r>
      <w:r>
        <w:t xml:space="preserve">. During upgrades, the </w:t>
      </w:r>
      <w:r w:rsidRPr="0081315E">
        <w:rPr>
          <w:rStyle w:val="SpecialBold"/>
        </w:rPr>
        <w:t>ConvertTablesToANSI</w:t>
      </w:r>
      <w:r>
        <w:t xml:space="preserve"> command-line utility rebuilds every table in the database that is not ANSI compliant, including user-defined and third-party tables. See “</w:t>
      </w:r>
      <w:r w:rsidRPr="00C567D3">
        <w:t>ANSI Conversion Utility - ConvertTableToANSI</w:t>
      </w:r>
      <w:r>
        <w:t>” for details.</w:t>
      </w:r>
    </w:p>
    <w:p w:rsidR="00C567D3" w:rsidRDefault="00C567D3" w:rsidP="00981273">
      <w:pPr>
        <w:pStyle w:val="BodyText"/>
      </w:pPr>
      <w:r>
        <w:t>If you are creating your own tables, procedures, triggers, views, etc., be sure to set these ANSI settings:</w:t>
      </w:r>
    </w:p>
    <w:p w:rsidR="00C567D3" w:rsidRDefault="00C567D3" w:rsidP="00981273">
      <w:pPr>
        <w:pStyle w:val="CodeBlock"/>
      </w:pPr>
      <w:r>
        <w:lastRenderedPageBreak/>
        <w:t>SET ANSI_DEFAULTS ON</w:t>
      </w:r>
    </w:p>
    <w:p w:rsidR="00C567D3" w:rsidRDefault="00C567D3" w:rsidP="00981273">
      <w:pPr>
        <w:pStyle w:val="CodeBlock"/>
      </w:pPr>
      <w:r>
        <w:t>SET IMPLICIT_TRANSACTIONS OFF</w:t>
      </w:r>
    </w:p>
    <w:p w:rsidR="00C567D3" w:rsidRDefault="00C567D3" w:rsidP="00981273">
      <w:pPr>
        <w:pStyle w:val="CodeBlock"/>
      </w:pPr>
      <w:r>
        <w:t>SET CONCAT_NULL_YIELDS_NULL ON</w:t>
      </w:r>
    </w:p>
    <w:p w:rsidR="00C567D3" w:rsidRDefault="00C567D3" w:rsidP="00981273">
      <w:pPr>
        <w:pStyle w:val="CodeBlock"/>
      </w:pPr>
      <w:r>
        <w:t>SET ARITHABORT ON</w:t>
      </w:r>
    </w:p>
    <w:p w:rsidR="00C567D3" w:rsidRPr="00115F85" w:rsidRDefault="00C567D3" w:rsidP="00981273">
      <w:pPr>
        <w:pStyle w:val="CodeBlock"/>
      </w:pPr>
      <w:r>
        <w:t>SET NUMERIC_ROUNDABORT OFF</w:t>
      </w:r>
    </w:p>
    <w:p w:rsidR="00C567D3" w:rsidRDefault="00C567D3" w:rsidP="00981273">
      <w:pPr>
        <w:pStyle w:val="Heading4"/>
      </w:pPr>
      <w:bookmarkStart w:id="171" w:name="_D2HTopic_20538"/>
      <w:r>
        <w:t>DLL versioning in 15.2</w:t>
      </w:r>
      <w:bookmarkEnd w:id="171"/>
    </w:p>
    <w:p w:rsidR="00C567D3" w:rsidRPr="00693878" w:rsidRDefault="00C567D3" w:rsidP="00981273">
      <w:pPr>
        <w:rPr>
          <w:vanish/>
        </w:rPr>
      </w:pPr>
      <w:r>
        <w:fldChar w:fldCharType="begin"/>
      </w:r>
      <w:r>
        <w:instrText xml:space="preserve"> XE "DLL versioning in 15.2" </w:instrText>
      </w:r>
      <w:r>
        <w:fldChar w:fldCharType="end"/>
      </w:r>
    </w:p>
    <w:p w:rsidR="00C567D3" w:rsidRDefault="00C567D3" w:rsidP="00981273">
      <w:pPr>
        <w:pStyle w:val="BodyText"/>
      </w:pPr>
      <w:r>
        <w:t>As of</w:t>
      </w:r>
      <w:r w:rsidRPr="00E17DE4">
        <w:t xml:space="preserve"> 15.2, </w:t>
      </w:r>
      <w:r w:rsidRPr="00E17DE4">
        <w:rPr>
          <w:rStyle w:val="Monospace"/>
        </w:rPr>
        <w:t>Asi.dll</w:t>
      </w:r>
      <w:r w:rsidRPr="00E17DE4">
        <w:t xml:space="preserve"> and other DLLs report different version numbers than the version reported in </w:t>
      </w:r>
      <w:r w:rsidRPr="00E17DE4">
        <w:rPr>
          <w:rStyle w:val="SpecialBold"/>
        </w:rPr>
        <w:t>System Setup &gt; iMIS management</w:t>
      </w:r>
      <w:r w:rsidRPr="00E17DE4">
        <w:t xml:space="preserve">. </w:t>
      </w:r>
    </w:p>
    <w:p w:rsidR="00C567D3" w:rsidRDefault="00C567D3" w:rsidP="00981273">
      <w:pPr>
        <w:pStyle w:val="Note"/>
      </w:pPr>
      <w:r>
        <w:rPr>
          <w:rStyle w:val="Emphasis"/>
        </w:rPr>
        <w:t>Tip</w:t>
      </w:r>
      <w:r w:rsidRPr="00E17DE4">
        <w:rPr>
          <w:rStyle w:val="Emphasis"/>
        </w:rPr>
        <w:t>:</w:t>
      </w:r>
      <w:r>
        <w:t xml:space="preserve"> </w:t>
      </w:r>
      <w:r w:rsidRPr="00E17DE4">
        <w:t xml:space="preserve">To verify DLL versioning, check only </w:t>
      </w:r>
      <w:r w:rsidRPr="00E17DE4">
        <w:rPr>
          <w:rStyle w:val="Monospace"/>
        </w:rPr>
        <w:t>AsiV10.dll</w:t>
      </w:r>
      <w:r w:rsidRPr="00E17DE4">
        <w:t>.</w:t>
      </w:r>
    </w:p>
    <w:p w:rsidR="00C567D3" w:rsidRDefault="00C567D3" w:rsidP="00981273">
      <w:pPr>
        <w:pStyle w:val="Heading3"/>
      </w:pPr>
      <w:bookmarkStart w:id="172" w:name="_Toc283799653"/>
      <w:bookmarkStart w:id="173" w:name="_Toc304553957"/>
      <w:bookmarkStart w:id="174" w:name="_Toc322358654"/>
      <w:bookmarkStart w:id="175" w:name="_d2h_bmk__Toc283799653_131"/>
      <w:bookmarkStart w:id="176" w:name="_d2h_bmk__Toc304553957_131"/>
      <w:bookmarkStart w:id="177" w:name="_d2h_bmk__Toc322358654_131"/>
      <w:bookmarkStart w:id="178" w:name="_D2HTopic_7743"/>
      <w:bookmarkEnd w:id="169"/>
      <w:bookmarkEnd w:id="170"/>
      <w:r w:rsidRPr="000021AA">
        <w:t>Download product CD images</w:t>
      </w:r>
      <w:bookmarkEnd w:id="172"/>
      <w:bookmarkEnd w:id="173"/>
      <w:bookmarkEnd w:id="174"/>
      <w:bookmarkEnd w:id="175"/>
      <w:bookmarkEnd w:id="176"/>
      <w:bookmarkEnd w:id="177"/>
      <w:bookmarkEnd w:id="178"/>
    </w:p>
    <w:p w:rsidR="00C567D3" w:rsidRPr="00693878" w:rsidRDefault="00C567D3" w:rsidP="00981273">
      <w:pPr>
        <w:rPr>
          <w:vanish/>
        </w:rPr>
      </w:pPr>
      <w:r>
        <w:fldChar w:fldCharType="begin"/>
      </w:r>
      <w:r>
        <w:instrText xml:space="preserve"> XE "Download product CD images" </w:instrText>
      </w:r>
      <w:r>
        <w:fldChar w:fldCharType="end"/>
      </w:r>
    </w:p>
    <w:p w:rsidR="00C567D3" w:rsidRPr="000021AA" w:rsidRDefault="00C567D3" w:rsidP="00981273">
      <w:pPr>
        <w:pStyle w:val="BodyText"/>
      </w:pPr>
      <w:r w:rsidRPr="000021AA">
        <w:t xml:space="preserve">You can download the </w:t>
      </w:r>
      <w:r w:rsidRPr="000021AA">
        <w:rPr>
          <w:rStyle w:val="Char-iMIS"/>
        </w:rPr>
        <w:t>iMIS</w:t>
      </w:r>
      <w:r w:rsidRPr="000021AA">
        <w:t xml:space="preserve"> product CD image from the ASI Support site. The contents of the CD image are identical to the physical CD. In any procedure that calls for the product CD, you can browse to a folder that contains the extracted CD image.</w:t>
      </w:r>
    </w:p>
    <w:p w:rsidR="00C567D3" w:rsidRPr="000021AA" w:rsidRDefault="00C567D3" w:rsidP="00981273">
      <w:pPr>
        <w:pStyle w:val="HeadingProcedure"/>
      </w:pPr>
      <w:r w:rsidRPr="000021AA">
        <w:t>To download a product CD image</w:t>
      </w:r>
    </w:p>
    <w:p w:rsidR="00C567D3" w:rsidRPr="000021AA" w:rsidRDefault="00C567D3" w:rsidP="00981273">
      <w:pPr>
        <w:pStyle w:val="ListNumber"/>
        <w:numPr>
          <w:ilvl w:val="0"/>
          <w:numId w:val="28"/>
        </w:numPr>
      </w:pPr>
      <w:r w:rsidRPr="000021AA">
        <w:t xml:space="preserve">Log on to </w:t>
      </w:r>
      <w:r w:rsidRPr="000021AA">
        <w:rPr>
          <w:rStyle w:val="SpecialBold"/>
        </w:rPr>
        <w:t>Support</w:t>
      </w:r>
      <w:r w:rsidRPr="000021AA">
        <w:t xml:space="preserve"> (</w:t>
      </w:r>
      <w:hyperlink r:id="rId91" w:tgtFrame="_blank" w:history="1">
        <w:r w:rsidRPr="009A403C">
          <w:rPr>
            <w:rStyle w:val="Hyperlink"/>
          </w:rPr>
          <w:t>http://advsol.com/support</w:t>
        </w:r>
      </w:hyperlink>
      <w:r w:rsidRPr="000021AA">
        <w:t>)</w:t>
      </w:r>
      <w:r>
        <w:t>.</w:t>
      </w:r>
    </w:p>
    <w:p w:rsidR="00C567D3" w:rsidRPr="000021AA" w:rsidRDefault="00C567D3" w:rsidP="00C567D3">
      <w:pPr>
        <w:pStyle w:val="ListNumber"/>
      </w:pPr>
      <w:r w:rsidRPr="000021AA">
        <w:t xml:space="preserve">On the </w:t>
      </w:r>
      <w:r w:rsidRPr="000021AA">
        <w:rPr>
          <w:rStyle w:val="SpecialBold"/>
        </w:rPr>
        <w:t>Support</w:t>
      </w:r>
      <w:r w:rsidRPr="000021AA">
        <w:t xml:space="preserve"> page, select </w:t>
      </w:r>
      <w:r w:rsidRPr="000021AA">
        <w:rPr>
          <w:rStyle w:val="SpecialBold"/>
        </w:rPr>
        <w:t>Product Releases</w:t>
      </w:r>
      <w:r w:rsidRPr="000021AA">
        <w:t>.</w:t>
      </w:r>
    </w:p>
    <w:p w:rsidR="00C567D3" w:rsidRPr="000021AA" w:rsidRDefault="00C567D3" w:rsidP="00C567D3">
      <w:pPr>
        <w:pStyle w:val="ListNumber"/>
      </w:pPr>
      <w:r w:rsidRPr="000021AA">
        <w:t xml:space="preserve">Under </w:t>
      </w:r>
      <w:r w:rsidRPr="000021AA">
        <w:rPr>
          <w:rStyle w:val="SpecialBold"/>
        </w:rPr>
        <w:t>Product Releases</w:t>
      </w:r>
      <w:r w:rsidRPr="000021AA">
        <w:t xml:space="preserve"> at left, select </w:t>
      </w:r>
      <w:r w:rsidRPr="000021AA">
        <w:rPr>
          <w:rStyle w:val="SpecialBold"/>
        </w:rPr>
        <w:t>View All Releases</w:t>
      </w:r>
      <w:r w:rsidRPr="000021AA">
        <w:t>.</w:t>
      </w:r>
    </w:p>
    <w:p w:rsidR="00C567D3" w:rsidRPr="000021AA" w:rsidRDefault="00C567D3" w:rsidP="00C567D3">
      <w:pPr>
        <w:pStyle w:val="ListNumber"/>
      </w:pPr>
      <w:r w:rsidRPr="000021AA">
        <w:t xml:space="preserve">Under </w:t>
      </w:r>
      <w:r w:rsidRPr="000021AA">
        <w:rPr>
          <w:rStyle w:val="SpecialBold"/>
        </w:rPr>
        <w:t>Choose a Product</w:t>
      </w:r>
      <w:r w:rsidRPr="000021AA">
        <w:t xml:space="preserve">, select </w:t>
      </w:r>
      <w:r w:rsidRPr="000021AA">
        <w:rPr>
          <w:rStyle w:val="SpecialBold"/>
        </w:rPr>
        <w:t>iMIS 15</w:t>
      </w:r>
      <w:r w:rsidRPr="000021AA">
        <w:t>.</w:t>
      </w:r>
    </w:p>
    <w:p w:rsidR="00C567D3" w:rsidRPr="000021AA" w:rsidRDefault="00C567D3" w:rsidP="00C567D3">
      <w:pPr>
        <w:pStyle w:val="ListNumber"/>
      </w:pPr>
      <w:r w:rsidRPr="000021AA">
        <w:t xml:space="preserve">Select the most recent version of </w:t>
      </w:r>
      <w:r w:rsidRPr="000021AA">
        <w:rPr>
          <w:rStyle w:val="Char-iMIS"/>
        </w:rPr>
        <w:t>iMIS</w:t>
      </w:r>
      <w:r w:rsidRPr="000021AA">
        <w:t xml:space="preserve"> that is marked as a </w:t>
      </w:r>
      <w:r w:rsidRPr="000021AA">
        <w:rPr>
          <w:rStyle w:val="SpecialBold"/>
        </w:rPr>
        <w:t>Production Release</w:t>
      </w:r>
      <w:r w:rsidRPr="000021AA">
        <w:t xml:space="preserve"> and download the associated self-extracting zip file (for example, </w:t>
      </w:r>
      <w:r w:rsidRPr="000021AA">
        <w:rPr>
          <w:rStyle w:val="SpecialBold"/>
        </w:rPr>
        <w:t>iMIS nn.n.n.nnn_Product_CD.exe</w:t>
      </w:r>
      <w:r w:rsidRPr="000021AA">
        <w:t>).</w:t>
      </w:r>
    </w:p>
    <w:p w:rsidR="00C567D3" w:rsidRPr="000021AA" w:rsidRDefault="00C567D3" w:rsidP="00C567D3">
      <w:pPr>
        <w:pStyle w:val="ListNumber"/>
      </w:pPr>
      <w:r w:rsidRPr="000021AA">
        <w:t>Select the most recent update to the release, if any, and download the zip file.</w:t>
      </w:r>
    </w:p>
    <w:p w:rsidR="00C567D3" w:rsidRPr="000021AA" w:rsidRDefault="00C567D3" w:rsidP="00C567D3">
      <w:pPr>
        <w:pStyle w:val="ListNumber"/>
      </w:pPr>
      <w:r w:rsidRPr="000021AA">
        <w:t xml:space="preserve">Double-click the downloaded files to extract the images to their default locations on the </w:t>
      </w:r>
      <w:r w:rsidRPr="000021AA">
        <w:rPr>
          <w:rStyle w:val="Monospace"/>
        </w:rPr>
        <w:t>C:</w:t>
      </w:r>
      <w:r w:rsidRPr="000021AA">
        <w:t xml:space="preserve"> drive.</w:t>
      </w:r>
    </w:p>
    <w:p w:rsidR="00C567D3" w:rsidRPr="000021AA" w:rsidRDefault="00C567D3" w:rsidP="00981273">
      <w:pPr>
        <w:pStyle w:val="HeadingProcedure"/>
      </w:pPr>
      <w:r w:rsidRPr="000021AA">
        <w:t>To use CD images across the network</w:t>
      </w:r>
    </w:p>
    <w:p w:rsidR="00C567D3" w:rsidRPr="000021AA" w:rsidRDefault="00C567D3" w:rsidP="00981273">
      <w:pPr>
        <w:pStyle w:val="ListNumber"/>
        <w:numPr>
          <w:ilvl w:val="0"/>
          <w:numId w:val="29"/>
        </w:numPr>
      </w:pPr>
      <w:r w:rsidRPr="000021AA">
        <w:t>Copy the extracted CD image to a shared network location.</w:t>
      </w:r>
    </w:p>
    <w:p w:rsidR="00C567D3" w:rsidRPr="000021AA" w:rsidRDefault="00C567D3" w:rsidP="00C567D3">
      <w:pPr>
        <w:pStyle w:val="ListNumber"/>
      </w:pPr>
      <w:r w:rsidRPr="000021AA">
        <w:t xml:space="preserve">On the machine where you need to run the </w:t>
      </w:r>
      <w:r w:rsidRPr="000021AA">
        <w:rPr>
          <w:rStyle w:val="SpecialBold"/>
        </w:rPr>
        <w:t>setup.exe</w:t>
      </w:r>
      <w:r w:rsidRPr="000021AA">
        <w:t>, map a drive letter to the network location of the extracted CD image.</w:t>
      </w:r>
    </w:p>
    <w:p w:rsidR="00C567D3" w:rsidRPr="000021AA" w:rsidRDefault="00C567D3" w:rsidP="00C567D3">
      <w:pPr>
        <w:pStyle w:val="ListNumber"/>
      </w:pPr>
      <w:r w:rsidRPr="000021AA">
        <w:t>Browse to the installation program on that mapped drive.</w:t>
      </w:r>
    </w:p>
    <w:p w:rsidR="00C567D3" w:rsidRDefault="00C567D3" w:rsidP="00981273">
      <w:pPr>
        <w:pStyle w:val="Heading3"/>
      </w:pPr>
      <w:bookmarkStart w:id="179" w:name="_Toc283799654"/>
      <w:bookmarkStart w:id="180" w:name="_Toc304553958"/>
      <w:bookmarkStart w:id="181" w:name="_Toc322358655"/>
      <w:bookmarkStart w:id="182" w:name="_d2h_bmk__Toc283799654_131"/>
      <w:bookmarkStart w:id="183" w:name="_d2h_bmk__Toc304553958_131"/>
      <w:bookmarkStart w:id="184" w:name="_d2h_bmk__Toc322358655_131"/>
      <w:bookmarkStart w:id="185" w:name="_D2HTopic_7744"/>
      <w:r w:rsidRPr="000021AA">
        <w:t>Review support policies</w:t>
      </w:r>
      <w:bookmarkEnd w:id="179"/>
      <w:bookmarkEnd w:id="180"/>
      <w:bookmarkEnd w:id="181"/>
      <w:bookmarkEnd w:id="182"/>
      <w:bookmarkEnd w:id="183"/>
      <w:bookmarkEnd w:id="184"/>
      <w:bookmarkEnd w:id="185"/>
    </w:p>
    <w:p w:rsidR="00C567D3" w:rsidRPr="00693878" w:rsidRDefault="00C567D3" w:rsidP="00981273">
      <w:pPr>
        <w:rPr>
          <w:vanish/>
        </w:rPr>
      </w:pPr>
      <w:r>
        <w:fldChar w:fldCharType="begin"/>
      </w:r>
      <w:r>
        <w:instrText xml:space="preserve"> XE "Review support policies" </w:instrText>
      </w:r>
      <w:r>
        <w:fldChar w:fldCharType="end"/>
      </w:r>
    </w:p>
    <w:p w:rsidR="00C567D3" w:rsidRPr="000021AA" w:rsidRDefault="00C567D3" w:rsidP="00981273">
      <w:pPr>
        <w:pStyle w:val="BodyText"/>
        <w:keepNext/>
      </w:pPr>
      <w:r w:rsidRPr="000021AA">
        <w:t xml:space="preserve">Go to </w:t>
      </w:r>
      <w:r w:rsidRPr="000021AA">
        <w:rPr>
          <w:rStyle w:val="SpecialBold"/>
        </w:rPr>
        <w:t>Support</w:t>
      </w:r>
      <w:r w:rsidRPr="000021AA">
        <w:t xml:space="preserve"> (</w:t>
      </w:r>
      <w:hyperlink r:id="rId92" w:tgtFrame="_blank" w:history="1">
        <w:r w:rsidRPr="009A403C">
          <w:rPr>
            <w:rStyle w:val="Hyperlink"/>
          </w:rPr>
          <w:t>http://advsol.com/support</w:t>
        </w:r>
      </w:hyperlink>
      <w:r w:rsidRPr="000021AA">
        <w:t xml:space="preserve">) and log on to the </w:t>
      </w:r>
      <w:r w:rsidRPr="000021AA">
        <w:rPr>
          <w:rStyle w:val="SpecialBold"/>
        </w:rPr>
        <w:t>Tech Support Community</w:t>
      </w:r>
      <w:r w:rsidRPr="000021AA">
        <w:t>:</w:t>
      </w:r>
    </w:p>
    <w:p w:rsidR="00C567D3" w:rsidRPr="000021AA" w:rsidRDefault="00FF4A37" w:rsidP="00981273">
      <w:pPr>
        <w:pStyle w:val="Figures"/>
      </w:pPr>
      <w:r>
        <w:rPr>
          <w:noProof/>
        </w:rPr>
        <w:pict>
          <v:shape id="_x0000_i1087" type="#_x0000_t75" style="width:156pt;height:125.25pt;visibility:visible">
            <v:imagedata r:id="rId93" o:title=""/>
            <o:lock v:ext="edit" aspectratio="f"/>
          </v:shape>
        </w:pict>
      </w:r>
    </w:p>
    <w:p w:rsidR="00C567D3" w:rsidRPr="000021AA" w:rsidRDefault="00C567D3" w:rsidP="00981273">
      <w:pPr>
        <w:pStyle w:val="BodyText"/>
        <w:keepNext/>
      </w:pPr>
      <w:r w:rsidRPr="000021AA">
        <w:lastRenderedPageBreak/>
        <w:t xml:space="preserve">Open the </w:t>
      </w:r>
      <w:r w:rsidRPr="000021AA">
        <w:rPr>
          <w:rStyle w:val="SpecialBold"/>
        </w:rPr>
        <w:t>Document Archive</w:t>
      </w:r>
      <w:r w:rsidRPr="000021AA">
        <w:t xml:space="preserve"> to view detailed support policies:</w:t>
      </w:r>
    </w:p>
    <w:p w:rsidR="00C567D3" w:rsidRPr="000021AA" w:rsidRDefault="008639C6" w:rsidP="00981273">
      <w:pPr>
        <w:pStyle w:val="Figures"/>
      </w:pPr>
      <w:r>
        <w:rPr>
          <w:noProof/>
        </w:rPr>
        <w:pict>
          <v:shape id="_x0000_i1088" type="#_x0000_t75" style="width:435.75pt;height:93pt;visibility:visible">
            <v:imagedata r:id="rId94" o:title=""/>
            <o:lock v:ext="edit" aspectratio="f"/>
          </v:shape>
        </w:pict>
      </w:r>
    </w:p>
    <w:p w:rsidR="00C567D3" w:rsidRDefault="00C567D3" w:rsidP="00981273">
      <w:pPr>
        <w:pStyle w:val="Heading4"/>
      </w:pPr>
      <w:bookmarkStart w:id="186" w:name="_D2HTopic_7745"/>
      <w:r w:rsidRPr="000021AA">
        <w:t>No support for customized triggers</w:t>
      </w:r>
      <w:bookmarkEnd w:id="186"/>
    </w:p>
    <w:p w:rsidR="00C567D3" w:rsidRPr="00693878" w:rsidRDefault="00C567D3" w:rsidP="00981273">
      <w:pPr>
        <w:rPr>
          <w:vanish/>
        </w:rPr>
      </w:pPr>
      <w:r>
        <w:fldChar w:fldCharType="begin"/>
      </w:r>
      <w:r>
        <w:instrText xml:space="preserve"> XE "No support for customized triggers" </w:instrText>
      </w:r>
      <w:r>
        <w:fldChar w:fldCharType="end"/>
      </w:r>
    </w:p>
    <w:p w:rsidR="00C567D3" w:rsidRPr="000021AA" w:rsidRDefault="00C567D3" w:rsidP="00981273">
      <w:pPr>
        <w:pStyle w:val="BodyText"/>
      </w:pPr>
      <w:r w:rsidRPr="000021AA">
        <w:t xml:space="preserve">Some site administrators choose to implement customized triggers on </w:t>
      </w:r>
      <w:r w:rsidRPr="000021AA">
        <w:rPr>
          <w:rStyle w:val="Char-iMIS"/>
        </w:rPr>
        <w:t>iMIS</w:t>
      </w:r>
      <w:r w:rsidRPr="000021AA">
        <w:t xml:space="preserve"> tables. Advanced Solutions International (ASI) does not support user-defined triggers. Be aware that if you have customized triggers, you will need to recreate them after an upgrade. Our upgrade process might remove any non-</w:t>
      </w:r>
      <w:r w:rsidRPr="000021AA">
        <w:rPr>
          <w:rStyle w:val="Char-iMIS"/>
        </w:rPr>
        <w:t>iMIS</w:t>
      </w:r>
      <w:r w:rsidRPr="000021AA">
        <w:t xml:space="preserve"> triggers.</w:t>
      </w:r>
    </w:p>
    <w:p w:rsidR="00C567D3" w:rsidRPr="000021AA" w:rsidRDefault="00C567D3" w:rsidP="00981273">
      <w:pPr>
        <w:pStyle w:val="Note"/>
      </w:pPr>
      <w:r w:rsidRPr="000021AA">
        <w:rPr>
          <w:rStyle w:val="Emphasis"/>
        </w:rPr>
        <w:t>Note:</w:t>
      </w:r>
      <w:r w:rsidRPr="000021AA">
        <w:t xml:space="preserve"> ASI reserves the right to add triggers to </w:t>
      </w:r>
      <w:r w:rsidRPr="000021AA">
        <w:rPr>
          <w:rStyle w:val="Char-iMIS"/>
        </w:rPr>
        <w:t>iMIS</w:t>
      </w:r>
      <w:r w:rsidRPr="000021AA">
        <w:t xml:space="preserve"> tables.</w:t>
      </w:r>
    </w:p>
    <w:p w:rsidR="00C567D3" w:rsidRDefault="00C567D3" w:rsidP="00981273">
      <w:pPr>
        <w:pStyle w:val="Heading4"/>
      </w:pPr>
      <w:bookmarkStart w:id="187" w:name="_D2HTopic_7746"/>
      <w:r w:rsidRPr="000021AA">
        <w:t>Support for Crystal Reports runtime versions</w:t>
      </w:r>
      <w:bookmarkEnd w:id="187"/>
    </w:p>
    <w:p w:rsidR="00C567D3" w:rsidRPr="00693878" w:rsidRDefault="00C567D3" w:rsidP="00981273">
      <w:pPr>
        <w:rPr>
          <w:vanish/>
        </w:rPr>
      </w:pPr>
      <w:r>
        <w:fldChar w:fldCharType="begin"/>
      </w:r>
      <w:r>
        <w:instrText xml:space="preserve"> XE "Support for Crystal Reports runtime versions" </w:instrText>
      </w:r>
      <w:r>
        <w:fldChar w:fldCharType="end"/>
      </w:r>
    </w:p>
    <w:p w:rsidR="00C567D3" w:rsidRPr="000021AA" w:rsidRDefault="00C567D3" w:rsidP="00981273">
      <w:pPr>
        <w:pStyle w:val="BodyText"/>
      </w:pPr>
      <w:r w:rsidRPr="000021AA">
        <w:t xml:space="preserve">ASI distributes a royalty-free Crystal Reports 9 runtime with this release. The runtime license allows you to run the supplied Crystal reports. In order to modify or create a report, you must purchase and install a complete Crystal license. Due to new licensing guidelines established by Business Objects, ASI cannot distribute a royalty-free runtime for Crystal 10 or higher. Using Crystal reports for the web may require a different Crystal license. Contact your AiSP or go to </w:t>
      </w:r>
      <w:hyperlink r:id="rId95" w:tgtFrame="_blank" w:history="1">
        <w:r>
          <w:rPr>
            <w:rStyle w:val="Hyperlink"/>
          </w:rPr>
          <w:t>Crystal's site</w:t>
        </w:r>
      </w:hyperlink>
      <w:r w:rsidRPr="000021AA">
        <w:t xml:space="preserve"> to determine which product to purchase.</w:t>
      </w:r>
    </w:p>
    <w:p w:rsidR="00C567D3" w:rsidRPr="000021AA" w:rsidRDefault="00C567D3" w:rsidP="00981273">
      <w:pPr>
        <w:pStyle w:val="BodyText"/>
      </w:pPr>
      <w:r w:rsidRPr="000021AA">
        <w:t>ASI continues to distribute the Crystal 9 runtime, which is compatible with the full versions of Crystal 10 and higher. However, be aware that features added to the newer releases make reports with these features incompatible with the Crystal 9 runtime. Problems encountered as a result of these new features are not supported by ASI since we are restricted to distributing the Crystal 9 runtime. Therefore, be sure to back up any existing report before modifying it in Crystal 10 or later. In our testing, we have not experienced problems, but the risk remains.</w:t>
      </w:r>
    </w:p>
    <w:p w:rsidR="00C567D3" w:rsidRDefault="00C567D3" w:rsidP="00981273">
      <w:pPr>
        <w:pStyle w:val="Heading3"/>
      </w:pPr>
      <w:bookmarkStart w:id="188" w:name="_Toc283799655"/>
      <w:bookmarkStart w:id="189" w:name="_Toc304553959"/>
      <w:bookmarkStart w:id="190" w:name="_Toc322358656"/>
      <w:bookmarkStart w:id="191" w:name="_d2h_bmk__Toc283799655_131"/>
      <w:bookmarkStart w:id="192" w:name="_d2h_bmk__Toc304553959_131"/>
      <w:bookmarkStart w:id="193" w:name="_d2h_bmk__Toc322358656_131"/>
      <w:bookmarkStart w:id="194" w:name="_D2HTopic_7747"/>
      <w:r w:rsidRPr="000021AA">
        <w:t>Review resolved and known issues</w:t>
      </w:r>
      <w:bookmarkEnd w:id="188"/>
      <w:bookmarkEnd w:id="189"/>
      <w:bookmarkEnd w:id="190"/>
      <w:bookmarkEnd w:id="191"/>
      <w:bookmarkEnd w:id="192"/>
      <w:bookmarkEnd w:id="193"/>
      <w:bookmarkEnd w:id="194"/>
    </w:p>
    <w:p w:rsidR="00C567D3" w:rsidRPr="00693878" w:rsidRDefault="00C567D3" w:rsidP="00981273">
      <w:pPr>
        <w:rPr>
          <w:vanish/>
        </w:rPr>
      </w:pPr>
      <w:r>
        <w:fldChar w:fldCharType="begin"/>
      </w:r>
      <w:r>
        <w:instrText xml:space="preserve"> XE "Review resolved and known issues" </w:instrText>
      </w:r>
      <w:r>
        <w:fldChar w:fldCharType="end"/>
      </w:r>
    </w:p>
    <w:p w:rsidR="00C567D3" w:rsidRPr="000021AA" w:rsidRDefault="00C567D3" w:rsidP="00981273">
      <w:pPr>
        <w:pStyle w:val="BodyText"/>
      </w:pPr>
      <w:r w:rsidRPr="000021AA">
        <w:t xml:space="preserve">Visit </w:t>
      </w:r>
      <w:r w:rsidRPr="000021AA">
        <w:rPr>
          <w:rStyle w:val="SpecialBold"/>
        </w:rPr>
        <w:t>Support</w:t>
      </w:r>
      <w:r w:rsidRPr="000021AA">
        <w:t xml:space="preserve"> (</w:t>
      </w:r>
      <w:hyperlink r:id="rId96" w:tgtFrame="_blank" w:history="1">
        <w:r w:rsidRPr="009A403C">
          <w:rPr>
            <w:rStyle w:val="Hyperlink"/>
          </w:rPr>
          <w:t>http://advsol.com/support</w:t>
        </w:r>
      </w:hyperlink>
      <w:r w:rsidRPr="000021AA">
        <w:t xml:space="preserve">) to view real-time listings of software issues for the release. </w:t>
      </w:r>
    </w:p>
    <w:p w:rsidR="00C567D3" w:rsidRPr="000021AA" w:rsidRDefault="00C567D3" w:rsidP="00981273">
      <w:pPr>
        <w:pStyle w:val="HeadingProcedure"/>
      </w:pPr>
      <w:r w:rsidRPr="000021AA">
        <w:t>To view all Resolved or Known Issues</w:t>
      </w:r>
    </w:p>
    <w:p w:rsidR="00C567D3" w:rsidRPr="000021AA" w:rsidRDefault="00C567D3" w:rsidP="00981273">
      <w:pPr>
        <w:pStyle w:val="ListNumber"/>
        <w:numPr>
          <w:ilvl w:val="0"/>
          <w:numId w:val="30"/>
        </w:numPr>
      </w:pPr>
      <w:r w:rsidRPr="000021AA">
        <w:t xml:space="preserve">Log in to the </w:t>
      </w:r>
      <w:r w:rsidRPr="000021AA">
        <w:rPr>
          <w:rStyle w:val="SpecialBold"/>
        </w:rPr>
        <w:t>Support</w:t>
      </w:r>
      <w:r w:rsidRPr="000021AA">
        <w:t xml:space="preserve"> (</w:t>
      </w:r>
      <w:hyperlink r:id="rId97" w:tgtFrame="_blank" w:history="1">
        <w:r w:rsidRPr="009A403C">
          <w:rPr>
            <w:rStyle w:val="Hyperlink"/>
          </w:rPr>
          <w:t>http://advsol.com/support</w:t>
        </w:r>
      </w:hyperlink>
      <w:r w:rsidRPr="000021AA">
        <w:t>) page.</w:t>
      </w:r>
    </w:p>
    <w:p w:rsidR="00C567D3" w:rsidRPr="000021AA" w:rsidRDefault="00C567D3" w:rsidP="00C567D3">
      <w:pPr>
        <w:pStyle w:val="ListNumber"/>
      </w:pPr>
      <w:r w:rsidRPr="000021AA">
        <w:t xml:space="preserve">Select </w:t>
      </w:r>
      <w:r w:rsidRPr="000021AA">
        <w:rPr>
          <w:rStyle w:val="SpecialBold"/>
        </w:rPr>
        <w:t xml:space="preserve">Technical Support </w:t>
      </w:r>
      <w:r w:rsidRPr="000021AA">
        <w:t xml:space="preserve">(at left), and select </w:t>
      </w:r>
      <w:r w:rsidRPr="000021AA">
        <w:rPr>
          <w:rStyle w:val="SpecialBold"/>
        </w:rPr>
        <w:t>Search Issues</w:t>
      </w:r>
      <w:r w:rsidRPr="000021AA">
        <w:t>.</w:t>
      </w:r>
    </w:p>
    <w:p w:rsidR="00C567D3" w:rsidRPr="000021AA" w:rsidRDefault="00C567D3" w:rsidP="00C567D3">
      <w:pPr>
        <w:pStyle w:val="ListNumber"/>
      </w:pPr>
      <w:r w:rsidRPr="000021AA">
        <w:t xml:space="preserve">Set the </w:t>
      </w:r>
      <w:r w:rsidRPr="000021AA">
        <w:rPr>
          <w:rStyle w:val="SpecialBold"/>
        </w:rPr>
        <w:t>Search Type</w:t>
      </w:r>
      <w:r w:rsidRPr="000021AA">
        <w:t xml:space="preserve"> to </w:t>
      </w:r>
      <w:r w:rsidRPr="000021AA">
        <w:rPr>
          <w:rStyle w:val="SpecialBold"/>
        </w:rPr>
        <w:t>Resolved Issues</w:t>
      </w:r>
      <w:r w:rsidRPr="000021AA">
        <w:t xml:space="preserve"> (or </w:t>
      </w:r>
      <w:r w:rsidRPr="000021AA">
        <w:rPr>
          <w:rStyle w:val="SpecialBold"/>
        </w:rPr>
        <w:t>Known Issues</w:t>
      </w:r>
      <w:r w:rsidRPr="000021AA">
        <w:t>) and choose the version.</w:t>
      </w:r>
    </w:p>
    <w:p w:rsidR="00C567D3" w:rsidRPr="000021AA" w:rsidRDefault="00C567D3" w:rsidP="00C567D3">
      <w:pPr>
        <w:pStyle w:val="ListNumber"/>
        <w:keepNext/>
      </w:pPr>
      <w:r w:rsidRPr="000021AA">
        <w:lastRenderedPageBreak/>
        <w:t xml:space="preserve">Select </w:t>
      </w:r>
      <w:r w:rsidRPr="000021AA">
        <w:rPr>
          <w:rStyle w:val="SpecialBold"/>
        </w:rPr>
        <w:t>Search</w:t>
      </w:r>
      <w:r w:rsidRPr="000021AA">
        <w:t>.</w:t>
      </w:r>
    </w:p>
    <w:p w:rsidR="00C567D3" w:rsidRPr="000021AA" w:rsidRDefault="008639C6" w:rsidP="00981273">
      <w:pPr>
        <w:pStyle w:val="ListContinue"/>
      </w:pPr>
      <w:r>
        <w:rPr>
          <w:noProof/>
        </w:rPr>
        <w:pict>
          <v:shape id="_x0000_i1089" type="#_x0000_t75" style="width:362.25pt;height:169.5pt;visibility:visible">
            <v:imagedata r:id="rId98" o:title=""/>
            <o:lock v:ext="edit" aspectratio="f"/>
          </v:shape>
        </w:pict>
      </w:r>
    </w:p>
    <w:p w:rsidR="00C567D3" w:rsidRDefault="00C567D3" w:rsidP="00981273">
      <w:pPr>
        <w:pStyle w:val="Heading3"/>
      </w:pPr>
      <w:bookmarkStart w:id="195" w:name="_Toc283799656"/>
      <w:bookmarkStart w:id="196" w:name="_Toc304553960"/>
      <w:bookmarkStart w:id="197" w:name="_Toc322358657"/>
      <w:bookmarkStart w:id="198" w:name="_d2h_bmk__Toc283799656_131"/>
      <w:bookmarkStart w:id="199" w:name="_d2h_bmk__Toc304553960_131"/>
      <w:bookmarkStart w:id="200" w:name="_d2h_bmk__Toc322358657_131"/>
      <w:bookmarkStart w:id="201" w:name="_D2HTopic_7748"/>
      <w:r w:rsidRPr="000021AA">
        <w:t xml:space="preserve">Planning your </w:t>
      </w:r>
      <w:r w:rsidRPr="000021AA">
        <w:rPr>
          <w:rStyle w:val="Char-iMIS"/>
        </w:rPr>
        <w:t>iMIS</w:t>
      </w:r>
      <w:r w:rsidRPr="000021AA">
        <w:t xml:space="preserve"> architecture</w:t>
      </w:r>
      <w:bookmarkEnd w:id="195"/>
      <w:bookmarkEnd w:id="196"/>
      <w:bookmarkEnd w:id="197"/>
      <w:bookmarkEnd w:id="198"/>
      <w:bookmarkEnd w:id="199"/>
      <w:bookmarkEnd w:id="200"/>
      <w:bookmarkEnd w:id="201"/>
    </w:p>
    <w:p w:rsidR="00C567D3" w:rsidRPr="00693878" w:rsidRDefault="00C567D3" w:rsidP="00981273">
      <w:pPr>
        <w:rPr>
          <w:vanish/>
        </w:rPr>
      </w:pPr>
      <w:r>
        <w:fldChar w:fldCharType="begin"/>
      </w:r>
      <w:r>
        <w:instrText xml:space="preserve"> XE "Planning your iMIS architecture" </w:instrText>
      </w:r>
      <w:r>
        <w:fldChar w:fldCharType="end"/>
      </w:r>
    </w:p>
    <w:p w:rsidR="00C567D3" w:rsidRPr="000021AA" w:rsidRDefault="00C567D3" w:rsidP="00981273">
      <w:pPr>
        <w:pStyle w:val="BodyText"/>
      </w:pPr>
      <w:r w:rsidRPr="000021AA">
        <w:t xml:space="preserve">The server architecture of </w:t>
      </w:r>
      <w:r w:rsidRPr="000021AA">
        <w:rPr>
          <w:rStyle w:val="Char-iMIS"/>
        </w:rPr>
        <w:t>iMIS</w:t>
      </w:r>
      <w:r w:rsidRPr="000021AA">
        <w:t xml:space="preserve"> allows you to install all the components onto a </w:t>
      </w:r>
      <w:r>
        <w:t>single appserver, for simple client/server</w:t>
      </w:r>
      <w:r w:rsidRPr="000021AA">
        <w:t xml:space="preserve"> architecture, or spread the components across multiple appservers, for better performance in larger organizations.</w:t>
      </w:r>
    </w:p>
    <w:p w:rsidR="00C567D3" w:rsidRPr="000021AA" w:rsidRDefault="00C567D3" w:rsidP="00981273">
      <w:pPr>
        <w:pStyle w:val="BodyText"/>
      </w:pPr>
      <w:r w:rsidRPr="000021AA">
        <w:t>The installation process automates many steps, but you must be clear about the configuration you want in order to manage the process successfully. In planning your architecture, your task is to map out</w:t>
      </w:r>
    </w:p>
    <w:p w:rsidR="00C567D3" w:rsidRPr="000021AA" w:rsidRDefault="00C567D3" w:rsidP="00981273">
      <w:pPr>
        <w:pStyle w:val="ListNumber"/>
        <w:numPr>
          <w:ilvl w:val="0"/>
          <w:numId w:val="31"/>
        </w:numPr>
      </w:pPr>
      <w:r w:rsidRPr="000021AA">
        <w:t xml:space="preserve">how many servers are needed </w:t>
      </w:r>
    </w:p>
    <w:p w:rsidR="00C567D3" w:rsidRPr="000021AA" w:rsidRDefault="00C567D3" w:rsidP="00C567D3">
      <w:pPr>
        <w:pStyle w:val="ListNumber"/>
      </w:pPr>
      <w:r w:rsidRPr="000021AA">
        <w:t>what will be hosted on each</w:t>
      </w:r>
    </w:p>
    <w:p w:rsidR="00C567D3" w:rsidRPr="000021AA" w:rsidRDefault="00C567D3" w:rsidP="00981273">
      <w:pPr>
        <w:pStyle w:val="BodyText"/>
      </w:pPr>
      <w:r w:rsidRPr="000021AA">
        <w:t xml:space="preserve">The following terms and concepts will help you plan your </w:t>
      </w:r>
      <w:r w:rsidRPr="000021AA">
        <w:rPr>
          <w:rStyle w:val="Char-iMIS"/>
        </w:rPr>
        <w:t>iMIS</w:t>
      </w:r>
      <w:r w:rsidRPr="000021AA">
        <w:t xml:space="preserve"> architecture.</w:t>
      </w:r>
    </w:p>
    <w:p w:rsidR="00C567D3" w:rsidRDefault="00C567D3" w:rsidP="00981273">
      <w:pPr>
        <w:pStyle w:val="Heading4"/>
      </w:pPr>
      <w:bookmarkStart w:id="202" w:name="_D2HTopic_7749"/>
      <w:r w:rsidRPr="000021AA">
        <w:t xml:space="preserve">Types of </w:t>
      </w:r>
      <w:r w:rsidRPr="000021AA">
        <w:rPr>
          <w:rStyle w:val="Char-iMIS"/>
        </w:rPr>
        <w:t>iMIS</w:t>
      </w:r>
      <w:r w:rsidRPr="000021AA">
        <w:t xml:space="preserve"> licenses and views</w:t>
      </w:r>
      <w:bookmarkEnd w:id="202"/>
    </w:p>
    <w:p w:rsidR="00C567D3" w:rsidRPr="00693878" w:rsidRDefault="00C567D3" w:rsidP="00981273">
      <w:pPr>
        <w:rPr>
          <w:vanish/>
        </w:rPr>
      </w:pPr>
      <w:r>
        <w:fldChar w:fldCharType="begin"/>
      </w:r>
      <w:r>
        <w:instrText xml:space="preserve"> XE "Types of iMIS licenses and views" </w:instrText>
      </w:r>
      <w:r>
        <w:fldChar w:fldCharType="end"/>
      </w:r>
    </w:p>
    <w:p w:rsidR="00C567D3" w:rsidRPr="000021AA" w:rsidRDefault="00C567D3" w:rsidP="00981273">
      <w:pPr>
        <w:pStyle w:val="SubheadingTemplate"/>
      </w:pPr>
      <w:r w:rsidRPr="000021AA">
        <w:t>Three levels of user licenses</w:t>
      </w:r>
    </w:p>
    <w:p w:rsidR="00C567D3" w:rsidRPr="000021AA" w:rsidRDefault="00C567D3" w:rsidP="00981273">
      <w:pPr>
        <w:pStyle w:val="BodyText"/>
      </w:pPr>
      <w:r w:rsidRPr="000021AA">
        <w:rPr>
          <w:rStyle w:val="Char-iMIS"/>
        </w:rPr>
        <w:t>iMIS</w:t>
      </w:r>
      <w:r w:rsidRPr="000021AA">
        <w:t xml:space="preserve"> 15 has three </w:t>
      </w:r>
      <w:r w:rsidRPr="000021AA">
        <w:rPr>
          <w:rStyle w:val="Emphasis"/>
        </w:rPr>
        <w:t>user classes</w:t>
      </w:r>
      <w:r w:rsidRPr="000021AA">
        <w:t>, which are the foundation of the credentials for each user record (</w:t>
      </w:r>
      <w:r w:rsidRPr="000021AA">
        <w:rPr>
          <w:rStyle w:val="HotSpot"/>
        </w:rPr>
        <w:t xml:space="preserve">defined in </w:t>
      </w:r>
      <w:r w:rsidRPr="000021AA">
        <w:rPr>
          <w:rStyle w:val="Char-iMIS"/>
        </w:rPr>
        <w:t>iMIS</w:t>
      </w:r>
      <w:r w:rsidRPr="000021AA">
        <w:rPr>
          <w:rStyle w:val="HotSpot"/>
        </w:rPr>
        <w:t xml:space="preserve"> </w:t>
      </w:r>
      <w:r w:rsidRPr="000021AA">
        <w:rPr>
          <w:rStyle w:val="SpecialBold"/>
        </w:rPr>
        <w:t>System Setup</w:t>
      </w:r>
      <w:r w:rsidRPr="000021AA">
        <w:t xml:space="preserve"> (see "</w:t>
      </w:r>
      <w:r w:rsidRPr="00C567D3">
        <w:t>Creating iMIS user records</w:t>
      </w:r>
      <w:r w:rsidRPr="000021AA">
        <w:t>")). These user classes are licensed separately, so your license agreement with ASI determines the number of each you can define.</w:t>
      </w:r>
    </w:p>
    <w:p w:rsidR="00C567D3" w:rsidRPr="000021AA" w:rsidRDefault="00C567D3" w:rsidP="00981273">
      <w:pPr>
        <w:pStyle w:val="ListNumber"/>
        <w:numPr>
          <w:ilvl w:val="0"/>
          <w:numId w:val="32"/>
        </w:numPr>
      </w:pPr>
      <w:r w:rsidRPr="000021AA">
        <w:rPr>
          <w:rStyle w:val="SpecialBold"/>
        </w:rPr>
        <w:t xml:space="preserve">Full </w:t>
      </w:r>
      <w:r w:rsidRPr="000021AA">
        <w:t xml:space="preserve">user licenses offer complete access to </w:t>
      </w:r>
      <w:r w:rsidRPr="000021AA">
        <w:rPr>
          <w:rStyle w:val="Char-iMIS"/>
        </w:rPr>
        <w:t>iMIS</w:t>
      </w:r>
      <w:r w:rsidRPr="000021AA">
        <w:t xml:space="preserve"> functionality, limited by the specific permissions defined in user records.</w:t>
      </w:r>
    </w:p>
    <w:p w:rsidR="00C567D3" w:rsidRPr="000021AA" w:rsidRDefault="00C567D3" w:rsidP="00C567D3">
      <w:pPr>
        <w:pStyle w:val="ListNumber"/>
      </w:pPr>
      <w:r w:rsidRPr="000021AA">
        <w:rPr>
          <w:rStyle w:val="SpecialBold"/>
        </w:rPr>
        <w:t>Casual</w:t>
      </w:r>
      <w:r w:rsidRPr="000021AA">
        <w:t xml:space="preserve"> user licenses (which cost less) offer limited access to </w:t>
      </w:r>
      <w:r w:rsidRPr="000021AA">
        <w:rPr>
          <w:rStyle w:val="Char-iMIS"/>
        </w:rPr>
        <w:t>iMIS</w:t>
      </w:r>
      <w:r w:rsidRPr="000021AA">
        <w:t xml:space="preserve"> functionality and allow fewer permissions for user records (maximum authorization levels of </w:t>
      </w:r>
      <w:r w:rsidRPr="000021AA">
        <w:rPr>
          <w:rStyle w:val="SpecialBold"/>
        </w:rPr>
        <w:t>4</w:t>
      </w:r>
      <w:r w:rsidRPr="000021AA">
        <w:t xml:space="preserve"> in </w:t>
      </w:r>
      <w:r w:rsidRPr="000021AA">
        <w:rPr>
          <w:rStyle w:val="SpecialBold"/>
        </w:rPr>
        <w:t>Customers</w:t>
      </w:r>
      <w:r w:rsidRPr="000021AA">
        <w:t xml:space="preserve">, </w:t>
      </w:r>
      <w:r w:rsidRPr="000021AA">
        <w:rPr>
          <w:rStyle w:val="SpecialBold"/>
        </w:rPr>
        <w:t>0</w:t>
      </w:r>
      <w:r w:rsidRPr="000021AA">
        <w:t xml:space="preserve"> in </w:t>
      </w:r>
      <w:r w:rsidRPr="000021AA">
        <w:rPr>
          <w:rStyle w:val="SpecialBold"/>
        </w:rPr>
        <w:t>AR/Cash</w:t>
      </w:r>
      <w:r w:rsidRPr="000021AA">
        <w:t xml:space="preserve">, and </w:t>
      </w:r>
      <w:r w:rsidRPr="000021AA">
        <w:rPr>
          <w:rStyle w:val="SpecialBold"/>
        </w:rPr>
        <w:t>2</w:t>
      </w:r>
      <w:r w:rsidRPr="000021AA">
        <w:t xml:space="preserve"> in all else).</w:t>
      </w:r>
    </w:p>
    <w:p w:rsidR="00C567D3" w:rsidRPr="000021AA" w:rsidRDefault="00C567D3" w:rsidP="00C567D3">
      <w:pPr>
        <w:pStyle w:val="ListNumber"/>
      </w:pPr>
      <w:r w:rsidRPr="000021AA">
        <w:rPr>
          <w:rStyle w:val="SpecialBold"/>
        </w:rPr>
        <w:t>Public</w:t>
      </w:r>
      <w:r w:rsidRPr="000021AA">
        <w:t xml:space="preserve"> user licenses (which cost the least) offer very limited access to </w:t>
      </w:r>
      <w:r w:rsidRPr="000021AA">
        <w:rPr>
          <w:rStyle w:val="Char-iMIS"/>
        </w:rPr>
        <w:t>iMIS</w:t>
      </w:r>
      <w:r w:rsidRPr="000021AA">
        <w:t xml:space="preserve"> functionality in the Public view only, which is designed for self-service by members.</w:t>
      </w:r>
    </w:p>
    <w:p w:rsidR="00C567D3" w:rsidRPr="000021AA" w:rsidRDefault="00C567D3" w:rsidP="00981273">
      <w:pPr>
        <w:pStyle w:val="SubheadingTemplate"/>
      </w:pPr>
      <w:r w:rsidRPr="000021AA">
        <w:t xml:space="preserve">Three </w:t>
      </w:r>
      <w:r w:rsidRPr="000021AA">
        <w:rPr>
          <w:rStyle w:val="Char-iMIS"/>
        </w:rPr>
        <w:t>iMIS</w:t>
      </w:r>
      <w:r w:rsidRPr="000021AA">
        <w:t xml:space="preserve"> views</w:t>
      </w:r>
    </w:p>
    <w:p w:rsidR="00C567D3" w:rsidRPr="000021AA" w:rsidRDefault="00C567D3" w:rsidP="00981273">
      <w:pPr>
        <w:pStyle w:val="BodyText"/>
      </w:pPr>
      <w:r w:rsidRPr="000021AA">
        <w:t xml:space="preserve">What users see depends on </w:t>
      </w:r>
      <w:r w:rsidRPr="000021AA">
        <w:rPr>
          <w:rStyle w:val="Emphasis"/>
        </w:rPr>
        <w:t xml:space="preserve">how </w:t>
      </w:r>
      <w:r w:rsidRPr="000021AA">
        <w:t xml:space="preserve">they're licensed (Full, Casual, or Public) and </w:t>
      </w:r>
      <w:r w:rsidRPr="000021AA">
        <w:rPr>
          <w:rStyle w:val="Emphasis"/>
        </w:rPr>
        <w:t xml:space="preserve">how </w:t>
      </w:r>
      <w:r w:rsidRPr="000021AA">
        <w:t>they're connecting (Desktop, Web, or Public):</w:t>
      </w:r>
    </w:p>
    <w:p w:rsidR="00C567D3" w:rsidRPr="000021AA" w:rsidRDefault="00C567D3" w:rsidP="00981273">
      <w:pPr>
        <w:pStyle w:val="ListNumber"/>
        <w:numPr>
          <w:ilvl w:val="0"/>
          <w:numId w:val="33"/>
        </w:numPr>
      </w:pPr>
      <w:r w:rsidRPr="000021AA">
        <w:rPr>
          <w:rStyle w:val="SpecialBold"/>
        </w:rPr>
        <w:t>Desktop view</w:t>
      </w:r>
      <w:r w:rsidRPr="000021AA">
        <w:t xml:space="preserve"> (local or remote workstation)</w:t>
      </w:r>
    </w:p>
    <w:p w:rsidR="00C567D3" w:rsidRPr="000021AA" w:rsidRDefault="00C567D3" w:rsidP="00981273">
      <w:pPr>
        <w:pStyle w:val="ListContinue"/>
      </w:pPr>
      <w:r w:rsidRPr="000021AA">
        <w:rPr>
          <w:rStyle w:val="SpecialBold"/>
        </w:rPr>
        <w:t>Full</w:t>
      </w:r>
      <w:r w:rsidRPr="000021AA">
        <w:t xml:space="preserve"> and </w:t>
      </w:r>
      <w:r w:rsidRPr="000021AA">
        <w:rPr>
          <w:rStyle w:val="SpecialBold"/>
        </w:rPr>
        <w:t>Casual</w:t>
      </w:r>
      <w:r w:rsidRPr="000021AA">
        <w:t xml:space="preserve"> users can both use </w:t>
      </w:r>
      <w:r w:rsidRPr="000021AA">
        <w:rPr>
          <w:rStyle w:val="Char-iMIS"/>
        </w:rPr>
        <w:t>iMIS</w:t>
      </w:r>
      <w:r w:rsidRPr="000021AA">
        <w:t xml:space="preserve"> Desktop, although </w:t>
      </w:r>
      <w:r w:rsidRPr="000021AA">
        <w:rPr>
          <w:rStyle w:val="SpecialBold"/>
        </w:rPr>
        <w:t>Casual</w:t>
      </w:r>
      <w:r w:rsidRPr="000021AA">
        <w:t xml:space="preserve"> users see far less. The Desktop provides access to the complete functionality of </w:t>
      </w:r>
      <w:r w:rsidRPr="000021AA">
        <w:rPr>
          <w:rStyle w:val="Char-iMIS"/>
        </w:rPr>
        <w:t>iMIS</w:t>
      </w:r>
      <w:r w:rsidRPr="000021AA">
        <w:t xml:space="preserve">, which is typically required by back office staff. This comprehensive access to all licensed </w:t>
      </w:r>
      <w:r w:rsidRPr="000021AA">
        <w:rPr>
          <w:rStyle w:val="Char-iMIS"/>
        </w:rPr>
        <w:t>iMIS</w:t>
      </w:r>
      <w:r w:rsidRPr="000021AA">
        <w:t xml:space="preserve"> functionality is then restricted by specific user permissions you grant or deny. The </w:t>
      </w:r>
      <w:r w:rsidRPr="000021AA">
        <w:rPr>
          <w:rStyle w:val="Char-iMIS"/>
        </w:rPr>
        <w:t>iMIS</w:t>
      </w:r>
      <w:r w:rsidRPr="000021AA">
        <w:t xml:space="preserve"> Desktop view serves the following roles:</w:t>
      </w:r>
    </w:p>
    <w:p w:rsidR="00C567D3" w:rsidRPr="000021AA" w:rsidRDefault="00C567D3" w:rsidP="00C567D3">
      <w:pPr>
        <w:pStyle w:val="ListBullet2"/>
      </w:pPr>
      <w:r w:rsidRPr="000021AA">
        <w:lastRenderedPageBreak/>
        <w:t xml:space="preserve">Administrators who customize, support, or extend </w:t>
      </w:r>
      <w:r w:rsidRPr="000021AA">
        <w:rPr>
          <w:rStyle w:val="Char-iMIS"/>
        </w:rPr>
        <w:t>iMIS</w:t>
      </w:r>
    </w:p>
    <w:p w:rsidR="00C567D3" w:rsidRPr="000021AA" w:rsidRDefault="00C567D3" w:rsidP="00C567D3">
      <w:pPr>
        <w:pStyle w:val="ListBullet2"/>
      </w:pPr>
      <w:r w:rsidRPr="000021AA">
        <w:t>Business managers who handle finance, commerce, marketing, and so on</w:t>
      </w:r>
    </w:p>
    <w:p w:rsidR="00C567D3" w:rsidRPr="000021AA" w:rsidRDefault="00C567D3" w:rsidP="00C567D3">
      <w:pPr>
        <w:pStyle w:val="ListBullet2"/>
      </w:pPr>
      <w:r w:rsidRPr="000021AA">
        <w:t>Staff who perform data entry, customer service, planning, and reporting</w:t>
      </w:r>
    </w:p>
    <w:p w:rsidR="00C567D3" w:rsidRPr="000021AA" w:rsidRDefault="00C567D3" w:rsidP="00C567D3">
      <w:pPr>
        <w:pStyle w:val="ListNumber"/>
      </w:pPr>
      <w:r w:rsidRPr="000021AA">
        <w:rPr>
          <w:rStyle w:val="SpecialBold"/>
        </w:rPr>
        <w:t>Web view</w:t>
      </w:r>
      <w:r w:rsidRPr="000021AA">
        <w:t xml:space="preserve"> (browser)</w:t>
      </w:r>
    </w:p>
    <w:p w:rsidR="00C567D3" w:rsidRPr="000021AA" w:rsidRDefault="00C567D3" w:rsidP="00981273">
      <w:pPr>
        <w:pStyle w:val="ListContinue"/>
      </w:pPr>
      <w:r w:rsidRPr="000021AA">
        <w:rPr>
          <w:rStyle w:val="SpecialBold"/>
        </w:rPr>
        <w:t>Full</w:t>
      </w:r>
      <w:r w:rsidRPr="000021AA">
        <w:t xml:space="preserve"> and </w:t>
      </w:r>
      <w:r w:rsidRPr="000021AA">
        <w:rPr>
          <w:rStyle w:val="SpecialBold"/>
        </w:rPr>
        <w:t>Casual</w:t>
      </w:r>
      <w:r w:rsidRPr="000021AA">
        <w:t xml:space="preserve"> users both can browse to and access </w:t>
      </w:r>
      <w:r w:rsidRPr="000021AA">
        <w:rPr>
          <w:rStyle w:val="Emphasis"/>
        </w:rPr>
        <w:t>iMIS15</w:t>
      </w:r>
      <w:r w:rsidRPr="000021AA">
        <w:t xml:space="preserve"> (</w:t>
      </w:r>
      <w:r w:rsidRPr="000021AA">
        <w:rPr>
          <w:rStyle w:val="Monospace"/>
        </w:rPr>
        <w:t>http://[appserver]/imis15/admin/default.aspx</w:t>
      </w:r>
      <w:r w:rsidRPr="000021AA">
        <w:t xml:space="preserve">), although </w:t>
      </w:r>
      <w:r w:rsidRPr="000021AA">
        <w:rPr>
          <w:rStyle w:val="SpecialBold"/>
        </w:rPr>
        <w:t>Casual</w:t>
      </w:r>
      <w:r w:rsidRPr="000021AA">
        <w:t xml:space="preserve"> users see less. Browsers access a smaller subset of the </w:t>
      </w:r>
      <w:r w:rsidRPr="000021AA">
        <w:rPr>
          <w:rStyle w:val="Char-iMIS"/>
        </w:rPr>
        <w:t>iMIS</w:t>
      </w:r>
      <w:r w:rsidRPr="000021AA">
        <w:t xml:space="preserve"> features available in </w:t>
      </w:r>
      <w:r w:rsidRPr="000021AA">
        <w:rPr>
          <w:rStyle w:val="Char-iMIS"/>
        </w:rPr>
        <w:t>iMIS</w:t>
      </w:r>
      <w:r w:rsidRPr="000021AA">
        <w:t xml:space="preserve"> Desktop. Fewer features and fewer task list links in each feature are visible. This view also displays some additional features (such as </w:t>
      </w:r>
      <w:r w:rsidRPr="000021AA">
        <w:rPr>
          <w:rStyle w:val="SpecialBold"/>
        </w:rPr>
        <w:t>Contacts</w:t>
      </w:r>
      <w:r w:rsidRPr="000021AA">
        <w:t xml:space="preserve"> and </w:t>
      </w:r>
      <w:r w:rsidRPr="000021AA">
        <w:rPr>
          <w:rStyle w:val="SpecialBold"/>
        </w:rPr>
        <w:t>Directory</w:t>
      </w:r>
      <w:r w:rsidRPr="000021AA">
        <w:t xml:space="preserve">) that are geared toward providing an easy way to view and modify basic contact and transactional information </w:t>
      </w:r>
      <w:r w:rsidRPr="000021AA">
        <w:rPr>
          <w:rStyle w:val="Emphasis"/>
        </w:rPr>
        <w:t>on behalf of</w:t>
      </w:r>
      <w:r w:rsidRPr="000021AA">
        <w:t xml:space="preserve"> any </w:t>
      </w:r>
      <w:r w:rsidRPr="000021AA">
        <w:rPr>
          <w:rStyle w:val="Char-iMIS"/>
        </w:rPr>
        <w:t>iMIS</w:t>
      </w:r>
      <w:r w:rsidRPr="000021AA">
        <w:t xml:space="preserve"> user. Browsers have access to less functionality but offer more convenience to staff users who are working away from their desks. Using a browser, Casual users can </w:t>
      </w:r>
      <w:r w:rsidRPr="000021AA">
        <w:rPr>
          <w:rStyle w:val="Emphasis"/>
        </w:rPr>
        <w:t xml:space="preserve">read </w:t>
      </w:r>
      <w:r w:rsidRPr="000021AA">
        <w:t xml:space="preserve">basic contact and transactional information for any user, but they can </w:t>
      </w:r>
      <w:r w:rsidRPr="000021AA">
        <w:rPr>
          <w:rStyle w:val="Emphasis"/>
        </w:rPr>
        <w:t>modify</w:t>
      </w:r>
      <w:r w:rsidRPr="000021AA">
        <w:t xml:space="preserve"> only limited information on behalf of other users. The web client serves the following roles:</w:t>
      </w:r>
    </w:p>
    <w:p w:rsidR="00C567D3" w:rsidRPr="000021AA" w:rsidRDefault="00C567D3" w:rsidP="00C567D3">
      <w:pPr>
        <w:pStyle w:val="ListBullet2"/>
      </w:pPr>
      <w:r w:rsidRPr="000021AA">
        <w:t xml:space="preserve">Marketing and fundraising staff who regularly work with campaigns and with </w:t>
      </w:r>
      <w:r w:rsidRPr="000021AA">
        <w:rPr>
          <w:rStyle w:val="Char-iMIS"/>
        </w:rPr>
        <w:t>iMIS</w:t>
      </w:r>
      <w:r w:rsidRPr="000021AA">
        <w:t xml:space="preserve"> </w:t>
      </w:r>
      <w:r w:rsidRPr="000021AA">
        <w:rPr>
          <w:rStyle w:val="SpecialBold"/>
        </w:rPr>
        <w:t>Process Manager</w:t>
      </w:r>
      <w:r w:rsidRPr="000021AA">
        <w:t>, often from remote locations or while on the road</w:t>
      </w:r>
    </w:p>
    <w:p w:rsidR="00C567D3" w:rsidRPr="000021AA" w:rsidRDefault="00C567D3" w:rsidP="00C567D3">
      <w:pPr>
        <w:pStyle w:val="ListBullet2"/>
      </w:pPr>
      <w:r w:rsidRPr="000021AA">
        <w:t xml:space="preserve">Staff who need to perform changes to customer records but who don't have access to their </w:t>
      </w:r>
      <w:r w:rsidRPr="000021AA">
        <w:rPr>
          <w:rStyle w:val="Char-iMIS"/>
        </w:rPr>
        <w:t>iMIS</w:t>
      </w:r>
      <w:r w:rsidRPr="000021AA">
        <w:t xml:space="preserve"> Desktop.</w:t>
      </w:r>
    </w:p>
    <w:p w:rsidR="00C567D3" w:rsidRPr="000021AA" w:rsidRDefault="00C567D3" w:rsidP="00C567D3">
      <w:pPr>
        <w:pStyle w:val="ListBullet2"/>
      </w:pPr>
      <w:r w:rsidRPr="000021AA">
        <w:rPr>
          <w:rStyle w:val="Char-iMIS"/>
        </w:rPr>
        <w:t>iMIS</w:t>
      </w:r>
      <w:r w:rsidRPr="000021AA">
        <w:t xml:space="preserve"> administrators who might need remote web-based access to </w:t>
      </w:r>
      <w:r w:rsidRPr="000021AA">
        <w:rPr>
          <w:rStyle w:val="Char-iMIS"/>
        </w:rPr>
        <w:t>iMIS</w:t>
      </w:r>
      <w:r w:rsidRPr="000021AA">
        <w:t xml:space="preserve"> system setup</w:t>
      </w:r>
    </w:p>
    <w:p w:rsidR="00C567D3" w:rsidRPr="000021AA" w:rsidRDefault="00C567D3" w:rsidP="00C567D3">
      <w:pPr>
        <w:pStyle w:val="ListBullet2"/>
      </w:pPr>
      <w:r w:rsidRPr="000021AA">
        <w:t xml:space="preserve">Executives or managers who occasionally consult </w:t>
      </w:r>
      <w:r w:rsidRPr="000021AA">
        <w:rPr>
          <w:rStyle w:val="Char-iMIS"/>
        </w:rPr>
        <w:t>iMIS</w:t>
      </w:r>
      <w:r w:rsidRPr="000021AA">
        <w:t xml:space="preserve"> data</w:t>
      </w:r>
    </w:p>
    <w:p w:rsidR="00C567D3" w:rsidRPr="000021AA" w:rsidRDefault="00C567D3" w:rsidP="00C567D3">
      <w:pPr>
        <w:pStyle w:val="ListBullet2"/>
      </w:pPr>
      <w:r w:rsidRPr="000021AA">
        <w:t>Volunteers who perform limited customer service tasks</w:t>
      </w:r>
    </w:p>
    <w:p w:rsidR="00C567D3" w:rsidRPr="000021AA" w:rsidRDefault="00C567D3" w:rsidP="00C567D3">
      <w:pPr>
        <w:pStyle w:val="ListNumber"/>
      </w:pPr>
      <w:r w:rsidRPr="000021AA">
        <w:rPr>
          <w:rStyle w:val="SpecialBold"/>
        </w:rPr>
        <w:t>Public view</w:t>
      </w:r>
      <w:r w:rsidRPr="000021AA">
        <w:t xml:space="preserve"> (browser)</w:t>
      </w:r>
    </w:p>
    <w:p w:rsidR="00C567D3" w:rsidRPr="000021AA" w:rsidRDefault="00C567D3" w:rsidP="00981273">
      <w:pPr>
        <w:pStyle w:val="ListContinue"/>
      </w:pPr>
      <w:r w:rsidRPr="000021AA">
        <w:t xml:space="preserve">The Public view is what any user type sees who accesses a Public site through a browser. This view exposes </w:t>
      </w:r>
      <w:r w:rsidRPr="000021AA">
        <w:rPr>
          <w:rStyle w:val="Char-iMIS"/>
        </w:rPr>
        <w:t>iMIS</w:t>
      </w:r>
      <w:r w:rsidRPr="000021AA">
        <w:t xml:space="preserve"> functionality as appropriate for the general public. Anonymous users will see very little information until they register themselves as a </w:t>
      </w:r>
      <w:r w:rsidRPr="000021AA">
        <w:rPr>
          <w:rStyle w:val="SpecialBold"/>
        </w:rPr>
        <w:t>Public</w:t>
      </w:r>
      <w:r w:rsidRPr="000021AA">
        <w:t xml:space="preserve"> user (or an </w:t>
      </w:r>
      <w:r w:rsidRPr="000021AA">
        <w:rPr>
          <w:rStyle w:val="Char-iMIS"/>
        </w:rPr>
        <w:t>iMIS</w:t>
      </w:r>
      <w:r w:rsidRPr="000021AA">
        <w:t xml:space="preserve"> administrator creates a </w:t>
      </w:r>
      <w:r w:rsidRPr="000021AA">
        <w:rPr>
          <w:rStyle w:val="SpecialBold"/>
        </w:rPr>
        <w:t>Public</w:t>
      </w:r>
      <w:r w:rsidRPr="000021AA">
        <w:t xml:space="preserve"> user record for them). </w:t>
      </w:r>
      <w:r w:rsidRPr="000021AA">
        <w:rPr>
          <w:rStyle w:val="SpecialBold"/>
        </w:rPr>
        <w:t>Public</w:t>
      </w:r>
      <w:r w:rsidRPr="000021AA">
        <w:t xml:space="preserve">, </w:t>
      </w:r>
      <w:r w:rsidRPr="000021AA">
        <w:rPr>
          <w:rStyle w:val="SpecialBold"/>
        </w:rPr>
        <w:t>Casual</w:t>
      </w:r>
      <w:r w:rsidRPr="000021AA">
        <w:t xml:space="preserve">, and </w:t>
      </w:r>
      <w:r w:rsidRPr="000021AA">
        <w:rPr>
          <w:rStyle w:val="SpecialBold"/>
        </w:rPr>
        <w:t>Full</w:t>
      </w:r>
      <w:r w:rsidRPr="000021AA">
        <w:t xml:space="preserve"> users all see the same features and information, which is intended for limited commerce and contact self-service activities by organization members. Users can register for events, pay dues, shop for products defined in </w:t>
      </w:r>
      <w:r w:rsidRPr="000021AA">
        <w:rPr>
          <w:rStyle w:val="Char-iMIS"/>
        </w:rPr>
        <w:t>iMIS</w:t>
      </w:r>
      <w:r w:rsidRPr="000021AA">
        <w:t>, and check out.</w:t>
      </w:r>
    </w:p>
    <w:p w:rsidR="00C567D3" w:rsidRPr="000021AA" w:rsidRDefault="00C567D3" w:rsidP="00981273">
      <w:pPr>
        <w:pStyle w:val="ListNote"/>
      </w:pPr>
      <w:r w:rsidRPr="000021AA">
        <w:rPr>
          <w:rStyle w:val="Emphasis"/>
        </w:rPr>
        <w:t>Note:</w:t>
      </w:r>
      <w:r w:rsidRPr="000021AA">
        <w:t xml:space="preserve"> Security privileges specified in the </w:t>
      </w:r>
      <w:r w:rsidRPr="000021AA">
        <w:rPr>
          <w:rStyle w:val="SpecialBold"/>
        </w:rPr>
        <w:t>User Access</w:t>
      </w:r>
      <w:r w:rsidRPr="000021AA">
        <w:t xml:space="preserve"> of a user record have no effect in the Public view: </w:t>
      </w:r>
      <w:r w:rsidRPr="000021AA">
        <w:rPr>
          <w:rStyle w:val="SpecialBold"/>
        </w:rPr>
        <w:t>Full</w:t>
      </w:r>
      <w:r w:rsidRPr="000021AA">
        <w:t xml:space="preserve"> and </w:t>
      </w:r>
      <w:r w:rsidRPr="000021AA">
        <w:rPr>
          <w:rStyle w:val="SpecialBold"/>
        </w:rPr>
        <w:t>Casual</w:t>
      </w:r>
      <w:r w:rsidRPr="000021AA">
        <w:t xml:space="preserve"> users have no additional privileges there.</w:t>
      </w:r>
    </w:p>
    <w:p w:rsidR="00C567D3" w:rsidRDefault="00C567D3" w:rsidP="00981273">
      <w:pPr>
        <w:pStyle w:val="Heading4"/>
      </w:pPr>
      <w:bookmarkStart w:id="203" w:name="_D2HTopic_7750"/>
      <w:r w:rsidRPr="000021AA">
        <w:t>Choosing single or multiple appservers</w:t>
      </w:r>
      <w:bookmarkEnd w:id="203"/>
    </w:p>
    <w:p w:rsidR="00C567D3" w:rsidRPr="00693878" w:rsidRDefault="00C567D3" w:rsidP="00981273">
      <w:pPr>
        <w:rPr>
          <w:vanish/>
        </w:rPr>
      </w:pPr>
      <w:r>
        <w:fldChar w:fldCharType="begin"/>
      </w:r>
      <w:r>
        <w:instrText xml:space="preserve"> XE "Choosing single or multiple appservers" </w:instrText>
      </w:r>
      <w:r>
        <w:fldChar w:fldCharType="end"/>
      </w:r>
    </w:p>
    <w:p w:rsidR="00C567D3" w:rsidRPr="000021AA" w:rsidRDefault="00C567D3" w:rsidP="00981273">
      <w:pPr>
        <w:pStyle w:val="BodyText"/>
      </w:pPr>
      <w:r w:rsidRPr="000021AA">
        <w:t xml:space="preserve">At its heart, </w:t>
      </w:r>
      <w:r w:rsidRPr="000021AA">
        <w:rPr>
          <w:rStyle w:val="Char-iMIS"/>
        </w:rPr>
        <w:t>iMIS</w:t>
      </w:r>
      <w:r w:rsidRPr="000021AA">
        <w:t xml:space="preserve"> 15 is a pair of ASP.NET web applications:</w:t>
      </w:r>
    </w:p>
    <w:p w:rsidR="00C567D3" w:rsidRPr="000021AA" w:rsidRDefault="00C567D3" w:rsidP="00C567D3">
      <w:pPr>
        <w:pStyle w:val="ListBullet"/>
      </w:pPr>
      <w:r w:rsidRPr="000021AA">
        <w:rPr>
          <w:rStyle w:val="SpecialBold"/>
        </w:rPr>
        <w:t xml:space="preserve">iMIS15 </w:t>
      </w:r>
      <w:r w:rsidRPr="000021AA">
        <w:t>(IIS application /</w:t>
      </w:r>
      <w:r w:rsidRPr="000021AA">
        <w:rPr>
          <w:rStyle w:val="SpecialBold"/>
        </w:rPr>
        <w:t>iMIS15</w:t>
      </w:r>
      <w:r w:rsidRPr="000021AA">
        <w:t xml:space="preserve">) supports </w:t>
      </w:r>
      <w:r w:rsidRPr="000021AA">
        <w:rPr>
          <w:rStyle w:val="HotSpot"/>
        </w:rPr>
        <w:t>Full and Casual users</w:t>
      </w:r>
      <w:r w:rsidRPr="000021AA">
        <w:t xml:space="preserve"> (see "</w:t>
      </w:r>
      <w:hyperlink w:anchor="_D2HTopic_7749" w:history="1">
        <w:r w:rsidRPr="00693878">
          <w:rPr>
            <w:rStyle w:val="Hyperlink"/>
          </w:rPr>
          <w:t>Types of iMIS licenses and views</w:t>
        </w:r>
      </w:hyperlink>
      <w:r w:rsidRPr="000021AA">
        <w:t xml:space="preserve">"). </w:t>
      </w:r>
    </w:p>
    <w:p w:rsidR="00C567D3" w:rsidRPr="000021AA" w:rsidRDefault="00C567D3" w:rsidP="00C567D3">
      <w:pPr>
        <w:pStyle w:val="ListBullet"/>
      </w:pPr>
      <w:r w:rsidRPr="000021AA">
        <w:rPr>
          <w:rStyle w:val="SpecialBold"/>
        </w:rPr>
        <w:t xml:space="preserve">iMISpublic </w:t>
      </w:r>
      <w:r w:rsidRPr="000021AA">
        <w:t>(IIS application /</w:t>
      </w:r>
      <w:r w:rsidRPr="000021AA">
        <w:rPr>
          <w:rStyle w:val="SpecialBold"/>
        </w:rPr>
        <w:t>iMISpublic</w:t>
      </w:r>
      <w:r w:rsidRPr="000021AA">
        <w:t xml:space="preserve">) supports Public users; install it only if you are extending </w:t>
      </w:r>
      <w:r w:rsidRPr="000021AA">
        <w:rPr>
          <w:rStyle w:val="Char-iMIS"/>
        </w:rPr>
        <w:t>iMIS</w:t>
      </w:r>
      <w:r w:rsidRPr="000021AA">
        <w:t xml:space="preserve"> access to members through a non-</w:t>
      </w:r>
      <w:r>
        <w:t>CM</w:t>
      </w:r>
      <w:r w:rsidRPr="000021AA">
        <w:t xml:space="preserve"> public website.</w:t>
      </w:r>
    </w:p>
    <w:p w:rsidR="00C567D3" w:rsidRPr="000021AA" w:rsidRDefault="00C567D3" w:rsidP="00981273">
      <w:pPr>
        <w:pStyle w:val="SubheadingTemplate"/>
      </w:pPr>
      <w:r w:rsidRPr="000021AA">
        <w:t>What they share</w:t>
      </w:r>
    </w:p>
    <w:p w:rsidR="00C567D3" w:rsidRPr="000021AA" w:rsidRDefault="00C567D3" w:rsidP="00981273">
      <w:pPr>
        <w:pStyle w:val="BodyText"/>
      </w:pPr>
      <w:r w:rsidRPr="000021AA">
        <w:t>Although these applications are largely independent of each other, they share two things:</w:t>
      </w:r>
    </w:p>
    <w:p w:rsidR="00C567D3" w:rsidRPr="000021AA" w:rsidRDefault="00C567D3" w:rsidP="00C567D3">
      <w:pPr>
        <w:pStyle w:val="ListBullet"/>
      </w:pPr>
      <w:r w:rsidRPr="000021AA">
        <w:rPr>
          <w:rStyle w:val="SpecialBold"/>
        </w:rPr>
        <w:t xml:space="preserve">Database: </w:t>
      </w:r>
      <w:r w:rsidRPr="000021AA">
        <w:t xml:space="preserve">They share the same </w:t>
      </w:r>
      <w:r w:rsidRPr="000021AA">
        <w:rPr>
          <w:rStyle w:val="Char-iMIS"/>
        </w:rPr>
        <w:t>iMIS</w:t>
      </w:r>
      <w:r w:rsidRPr="000021AA">
        <w:t xml:space="preserve"> database and store much of their configuration information there. Many parameters for </w:t>
      </w:r>
      <w:r w:rsidRPr="000021AA">
        <w:rPr>
          <w:rStyle w:val="SpecialBold"/>
        </w:rPr>
        <w:t>iMISpublic</w:t>
      </w:r>
      <w:r w:rsidRPr="000021AA">
        <w:t xml:space="preserve"> are defined through </w:t>
      </w:r>
      <w:r w:rsidRPr="000021AA">
        <w:rPr>
          <w:rStyle w:val="SpecialBold"/>
        </w:rPr>
        <w:t>iMIS15</w:t>
      </w:r>
      <w:r w:rsidRPr="000021AA">
        <w:t>.</w:t>
      </w:r>
    </w:p>
    <w:p w:rsidR="00C567D3" w:rsidRPr="000021AA" w:rsidRDefault="00C567D3" w:rsidP="00C567D3">
      <w:pPr>
        <w:pStyle w:val="ListBullet"/>
      </w:pPr>
      <w:r w:rsidRPr="000021AA">
        <w:rPr>
          <w:rStyle w:val="SpecialBold"/>
        </w:rPr>
        <w:t xml:space="preserve">Logon: </w:t>
      </w:r>
      <w:r w:rsidRPr="000021AA">
        <w:t xml:space="preserve">All logon handling is performed by </w:t>
      </w:r>
      <w:r w:rsidRPr="000021AA">
        <w:rPr>
          <w:rStyle w:val="SpecialBold"/>
        </w:rPr>
        <w:t>iMIS15</w:t>
      </w:r>
      <w:r w:rsidRPr="000021AA">
        <w:t xml:space="preserve"> (in conjunction with the ASP.NET authentication store), so </w:t>
      </w:r>
      <w:r w:rsidRPr="000021AA">
        <w:rPr>
          <w:rStyle w:val="SpecialBold"/>
        </w:rPr>
        <w:t>iMISpublic</w:t>
      </w:r>
      <w:r w:rsidRPr="000021AA">
        <w:t xml:space="preserve"> forwards logon requests to </w:t>
      </w:r>
      <w:r w:rsidRPr="000021AA">
        <w:rPr>
          <w:rStyle w:val="SpecialBold"/>
        </w:rPr>
        <w:t>iMIS15</w:t>
      </w:r>
      <w:r w:rsidRPr="000021AA">
        <w:t xml:space="preserve">. User records and their corresponding authentication record in the ASP.NET authentication store are global for all applications servers that share the same </w:t>
      </w:r>
      <w:r w:rsidRPr="000021AA">
        <w:rPr>
          <w:rStyle w:val="Char-iMIS"/>
        </w:rPr>
        <w:t>iMIS</w:t>
      </w:r>
      <w:r w:rsidRPr="000021AA">
        <w:t xml:space="preserve"> database.</w:t>
      </w:r>
    </w:p>
    <w:p w:rsidR="00C567D3" w:rsidRPr="000021AA" w:rsidRDefault="00C567D3" w:rsidP="00981273">
      <w:pPr>
        <w:pStyle w:val="SubheadingTemplate"/>
      </w:pPr>
      <w:r w:rsidRPr="000021AA">
        <w:lastRenderedPageBreak/>
        <w:t>Complete vs. Custom installation</w:t>
      </w:r>
    </w:p>
    <w:p w:rsidR="00C567D3" w:rsidRPr="000021AA" w:rsidRDefault="00C567D3" w:rsidP="00981273">
      <w:pPr>
        <w:pStyle w:val="BodyText"/>
      </w:pPr>
      <w:r w:rsidRPr="000021AA">
        <w:t xml:space="preserve">For a simple client-server configuration, just use the </w:t>
      </w:r>
      <w:r w:rsidRPr="000021AA">
        <w:rPr>
          <w:rStyle w:val="Char-iMIS"/>
        </w:rPr>
        <w:t>iMIS</w:t>
      </w:r>
      <w:r w:rsidRPr="000021AA">
        <w:t xml:space="preserve"> installer to perform a </w:t>
      </w:r>
      <w:r w:rsidRPr="000021AA">
        <w:rPr>
          <w:rStyle w:val="SpecialBold"/>
        </w:rPr>
        <w:t>Complete</w:t>
      </w:r>
      <w:r w:rsidRPr="000021AA">
        <w:t xml:space="preserve"> installation on a single appserver. This results in one instance of each application on one appserver, supporting all three user classes. After installation, you complete essential configuration, after which you can roll out clients to your users.</w:t>
      </w:r>
    </w:p>
    <w:p w:rsidR="00C567D3" w:rsidRPr="000021AA" w:rsidRDefault="00C567D3" w:rsidP="00981273">
      <w:pPr>
        <w:pStyle w:val="BodyText"/>
      </w:pPr>
      <w:r w:rsidRPr="000021AA">
        <w:t xml:space="preserve">To create sophisticated configurations that distribute the applications among two or more appservers, you need to perform a </w:t>
      </w:r>
      <w:r w:rsidRPr="000021AA">
        <w:rPr>
          <w:rStyle w:val="SpecialBold"/>
        </w:rPr>
        <w:t>Custom</w:t>
      </w:r>
      <w:r w:rsidRPr="000021AA">
        <w:t xml:space="preserve"> installation on each appserver. During a </w:t>
      </w:r>
      <w:r w:rsidRPr="000021AA">
        <w:rPr>
          <w:rStyle w:val="SpecialBold"/>
        </w:rPr>
        <w:t>Custom</w:t>
      </w:r>
      <w:r w:rsidRPr="000021AA">
        <w:t xml:space="preserve"> installation, you can specify which applications to install. On some appservers, you might install both applications; on other appservers, you might install only one.</w:t>
      </w:r>
    </w:p>
    <w:p w:rsidR="00C567D3" w:rsidRPr="000021AA" w:rsidRDefault="00C567D3" w:rsidP="00981273">
      <w:pPr>
        <w:pStyle w:val="SubheadingTemplate"/>
      </w:pPr>
      <w:r w:rsidRPr="000021AA">
        <w:t>Multiple appservers and instances</w:t>
      </w:r>
    </w:p>
    <w:p w:rsidR="00C567D3" w:rsidRPr="000021AA" w:rsidRDefault="00C567D3" w:rsidP="00981273">
      <w:pPr>
        <w:pStyle w:val="BodyText"/>
      </w:pPr>
      <w:r w:rsidRPr="000021AA">
        <w:t xml:space="preserve">The </w:t>
      </w:r>
      <w:r w:rsidRPr="000021AA">
        <w:rPr>
          <w:rStyle w:val="Char-iMIS"/>
        </w:rPr>
        <w:t>iMIS</w:t>
      </w:r>
      <w:r w:rsidRPr="000021AA">
        <w:t xml:space="preserve"> 15 architecture is flexible: you can install both applications onto the same application server (appserver), or you can install them on different appservers.</w:t>
      </w:r>
    </w:p>
    <w:p w:rsidR="00C567D3" w:rsidRPr="000021AA" w:rsidRDefault="00C567D3" w:rsidP="00981273">
      <w:pPr>
        <w:pStyle w:val="BodyText"/>
      </w:pPr>
      <w:r w:rsidRPr="000021AA">
        <w:t xml:space="preserve">You can use the </w:t>
      </w:r>
      <w:hyperlink w:anchor="_D2HTopic_26264" w:history="1">
        <w:r w:rsidRPr="00693878">
          <w:rPr>
            <w:rStyle w:val="Hyperlink"/>
          </w:rPr>
          <w:t>Multi-Instance Utility</w:t>
        </w:r>
      </w:hyperlink>
      <w:r w:rsidRPr="000021AA">
        <w:t xml:space="preserve"> to install multiple instances of each application among multiple appservers. You might deploy a complex </w:t>
      </w:r>
      <w:r w:rsidRPr="000021AA">
        <w:rPr>
          <w:rStyle w:val="Char-iMIS"/>
        </w:rPr>
        <w:t>iMIS</w:t>
      </w:r>
      <w:r w:rsidRPr="000021AA">
        <w:t xml:space="preserve"> architecture like this to manually distribute client-server load in a large organization by spreading the workload across more appservers.</w:t>
      </w:r>
    </w:p>
    <w:p w:rsidR="00C567D3" w:rsidRPr="000021AA" w:rsidRDefault="00C567D3" w:rsidP="00981273">
      <w:pPr>
        <w:pStyle w:val="Note"/>
      </w:pPr>
      <w:r w:rsidRPr="000021AA">
        <w:rPr>
          <w:rStyle w:val="Emphasis"/>
        </w:rPr>
        <w:t>Note:</w:t>
      </w:r>
      <w:r w:rsidRPr="000021AA">
        <w:t xml:space="preserve"> Web farm architectures are not natively supported by </w:t>
      </w:r>
      <w:r w:rsidRPr="000021AA">
        <w:rPr>
          <w:rStyle w:val="Char-iMIS"/>
        </w:rPr>
        <w:t>iMIS</w:t>
      </w:r>
      <w:r w:rsidRPr="000021AA">
        <w:t xml:space="preserve"> 15. In a multi-appserver architecture, each application instance is independent of the others (apart from using the same </w:t>
      </w:r>
      <w:r w:rsidRPr="000021AA">
        <w:rPr>
          <w:rStyle w:val="Char-iMIS"/>
        </w:rPr>
        <w:t>iMIS</w:t>
      </w:r>
      <w:r w:rsidRPr="000021AA">
        <w:t xml:space="preserve"> database and sharing configuration and logon information). Authentication tickets are </w:t>
      </w:r>
      <w:r w:rsidRPr="000021AA">
        <w:rPr>
          <w:rStyle w:val="Emphasis"/>
        </w:rPr>
        <w:t xml:space="preserve">not </w:t>
      </w:r>
      <w:r w:rsidRPr="000021AA">
        <w:t>shared among the instances, and there is no automated fail-over or load-balancing code written into either of the applications.</w:t>
      </w:r>
    </w:p>
    <w:p w:rsidR="00C567D3" w:rsidRPr="000021AA" w:rsidRDefault="00C567D3" w:rsidP="00981273">
      <w:pPr>
        <w:pStyle w:val="SubheadingTemplate"/>
      </w:pPr>
      <w:r w:rsidRPr="000021AA">
        <w:t xml:space="preserve">Extending </w:t>
      </w:r>
      <w:r w:rsidRPr="000021AA">
        <w:rPr>
          <w:rStyle w:val="Char-iMIS"/>
        </w:rPr>
        <w:t>iMIS</w:t>
      </w:r>
      <w:r w:rsidRPr="000021AA">
        <w:t xml:space="preserve"> 15</w:t>
      </w:r>
    </w:p>
    <w:p w:rsidR="00C567D3" w:rsidRPr="000021AA" w:rsidRDefault="00C567D3" w:rsidP="00981273">
      <w:pPr>
        <w:pStyle w:val="BodyText"/>
      </w:pPr>
      <w:r w:rsidRPr="000021AA">
        <w:t xml:space="preserve">If you have custom ASP.NET extender applications, you can potentially integrate them with the </w:t>
      </w:r>
      <w:r w:rsidRPr="000021AA">
        <w:rPr>
          <w:rStyle w:val="Char-iMIS"/>
        </w:rPr>
        <w:t>iMIS</w:t>
      </w:r>
      <w:r w:rsidRPr="000021AA">
        <w:t xml:space="preserve"> 15 applications to the extent possible within the framework of ASP.NET.</w:t>
      </w:r>
    </w:p>
    <w:p w:rsidR="00C567D3" w:rsidRPr="000021AA" w:rsidRDefault="00C567D3" w:rsidP="00981273">
      <w:pPr>
        <w:pStyle w:val="Note"/>
      </w:pPr>
      <w:r w:rsidRPr="000021AA">
        <w:rPr>
          <w:rStyle w:val="Emphasis"/>
        </w:rPr>
        <w:t>Caution!</w:t>
      </w:r>
      <w:r w:rsidRPr="000021AA">
        <w:t xml:space="preserve"> Any such integration or other customization of </w:t>
      </w:r>
      <w:r w:rsidRPr="000021AA">
        <w:rPr>
          <w:rStyle w:val="Char-iMIS"/>
        </w:rPr>
        <w:t>iMIS</w:t>
      </w:r>
      <w:r w:rsidRPr="000021AA">
        <w:t xml:space="preserve"> 15 is beyond the scope of ASI Support; test carefully, and </w:t>
      </w:r>
      <w:r>
        <w:t>have</w:t>
      </w:r>
      <w:r w:rsidRPr="000021AA">
        <w:t xml:space="preserve"> a back-out plan if your customizations interfere with basic </w:t>
      </w:r>
      <w:r w:rsidRPr="000021AA">
        <w:rPr>
          <w:rStyle w:val="Char-iMIS"/>
        </w:rPr>
        <w:t>iMIS</w:t>
      </w:r>
      <w:r w:rsidRPr="000021AA">
        <w:t xml:space="preserve"> functionality.</w:t>
      </w:r>
    </w:p>
    <w:p w:rsidR="00C567D3" w:rsidRDefault="00C567D3" w:rsidP="00981273">
      <w:pPr>
        <w:pStyle w:val="Heading4"/>
      </w:pPr>
      <w:bookmarkStart w:id="204" w:name="_D2HTopic_7751"/>
      <w:r w:rsidRPr="000021AA">
        <w:t>Configuration Examples</w:t>
      </w:r>
      <w:bookmarkEnd w:id="204"/>
    </w:p>
    <w:p w:rsidR="00C567D3" w:rsidRPr="00693878" w:rsidRDefault="00C567D3" w:rsidP="00981273">
      <w:pPr>
        <w:rPr>
          <w:vanish/>
        </w:rPr>
      </w:pPr>
      <w:r>
        <w:fldChar w:fldCharType="begin"/>
      </w:r>
      <w:r>
        <w:instrText xml:space="preserve"> XE "Configuration Examples" </w:instrText>
      </w:r>
      <w:r>
        <w:fldChar w:fldCharType="end"/>
      </w:r>
    </w:p>
    <w:p w:rsidR="00C567D3" w:rsidRPr="000021AA" w:rsidRDefault="00C567D3" w:rsidP="00981273">
      <w:pPr>
        <w:pStyle w:val="BodyText"/>
      </w:pPr>
      <w:r w:rsidRPr="000021AA">
        <w:t xml:space="preserve">The diagrams that follow show examples of </w:t>
      </w:r>
      <w:r w:rsidRPr="000021AA">
        <w:rPr>
          <w:rStyle w:val="Char-iMIS"/>
        </w:rPr>
        <w:t>iMIS</w:t>
      </w:r>
      <w:r w:rsidRPr="000021AA">
        <w:t xml:space="preserve"> 15 configurations. Line styles indicate connection types:</w:t>
      </w:r>
    </w:p>
    <w:p w:rsidR="00C567D3" w:rsidRPr="000021AA" w:rsidRDefault="00C567D3" w:rsidP="00C567D3">
      <w:pPr>
        <w:pStyle w:val="ListBullet"/>
      </w:pPr>
      <w:r w:rsidRPr="000021AA">
        <w:rPr>
          <w:rStyle w:val="SpecialBold"/>
        </w:rPr>
        <w:t>Dotted lines</w:t>
      </w:r>
      <w:r w:rsidRPr="000021AA">
        <w:t xml:space="preserve"> show low-bandwidth connections (such as VPN tunnels) from web clients</w:t>
      </w:r>
    </w:p>
    <w:p w:rsidR="00C567D3" w:rsidRPr="000021AA" w:rsidRDefault="00C567D3" w:rsidP="00C567D3">
      <w:pPr>
        <w:pStyle w:val="ListBullet"/>
      </w:pPr>
      <w:r w:rsidRPr="000021AA">
        <w:rPr>
          <w:rStyle w:val="SpecialBold"/>
        </w:rPr>
        <w:t xml:space="preserve">Solid lines </w:t>
      </w:r>
      <w:r w:rsidRPr="000021AA">
        <w:t xml:space="preserve">show high-bandwidth (10/100 Mbps) connections among server hosts and workstations using </w:t>
      </w:r>
      <w:r w:rsidRPr="000021AA">
        <w:rPr>
          <w:rStyle w:val="Char-iMIS"/>
        </w:rPr>
        <w:t>iMIS</w:t>
      </w:r>
      <w:r w:rsidRPr="000021AA">
        <w:t xml:space="preserve"> Desktop</w:t>
      </w:r>
    </w:p>
    <w:p w:rsidR="00C567D3" w:rsidRPr="000021AA" w:rsidRDefault="00C567D3" w:rsidP="00981273">
      <w:pPr>
        <w:pStyle w:val="BodyText"/>
      </w:pPr>
      <w:r w:rsidRPr="000021AA">
        <w:t xml:space="preserve">When looking at these configurations, keep in mind that others are possible. For example, the appserver for the Public view could be placed inside the network firewall. Also, if you are installing </w:t>
      </w:r>
      <w:r w:rsidRPr="000021AA">
        <w:rPr>
          <w:rStyle w:val="Char-iMIS"/>
        </w:rPr>
        <w:t>iMIS</w:t>
      </w:r>
      <w:r w:rsidRPr="000021AA">
        <w:t xml:space="preserve"> Analytics, you might choose to put the data warehouse and analysis database on the same database server as your </w:t>
      </w:r>
      <w:r w:rsidRPr="000021AA">
        <w:rPr>
          <w:rStyle w:val="Char-iMIS"/>
        </w:rPr>
        <w:t>iMIS</w:t>
      </w:r>
      <w:r w:rsidRPr="000021AA">
        <w:t xml:space="preserve"> database, or you could put them on a separate one.</w:t>
      </w:r>
    </w:p>
    <w:p w:rsidR="00C567D3" w:rsidRPr="000021AA" w:rsidRDefault="00C567D3" w:rsidP="00981273">
      <w:pPr>
        <w:pStyle w:val="Note"/>
      </w:pPr>
      <w:r w:rsidRPr="000021AA">
        <w:rPr>
          <w:rStyle w:val="Emphasis"/>
        </w:rPr>
        <w:t>Note:</w:t>
      </w:r>
      <w:r w:rsidRPr="000021AA">
        <w:t xml:space="preserve"> These configuration suggestions are based on recent experiences with production systems of various sizes: they are guidelines only, not requirements. </w:t>
      </w:r>
    </w:p>
    <w:p w:rsidR="00C567D3" w:rsidRDefault="00C567D3" w:rsidP="00981273">
      <w:pPr>
        <w:pStyle w:val="Heading5"/>
      </w:pPr>
      <w:bookmarkStart w:id="205" w:name="_D2HTopic_7752"/>
      <w:r w:rsidRPr="000021AA">
        <w:t>1 Server: All-in-one</w:t>
      </w:r>
      <w:bookmarkEnd w:id="205"/>
    </w:p>
    <w:p w:rsidR="00C567D3" w:rsidRPr="00693878" w:rsidRDefault="00C567D3" w:rsidP="00981273">
      <w:pPr>
        <w:rPr>
          <w:vanish/>
        </w:rPr>
      </w:pPr>
      <w:r>
        <w:fldChar w:fldCharType="begin"/>
      </w:r>
      <w:r>
        <w:instrText xml:space="preserve"> XE "1 Server\: All-in-one" </w:instrText>
      </w:r>
      <w:r>
        <w:fldChar w:fldCharType="end"/>
      </w:r>
    </w:p>
    <w:p w:rsidR="00C567D3" w:rsidRPr="000021AA" w:rsidRDefault="00C567D3" w:rsidP="00981273">
      <w:pPr>
        <w:pStyle w:val="BodyText"/>
      </w:pPr>
      <w:r w:rsidRPr="000021AA">
        <w:t xml:space="preserve">The 1-server configuration puts all the </w:t>
      </w:r>
      <w:r w:rsidRPr="000021AA">
        <w:rPr>
          <w:rStyle w:val="Char-iMIS"/>
        </w:rPr>
        <w:t>iMIS</w:t>
      </w:r>
      <w:r w:rsidRPr="000021AA">
        <w:t xml:space="preserve"> systems (except for clients) onto a single server. One box hosts web servers, application servers, and the database server. The size and performance of servers today is such that one robust server can handle the needs of many organizations.</w:t>
      </w:r>
    </w:p>
    <w:p w:rsidR="00C567D3" w:rsidRPr="000021AA" w:rsidRDefault="00C567D3" w:rsidP="00981273">
      <w:pPr>
        <w:pStyle w:val="SubheadingTemplate"/>
      </w:pPr>
      <w:r w:rsidRPr="000021AA">
        <w:t>Benefits</w:t>
      </w:r>
    </w:p>
    <w:p w:rsidR="00C567D3" w:rsidRPr="000021AA" w:rsidRDefault="00C567D3" w:rsidP="00C567D3">
      <w:pPr>
        <w:pStyle w:val="ListBullet"/>
      </w:pPr>
      <w:r w:rsidRPr="000021AA">
        <w:t>Easier maintenance and upkeep</w:t>
      </w:r>
    </w:p>
    <w:p w:rsidR="00C567D3" w:rsidRPr="000021AA" w:rsidRDefault="00C567D3" w:rsidP="00C567D3">
      <w:pPr>
        <w:pStyle w:val="ListBullet"/>
      </w:pPr>
      <w:r w:rsidRPr="000021AA">
        <w:lastRenderedPageBreak/>
        <w:t>Lower hosting costs (only a single server)</w:t>
      </w:r>
    </w:p>
    <w:p w:rsidR="00C567D3" w:rsidRPr="000021AA" w:rsidRDefault="00C567D3" w:rsidP="00981273">
      <w:pPr>
        <w:pStyle w:val="SubheadingTemplate"/>
      </w:pPr>
      <w:r w:rsidRPr="000021AA">
        <w:t>Considerations</w:t>
      </w:r>
    </w:p>
    <w:p w:rsidR="00C567D3" w:rsidRPr="000021AA" w:rsidRDefault="00C567D3" w:rsidP="00C567D3">
      <w:pPr>
        <w:pStyle w:val="ListBullet"/>
      </w:pPr>
      <w:r w:rsidRPr="000021AA">
        <w:t>No redundancy</w:t>
      </w:r>
    </w:p>
    <w:p w:rsidR="00C567D3" w:rsidRPr="000021AA" w:rsidRDefault="00C567D3" w:rsidP="00C567D3">
      <w:pPr>
        <w:pStyle w:val="ListBullet"/>
        <w:keepNext/>
      </w:pPr>
      <w:r w:rsidRPr="000021AA">
        <w:t>No way to protect users from spikes in system usage (but less of an issue with robust servers)</w:t>
      </w:r>
    </w:p>
    <w:p w:rsidR="00C567D3" w:rsidRPr="000021AA" w:rsidRDefault="008639C6" w:rsidP="00981273">
      <w:pPr>
        <w:pStyle w:val="Figures"/>
      </w:pPr>
      <w:r>
        <w:rPr>
          <w:noProof/>
        </w:rPr>
        <w:pict>
          <v:shape id="_x0000_i1090" type="#_x0000_t75" style="width:406.5pt;height:246pt;visibility:visible">
            <v:imagedata r:id="rId99" o:title=""/>
            <o:lock v:ext="edit" aspectratio="f"/>
          </v:shape>
        </w:pict>
      </w:r>
    </w:p>
    <w:p w:rsidR="00C567D3" w:rsidRPr="000021AA" w:rsidRDefault="00C567D3" w:rsidP="00981273">
      <w:pPr>
        <w:pStyle w:val="Caption"/>
      </w:pPr>
      <w:r w:rsidRPr="000021AA">
        <w:t xml:space="preserve">Database server and </w:t>
      </w:r>
      <w:r w:rsidRPr="000021AA">
        <w:rPr>
          <w:rStyle w:val="Char-iMIS"/>
        </w:rPr>
        <w:t>iMIS</w:t>
      </w:r>
      <w:r w:rsidRPr="000021AA">
        <w:t xml:space="preserve"> appserver with support for all </w:t>
      </w:r>
      <w:r w:rsidRPr="000021AA">
        <w:rPr>
          <w:rStyle w:val="Char-iMIS"/>
        </w:rPr>
        <w:t>iMIS</w:t>
      </w:r>
      <w:r w:rsidRPr="000021AA">
        <w:t xml:space="preserve"> views on a single host</w:t>
      </w:r>
    </w:p>
    <w:p w:rsidR="00C567D3" w:rsidRPr="000021AA" w:rsidRDefault="00C567D3" w:rsidP="00981273">
      <w:pPr>
        <w:pStyle w:val="AllowWideTable"/>
      </w:pPr>
    </w:p>
    <w:tbl>
      <w:tblPr>
        <w:tblW w:w="5000" w:type="pct"/>
        <w:tblCellMar>
          <w:left w:w="60" w:type="dxa"/>
          <w:right w:w="60" w:type="dxa"/>
        </w:tblCellMar>
        <w:tblLook w:val="0000" w:firstRow="0" w:lastRow="0" w:firstColumn="0" w:lastColumn="0" w:noHBand="0" w:noVBand="0"/>
      </w:tblPr>
      <w:tblGrid>
        <w:gridCol w:w="1554"/>
        <w:gridCol w:w="4143"/>
        <w:gridCol w:w="4143"/>
      </w:tblGrid>
      <w:tr w:rsidR="00C567D3" w:rsidRPr="000021AA" w:rsidTr="00981273">
        <w:trPr>
          <w:cantSplit/>
          <w:tblHeader/>
        </w:trPr>
        <w:tc>
          <w:tcPr>
            <w:tcW w:w="789" w:type="pct"/>
            <w:tcBorders>
              <w:top w:val="nil"/>
              <w:left w:val="nil"/>
              <w:bottom w:val="nil"/>
              <w:right w:val="nil"/>
            </w:tcBorders>
          </w:tcPr>
          <w:p w:rsidR="00C567D3" w:rsidRPr="000021AA" w:rsidRDefault="00C567D3" w:rsidP="00981273">
            <w:pPr>
              <w:pStyle w:val="TableHeading0"/>
              <w:rPr>
                <w:u w:color="000000"/>
              </w:rPr>
            </w:pPr>
            <w:r w:rsidRPr="000021AA">
              <w:t>Examples</w:t>
            </w:r>
          </w:p>
        </w:tc>
        <w:tc>
          <w:tcPr>
            <w:tcW w:w="2105" w:type="pct"/>
            <w:tcBorders>
              <w:top w:val="nil"/>
              <w:left w:val="nil"/>
              <w:bottom w:val="nil"/>
              <w:right w:val="nil"/>
            </w:tcBorders>
          </w:tcPr>
          <w:p w:rsidR="00C567D3" w:rsidRPr="000021AA" w:rsidRDefault="00C567D3" w:rsidP="00981273">
            <w:pPr>
              <w:pStyle w:val="TableHeading0"/>
              <w:rPr>
                <w:u w:color="000000"/>
              </w:rPr>
            </w:pPr>
            <w:r w:rsidRPr="000021AA">
              <w:t>Appserver</w:t>
            </w:r>
          </w:p>
        </w:tc>
        <w:tc>
          <w:tcPr>
            <w:tcW w:w="2105" w:type="pct"/>
            <w:tcBorders>
              <w:top w:val="nil"/>
              <w:left w:val="nil"/>
              <w:bottom w:val="nil"/>
              <w:right w:val="nil"/>
            </w:tcBorders>
          </w:tcPr>
          <w:p w:rsidR="00C567D3" w:rsidRPr="000021AA" w:rsidRDefault="00C567D3" w:rsidP="00981273">
            <w:pPr>
              <w:pStyle w:val="TableHeading0"/>
              <w:rPr>
                <w:u w:color="000000"/>
              </w:rPr>
            </w:pPr>
            <w:r w:rsidRPr="000021AA">
              <w:t>Database server</w:t>
            </w:r>
          </w:p>
        </w:tc>
      </w:tr>
      <w:tr w:rsidR="00C567D3" w:rsidRPr="000021AA" w:rsidTr="00981273">
        <w:trPr>
          <w:cantSplit/>
        </w:trPr>
        <w:tc>
          <w:tcPr>
            <w:tcW w:w="789" w:type="pct"/>
            <w:tcBorders>
              <w:top w:val="nil"/>
              <w:left w:val="nil"/>
              <w:bottom w:val="nil"/>
              <w:right w:val="nil"/>
            </w:tcBorders>
          </w:tcPr>
          <w:p w:rsidR="00C567D3" w:rsidRPr="000021AA" w:rsidRDefault="00C567D3" w:rsidP="00981273">
            <w:pPr>
              <w:pStyle w:val="TableBodyText"/>
              <w:rPr>
                <w:u w:color="000000"/>
              </w:rPr>
            </w:pPr>
            <w:r w:rsidRPr="000021AA">
              <w:t>Small</w:t>
            </w:r>
          </w:p>
        </w:tc>
        <w:tc>
          <w:tcPr>
            <w:tcW w:w="2105" w:type="pct"/>
            <w:tcBorders>
              <w:top w:val="nil"/>
              <w:left w:val="nil"/>
              <w:bottom w:val="nil"/>
              <w:right w:val="nil"/>
            </w:tcBorders>
          </w:tcPr>
          <w:p w:rsidR="00C567D3" w:rsidRPr="000021AA" w:rsidRDefault="00C567D3" w:rsidP="00C567D3">
            <w:pPr>
              <w:pStyle w:val="TableListBullet"/>
            </w:pPr>
            <w:r w:rsidRPr="000021AA">
              <w:t>4 GB of RAM</w:t>
            </w:r>
          </w:p>
          <w:p w:rsidR="00C567D3" w:rsidRPr="000021AA" w:rsidRDefault="00C567D3" w:rsidP="00C567D3">
            <w:pPr>
              <w:pStyle w:val="TableListBullet"/>
            </w:pPr>
            <w:r w:rsidRPr="000021AA">
              <w:t>At least a dual-core processor or equivalent</w:t>
            </w:r>
          </w:p>
          <w:p w:rsidR="00C567D3" w:rsidRPr="000021AA" w:rsidRDefault="00C567D3" w:rsidP="00C567D3">
            <w:pPr>
              <w:pStyle w:val="TableListBullet"/>
              <w:rPr>
                <w:u w:color="000000"/>
              </w:rPr>
            </w:pPr>
            <w:r w:rsidRPr="000021AA">
              <w:t>250 GB hard drive w/ 200 GB free</w:t>
            </w:r>
          </w:p>
        </w:tc>
        <w:tc>
          <w:tcPr>
            <w:tcW w:w="2105" w:type="pct"/>
            <w:tcBorders>
              <w:top w:val="nil"/>
              <w:left w:val="nil"/>
              <w:bottom w:val="nil"/>
              <w:right w:val="nil"/>
            </w:tcBorders>
          </w:tcPr>
          <w:p w:rsidR="00C567D3" w:rsidRPr="000021AA" w:rsidRDefault="00C567D3" w:rsidP="00C567D3">
            <w:pPr>
              <w:pStyle w:val="TableListBullet"/>
            </w:pPr>
            <w:r w:rsidRPr="000021AA">
              <w:t>4 GB of RAM</w:t>
            </w:r>
          </w:p>
          <w:p w:rsidR="00C567D3" w:rsidRPr="000021AA" w:rsidRDefault="00C567D3" w:rsidP="00C567D3">
            <w:pPr>
              <w:pStyle w:val="TableListBullet"/>
            </w:pPr>
            <w:r w:rsidRPr="000021AA">
              <w:t>At least a dual-core processor or equivalent</w:t>
            </w:r>
          </w:p>
          <w:p w:rsidR="00C567D3" w:rsidRPr="000021AA" w:rsidRDefault="00C567D3" w:rsidP="00C567D3">
            <w:pPr>
              <w:pStyle w:val="TableListBullet"/>
              <w:rPr>
                <w:u w:color="000000"/>
              </w:rPr>
            </w:pPr>
            <w:r w:rsidRPr="000021AA">
              <w:t>250 GB hard drive w/ 200 GB free</w:t>
            </w:r>
          </w:p>
        </w:tc>
      </w:tr>
      <w:tr w:rsidR="00C567D3" w:rsidRPr="000021AA" w:rsidTr="00981273">
        <w:trPr>
          <w:cantSplit/>
        </w:trPr>
        <w:tc>
          <w:tcPr>
            <w:tcW w:w="789" w:type="pct"/>
            <w:tcBorders>
              <w:top w:val="nil"/>
              <w:left w:val="nil"/>
              <w:bottom w:val="nil"/>
              <w:right w:val="nil"/>
            </w:tcBorders>
          </w:tcPr>
          <w:p w:rsidR="00C567D3" w:rsidRPr="000021AA" w:rsidRDefault="00C567D3" w:rsidP="00981273">
            <w:pPr>
              <w:pStyle w:val="TableBodyText"/>
              <w:rPr>
                <w:u w:color="000000"/>
              </w:rPr>
            </w:pPr>
            <w:r w:rsidRPr="000021AA">
              <w:t>Medium</w:t>
            </w:r>
          </w:p>
        </w:tc>
        <w:tc>
          <w:tcPr>
            <w:tcW w:w="2105" w:type="pct"/>
            <w:tcBorders>
              <w:top w:val="nil"/>
              <w:left w:val="nil"/>
              <w:bottom w:val="nil"/>
              <w:right w:val="nil"/>
            </w:tcBorders>
          </w:tcPr>
          <w:p w:rsidR="00C567D3" w:rsidRPr="000021AA" w:rsidRDefault="00C567D3" w:rsidP="00C567D3">
            <w:pPr>
              <w:pStyle w:val="TableListBullet"/>
            </w:pPr>
            <w:r w:rsidRPr="000021AA">
              <w:t>6-8 GB of RAM</w:t>
            </w:r>
          </w:p>
          <w:p w:rsidR="00C567D3" w:rsidRPr="000021AA" w:rsidRDefault="00C567D3" w:rsidP="00C567D3">
            <w:pPr>
              <w:pStyle w:val="TableListBullet"/>
            </w:pPr>
            <w:r w:rsidRPr="000021AA">
              <w:t>2.33 GHz Quad Core Xeon CPU, 1333MHz FSB</w:t>
            </w:r>
          </w:p>
          <w:p w:rsidR="00C567D3" w:rsidRPr="000021AA" w:rsidRDefault="00C567D3" w:rsidP="00C567D3">
            <w:pPr>
              <w:pStyle w:val="TableListBullet"/>
              <w:rPr>
                <w:u w:color="000000"/>
              </w:rPr>
            </w:pPr>
            <w:r w:rsidRPr="000021AA">
              <w:t>250 GB hard drive w/ 200 GB free</w:t>
            </w:r>
          </w:p>
        </w:tc>
        <w:tc>
          <w:tcPr>
            <w:tcW w:w="2105" w:type="pct"/>
            <w:tcBorders>
              <w:top w:val="nil"/>
              <w:left w:val="nil"/>
              <w:bottom w:val="nil"/>
              <w:right w:val="nil"/>
            </w:tcBorders>
          </w:tcPr>
          <w:p w:rsidR="00C567D3" w:rsidRPr="000021AA" w:rsidRDefault="00C567D3" w:rsidP="00C567D3">
            <w:pPr>
              <w:pStyle w:val="TableListBullet"/>
            </w:pPr>
            <w:r w:rsidRPr="000021AA">
              <w:t>6-8 GB of RAM</w:t>
            </w:r>
          </w:p>
          <w:p w:rsidR="00C567D3" w:rsidRPr="000021AA" w:rsidRDefault="00C567D3" w:rsidP="00C567D3">
            <w:pPr>
              <w:pStyle w:val="TableListBullet"/>
            </w:pPr>
            <w:r w:rsidRPr="000021AA">
              <w:t>2.33 GHz Quad Core Xeon CPU, 1333MHz FSB</w:t>
            </w:r>
          </w:p>
          <w:p w:rsidR="00C567D3" w:rsidRPr="000021AA" w:rsidRDefault="00C567D3" w:rsidP="00C567D3">
            <w:pPr>
              <w:pStyle w:val="TableListBullet"/>
              <w:rPr>
                <w:u w:color="000000"/>
              </w:rPr>
            </w:pPr>
            <w:r w:rsidRPr="000021AA">
              <w:t>250 GB hard drive w/ 200 GB free</w:t>
            </w:r>
          </w:p>
        </w:tc>
      </w:tr>
      <w:tr w:rsidR="00C567D3" w:rsidRPr="000021AA" w:rsidTr="00981273">
        <w:trPr>
          <w:cantSplit/>
        </w:trPr>
        <w:tc>
          <w:tcPr>
            <w:tcW w:w="789" w:type="pct"/>
            <w:tcBorders>
              <w:top w:val="nil"/>
              <w:left w:val="nil"/>
              <w:bottom w:val="nil"/>
              <w:right w:val="nil"/>
            </w:tcBorders>
          </w:tcPr>
          <w:p w:rsidR="00C567D3" w:rsidRPr="000021AA" w:rsidRDefault="00C567D3" w:rsidP="00981273">
            <w:pPr>
              <w:pStyle w:val="TableBodyText"/>
              <w:rPr>
                <w:u w:color="000000"/>
              </w:rPr>
            </w:pPr>
            <w:r w:rsidRPr="000021AA">
              <w:t>Large</w:t>
            </w:r>
          </w:p>
        </w:tc>
        <w:tc>
          <w:tcPr>
            <w:tcW w:w="2105" w:type="pct"/>
            <w:tcBorders>
              <w:top w:val="nil"/>
              <w:left w:val="nil"/>
              <w:bottom w:val="nil"/>
              <w:right w:val="nil"/>
            </w:tcBorders>
          </w:tcPr>
          <w:p w:rsidR="00C567D3" w:rsidRPr="000021AA" w:rsidRDefault="00C567D3" w:rsidP="00C567D3">
            <w:pPr>
              <w:pStyle w:val="TableListBullet"/>
            </w:pPr>
            <w:r w:rsidRPr="000021AA">
              <w:t>12-16 GB of RAM</w:t>
            </w:r>
          </w:p>
          <w:p w:rsidR="00C567D3" w:rsidRPr="000021AA" w:rsidRDefault="00C567D3" w:rsidP="00C567D3">
            <w:pPr>
              <w:pStyle w:val="TableListBullet"/>
            </w:pPr>
            <w:r w:rsidRPr="000021AA">
              <w:t>Dual 2.33 GHz Quad Core Xeon CPU, 1333MHz FSB</w:t>
            </w:r>
          </w:p>
          <w:p w:rsidR="00C567D3" w:rsidRPr="000021AA" w:rsidRDefault="00C567D3" w:rsidP="00C567D3">
            <w:pPr>
              <w:pStyle w:val="TableListBullet"/>
              <w:rPr>
                <w:u w:color="000000"/>
              </w:rPr>
            </w:pPr>
            <w:r w:rsidRPr="000021AA">
              <w:t>2 - 500 GB hard drive w/ 450 GB free</w:t>
            </w:r>
          </w:p>
        </w:tc>
        <w:tc>
          <w:tcPr>
            <w:tcW w:w="2105" w:type="pct"/>
            <w:tcBorders>
              <w:top w:val="nil"/>
              <w:left w:val="nil"/>
              <w:bottom w:val="nil"/>
              <w:right w:val="nil"/>
            </w:tcBorders>
          </w:tcPr>
          <w:p w:rsidR="00C567D3" w:rsidRPr="000021AA" w:rsidRDefault="00C567D3" w:rsidP="00C567D3">
            <w:pPr>
              <w:pStyle w:val="TableListBullet"/>
            </w:pPr>
            <w:r w:rsidRPr="000021AA">
              <w:t>12-16 GB of RAM</w:t>
            </w:r>
          </w:p>
          <w:p w:rsidR="00C567D3" w:rsidRPr="000021AA" w:rsidRDefault="00C567D3" w:rsidP="00C567D3">
            <w:pPr>
              <w:pStyle w:val="TableListBullet"/>
            </w:pPr>
            <w:r w:rsidRPr="000021AA">
              <w:t>Dual 2.33 GHz Quad Core Xeon CPU, 1333MHz FSB</w:t>
            </w:r>
          </w:p>
          <w:p w:rsidR="00C567D3" w:rsidRPr="000021AA" w:rsidRDefault="00C567D3" w:rsidP="00C567D3">
            <w:pPr>
              <w:pStyle w:val="TableListBullet"/>
            </w:pPr>
            <w:r w:rsidRPr="000021AA">
              <w:t>2 - 500 GB hard drive w/ 450 GB free</w:t>
            </w:r>
          </w:p>
        </w:tc>
      </w:tr>
    </w:tbl>
    <w:p w:rsidR="00C567D3" w:rsidRDefault="00C567D3" w:rsidP="00981273">
      <w:pPr>
        <w:pStyle w:val="Heading5"/>
      </w:pPr>
      <w:bookmarkStart w:id="206" w:name="_D2HTopic_7753"/>
      <w:r w:rsidRPr="000021AA">
        <w:t>2 Servers: Database/Appserver, Public webserver</w:t>
      </w:r>
      <w:bookmarkEnd w:id="206"/>
    </w:p>
    <w:p w:rsidR="00C567D3" w:rsidRPr="00693878" w:rsidRDefault="00C567D3" w:rsidP="00981273">
      <w:pPr>
        <w:rPr>
          <w:vanish/>
        </w:rPr>
      </w:pPr>
      <w:r>
        <w:fldChar w:fldCharType="begin"/>
      </w:r>
      <w:r>
        <w:instrText xml:space="preserve"> XE "2 Servers\: Database/Appserver, Public webserver" </w:instrText>
      </w:r>
      <w:r>
        <w:fldChar w:fldCharType="end"/>
      </w:r>
    </w:p>
    <w:p w:rsidR="00C567D3" w:rsidRPr="000021AA" w:rsidRDefault="00C567D3" w:rsidP="00981273">
      <w:pPr>
        <w:pStyle w:val="BodyText"/>
      </w:pPr>
      <w:r w:rsidRPr="000021AA">
        <w:t xml:space="preserve">The 2-server configuration helps to separate the internal </w:t>
      </w:r>
      <w:r w:rsidRPr="000021AA">
        <w:rPr>
          <w:rStyle w:val="Char-iMIS"/>
        </w:rPr>
        <w:t>iMIS</w:t>
      </w:r>
      <w:r w:rsidRPr="000021AA">
        <w:t xml:space="preserve"> system from the public site: the public web server communicates with the </w:t>
      </w:r>
      <w:r w:rsidRPr="000021AA">
        <w:rPr>
          <w:rStyle w:val="Char-iMIS"/>
        </w:rPr>
        <w:t>iMIS</w:t>
      </w:r>
      <w:r w:rsidRPr="000021AA">
        <w:t xml:space="preserve"> database as needed, but the </w:t>
      </w:r>
      <w:r w:rsidRPr="000021AA">
        <w:rPr>
          <w:rStyle w:val="Char-iMIS"/>
        </w:rPr>
        <w:t>iMIS</w:t>
      </w:r>
      <w:r w:rsidRPr="000021AA">
        <w:t xml:space="preserve"> database stays separated from the Internet. Performance improves because spikes in traffic to the public site do not necessarily cause spikes to the </w:t>
      </w:r>
      <w:r w:rsidRPr="000021AA">
        <w:rPr>
          <w:rStyle w:val="Char-iMIS"/>
        </w:rPr>
        <w:t>iMIS</w:t>
      </w:r>
      <w:r w:rsidRPr="000021AA">
        <w:t xml:space="preserve"> database server. (The database itself will see the same traffic, but its server won't bog down with web requests.) However, internal users can still see performance issues when </w:t>
      </w:r>
      <w:r w:rsidRPr="000021AA">
        <w:rPr>
          <w:rStyle w:val="Char-iMIS"/>
        </w:rPr>
        <w:t>iMIS</w:t>
      </w:r>
      <w:r w:rsidRPr="000021AA">
        <w:t xml:space="preserve"> is under load, such as when running large reports or slow queries.</w:t>
      </w:r>
    </w:p>
    <w:p w:rsidR="00C567D3" w:rsidRPr="000021AA" w:rsidRDefault="00C567D3" w:rsidP="00981273">
      <w:pPr>
        <w:pStyle w:val="SubheadingTemplate"/>
      </w:pPr>
      <w:r w:rsidRPr="000021AA">
        <w:t>Benefits</w:t>
      </w:r>
    </w:p>
    <w:p w:rsidR="00C567D3" w:rsidRPr="000021AA" w:rsidRDefault="00C567D3" w:rsidP="00C567D3">
      <w:pPr>
        <w:pStyle w:val="ListBullet"/>
      </w:pPr>
      <w:r w:rsidRPr="000021AA">
        <w:t xml:space="preserve">Separates Public site from </w:t>
      </w:r>
      <w:r w:rsidRPr="000021AA">
        <w:rPr>
          <w:rStyle w:val="Char-iMIS"/>
        </w:rPr>
        <w:t>iMIS</w:t>
      </w:r>
      <w:r w:rsidRPr="000021AA">
        <w:t xml:space="preserve"> database</w:t>
      </w:r>
    </w:p>
    <w:p w:rsidR="00C567D3" w:rsidRPr="000021AA" w:rsidRDefault="00C567D3" w:rsidP="00C567D3">
      <w:pPr>
        <w:pStyle w:val="ListBullet"/>
      </w:pPr>
      <w:r w:rsidRPr="000021AA">
        <w:lastRenderedPageBreak/>
        <w:t>Better performance</w:t>
      </w:r>
    </w:p>
    <w:p w:rsidR="00C567D3" w:rsidRPr="000021AA" w:rsidRDefault="00C567D3" w:rsidP="00981273">
      <w:pPr>
        <w:pStyle w:val="SubheadingTemplate"/>
      </w:pPr>
      <w:r w:rsidRPr="000021AA">
        <w:t>Considerations</w:t>
      </w:r>
    </w:p>
    <w:p w:rsidR="00C567D3" w:rsidRPr="000021AA" w:rsidRDefault="00C567D3" w:rsidP="00C567D3">
      <w:pPr>
        <w:pStyle w:val="ListBullet"/>
      </w:pPr>
      <w:r w:rsidRPr="000021AA">
        <w:t>No redundancy</w:t>
      </w:r>
    </w:p>
    <w:p w:rsidR="00C567D3" w:rsidRPr="000021AA" w:rsidRDefault="00C567D3" w:rsidP="00C567D3">
      <w:pPr>
        <w:pStyle w:val="ListBullet"/>
      </w:pPr>
      <w:r w:rsidRPr="000021AA">
        <w:t>Given heavy internal use, performance can still suffer</w:t>
      </w:r>
    </w:p>
    <w:p w:rsidR="00C567D3" w:rsidRPr="000021AA" w:rsidRDefault="00C567D3" w:rsidP="00C567D3">
      <w:pPr>
        <w:pStyle w:val="ListBullet"/>
        <w:keepNext/>
      </w:pPr>
      <w:r w:rsidRPr="000021AA">
        <w:t>No way to protect users from spikes in system usage (but less of an issue with robust servers)</w:t>
      </w:r>
    </w:p>
    <w:p w:rsidR="00C567D3" w:rsidRPr="000021AA" w:rsidRDefault="008639C6" w:rsidP="00981273">
      <w:pPr>
        <w:pStyle w:val="Figures"/>
      </w:pPr>
      <w:r>
        <w:rPr>
          <w:noProof/>
        </w:rPr>
        <w:pict>
          <v:shape id="_x0000_i1091" type="#_x0000_t75" style="width:406.5pt;height:246pt;visibility:visible">
            <v:imagedata r:id="rId100" o:title=""/>
            <o:lock v:ext="edit" aspectratio="f"/>
          </v:shape>
        </w:pict>
      </w:r>
    </w:p>
    <w:p w:rsidR="00C567D3" w:rsidRPr="000021AA" w:rsidRDefault="00C567D3" w:rsidP="00981273">
      <w:pPr>
        <w:pStyle w:val="Caption"/>
      </w:pPr>
      <w:r w:rsidRPr="000021AA">
        <w:t xml:space="preserve">Database server and </w:t>
      </w:r>
      <w:r w:rsidRPr="000021AA">
        <w:rPr>
          <w:rStyle w:val="Char-iMIS"/>
        </w:rPr>
        <w:t>iMIS</w:t>
      </w:r>
      <w:r w:rsidRPr="000021AA">
        <w:t xml:space="preserve"> appserver with support for Desktop and web clients on one host, and an </w:t>
      </w:r>
      <w:r w:rsidRPr="000021AA">
        <w:rPr>
          <w:rStyle w:val="Char-iMIS"/>
        </w:rPr>
        <w:t>iMIS</w:t>
      </w:r>
      <w:r w:rsidRPr="000021AA">
        <w:t xml:space="preserve"> appserver with support only for the Public view on a second host</w:t>
      </w:r>
    </w:p>
    <w:p w:rsidR="00C567D3" w:rsidRPr="000021AA" w:rsidRDefault="00C567D3" w:rsidP="00981273">
      <w:pPr>
        <w:pStyle w:val="AllowPageBreak"/>
      </w:pPr>
    </w:p>
    <w:tbl>
      <w:tblPr>
        <w:tblW w:w="5000" w:type="pct"/>
        <w:tblCellMar>
          <w:left w:w="60" w:type="dxa"/>
          <w:right w:w="60" w:type="dxa"/>
        </w:tblCellMar>
        <w:tblLook w:val="0000" w:firstRow="0" w:lastRow="0" w:firstColumn="0" w:lastColumn="0" w:noHBand="0" w:noVBand="0"/>
      </w:tblPr>
      <w:tblGrid>
        <w:gridCol w:w="1556"/>
        <w:gridCol w:w="4143"/>
        <w:gridCol w:w="4141"/>
      </w:tblGrid>
      <w:tr w:rsidR="00C567D3" w:rsidRPr="000021AA" w:rsidTr="00981273">
        <w:trPr>
          <w:cantSplit/>
          <w:tblHeader/>
        </w:trPr>
        <w:tc>
          <w:tcPr>
            <w:tcW w:w="790" w:type="pct"/>
            <w:tcBorders>
              <w:top w:val="nil"/>
              <w:left w:val="nil"/>
              <w:bottom w:val="nil"/>
              <w:right w:val="nil"/>
            </w:tcBorders>
          </w:tcPr>
          <w:p w:rsidR="00C567D3" w:rsidRPr="000021AA" w:rsidRDefault="00C567D3" w:rsidP="00981273">
            <w:pPr>
              <w:pStyle w:val="TableHeading0"/>
              <w:rPr>
                <w:u w:color="000000"/>
              </w:rPr>
            </w:pPr>
            <w:r w:rsidRPr="000021AA">
              <w:t>Examples</w:t>
            </w:r>
          </w:p>
        </w:tc>
        <w:tc>
          <w:tcPr>
            <w:tcW w:w="2105" w:type="pct"/>
            <w:tcBorders>
              <w:top w:val="nil"/>
              <w:left w:val="nil"/>
              <w:bottom w:val="nil"/>
              <w:right w:val="nil"/>
            </w:tcBorders>
          </w:tcPr>
          <w:p w:rsidR="00C567D3" w:rsidRPr="000021AA" w:rsidRDefault="00C567D3" w:rsidP="00981273">
            <w:pPr>
              <w:pStyle w:val="TableHeading0"/>
              <w:rPr>
                <w:u w:color="000000"/>
              </w:rPr>
            </w:pPr>
            <w:r w:rsidRPr="000021AA">
              <w:t>Appserver</w:t>
            </w:r>
          </w:p>
        </w:tc>
        <w:tc>
          <w:tcPr>
            <w:tcW w:w="2104" w:type="pct"/>
            <w:tcBorders>
              <w:top w:val="nil"/>
              <w:left w:val="nil"/>
              <w:bottom w:val="nil"/>
              <w:right w:val="nil"/>
            </w:tcBorders>
          </w:tcPr>
          <w:p w:rsidR="00C567D3" w:rsidRPr="000021AA" w:rsidRDefault="00C567D3" w:rsidP="00981273">
            <w:pPr>
              <w:pStyle w:val="TableHeading0"/>
              <w:rPr>
                <w:u w:color="000000"/>
              </w:rPr>
            </w:pPr>
            <w:r w:rsidRPr="000021AA">
              <w:t>Database server</w:t>
            </w:r>
          </w:p>
        </w:tc>
      </w:tr>
      <w:tr w:rsidR="00C567D3" w:rsidRPr="000021AA" w:rsidTr="00981273">
        <w:trPr>
          <w:cantSplit/>
        </w:trPr>
        <w:tc>
          <w:tcPr>
            <w:tcW w:w="790" w:type="pct"/>
            <w:tcBorders>
              <w:top w:val="nil"/>
              <w:left w:val="nil"/>
              <w:bottom w:val="nil"/>
              <w:right w:val="nil"/>
            </w:tcBorders>
          </w:tcPr>
          <w:p w:rsidR="00C567D3" w:rsidRPr="000021AA" w:rsidRDefault="00C567D3" w:rsidP="00981273">
            <w:pPr>
              <w:pStyle w:val="TableBodyText"/>
              <w:rPr>
                <w:u w:color="000000"/>
              </w:rPr>
            </w:pPr>
            <w:r w:rsidRPr="000021AA">
              <w:t>Small</w:t>
            </w:r>
          </w:p>
        </w:tc>
        <w:tc>
          <w:tcPr>
            <w:tcW w:w="2105" w:type="pct"/>
            <w:tcBorders>
              <w:top w:val="nil"/>
              <w:left w:val="nil"/>
              <w:bottom w:val="nil"/>
              <w:right w:val="nil"/>
            </w:tcBorders>
          </w:tcPr>
          <w:p w:rsidR="00C567D3" w:rsidRPr="000021AA" w:rsidRDefault="00C567D3" w:rsidP="00C567D3">
            <w:pPr>
              <w:pStyle w:val="TableListBullet"/>
            </w:pPr>
            <w:r w:rsidRPr="000021AA">
              <w:t>4 GB of RAM</w:t>
            </w:r>
          </w:p>
          <w:p w:rsidR="00C567D3" w:rsidRPr="000021AA" w:rsidRDefault="00C567D3" w:rsidP="00C567D3">
            <w:pPr>
              <w:pStyle w:val="TableListBullet"/>
            </w:pPr>
            <w:r w:rsidRPr="000021AA">
              <w:t>2.8 GHz Dual Core Pentium or Celeron CPU</w:t>
            </w:r>
          </w:p>
          <w:p w:rsidR="00C567D3" w:rsidRPr="000021AA" w:rsidRDefault="00C567D3" w:rsidP="00C567D3">
            <w:pPr>
              <w:pStyle w:val="TableListBullet"/>
              <w:rPr>
                <w:u w:color="000000"/>
              </w:rPr>
            </w:pPr>
            <w:r w:rsidRPr="000021AA">
              <w:t xml:space="preserve">250 GB hard drive w/ 200 GB free </w:t>
            </w:r>
          </w:p>
        </w:tc>
        <w:tc>
          <w:tcPr>
            <w:tcW w:w="2104" w:type="pct"/>
            <w:tcBorders>
              <w:top w:val="nil"/>
              <w:left w:val="nil"/>
              <w:bottom w:val="nil"/>
              <w:right w:val="nil"/>
            </w:tcBorders>
          </w:tcPr>
          <w:p w:rsidR="00C567D3" w:rsidRPr="000021AA" w:rsidRDefault="00C567D3" w:rsidP="00C567D3">
            <w:pPr>
              <w:pStyle w:val="TableListBullet"/>
            </w:pPr>
            <w:r w:rsidRPr="000021AA">
              <w:t>4 GB of RAM</w:t>
            </w:r>
          </w:p>
          <w:p w:rsidR="00C567D3" w:rsidRPr="000021AA" w:rsidRDefault="00C567D3" w:rsidP="00C567D3">
            <w:pPr>
              <w:pStyle w:val="TableListBullet"/>
            </w:pPr>
            <w:r w:rsidRPr="000021AA">
              <w:t>2.8 GHz Dual Core Pentium or Celeron CPU</w:t>
            </w:r>
          </w:p>
          <w:p w:rsidR="00C567D3" w:rsidRPr="000021AA" w:rsidRDefault="00C567D3" w:rsidP="00C567D3">
            <w:pPr>
              <w:pStyle w:val="TableListBullet"/>
              <w:rPr>
                <w:u w:color="000000"/>
              </w:rPr>
            </w:pPr>
            <w:r w:rsidRPr="000021AA">
              <w:t xml:space="preserve">250 GB hard drive w/ 200 GB free </w:t>
            </w:r>
          </w:p>
        </w:tc>
      </w:tr>
      <w:tr w:rsidR="00C567D3" w:rsidRPr="000021AA" w:rsidTr="00981273">
        <w:trPr>
          <w:cantSplit/>
        </w:trPr>
        <w:tc>
          <w:tcPr>
            <w:tcW w:w="790" w:type="pct"/>
            <w:tcBorders>
              <w:top w:val="nil"/>
              <w:left w:val="nil"/>
              <w:bottom w:val="nil"/>
              <w:right w:val="nil"/>
            </w:tcBorders>
          </w:tcPr>
          <w:p w:rsidR="00C567D3" w:rsidRPr="000021AA" w:rsidRDefault="00C567D3" w:rsidP="00981273">
            <w:pPr>
              <w:pStyle w:val="TableBodyText"/>
              <w:rPr>
                <w:u w:color="000000"/>
              </w:rPr>
            </w:pPr>
            <w:r w:rsidRPr="000021AA">
              <w:t>Medium</w:t>
            </w:r>
          </w:p>
        </w:tc>
        <w:tc>
          <w:tcPr>
            <w:tcW w:w="2105" w:type="pct"/>
            <w:tcBorders>
              <w:top w:val="nil"/>
              <w:left w:val="nil"/>
              <w:bottom w:val="nil"/>
              <w:right w:val="nil"/>
            </w:tcBorders>
          </w:tcPr>
          <w:p w:rsidR="00C567D3" w:rsidRPr="000021AA" w:rsidRDefault="00C567D3" w:rsidP="00C567D3">
            <w:pPr>
              <w:pStyle w:val="TableListBullet"/>
            </w:pPr>
            <w:r w:rsidRPr="000021AA">
              <w:t>4 GB of RAM</w:t>
            </w:r>
          </w:p>
          <w:p w:rsidR="00C567D3" w:rsidRPr="000021AA" w:rsidRDefault="00C567D3" w:rsidP="00C567D3">
            <w:pPr>
              <w:pStyle w:val="TableListBullet"/>
            </w:pPr>
            <w:r w:rsidRPr="000021AA">
              <w:t>2.8 GHz Dual Core Pentium or Celeron CPU</w:t>
            </w:r>
          </w:p>
          <w:p w:rsidR="00C567D3" w:rsidRPr="000021AA" w:rsidRDefault="00C567D3" w:rsidP="00C567D3">
            <w:pPr>
              <w:pStyle w:val="TableListBullet"/>
              <w:rPr>
                <w:u w:color="000000"/>
              </w:rPr>
            </w:pPr>
            <w:r w:rsidRPr="000021AA">
              <w:t xml:space="preserve">250 GB hard drive w/ 200 GB free </w:t>
            </w:r>
          </w:p>
        </w:tc>
        <w:tc>
          <w:tcPr>
            <w:tcW w:w="2104" w:type="pct"/>
            <w:tcBorders>
              <w:top w:val="nil"/>
              <w:left w:val="nil"/>
              <w:bottom w:val="nil"/>
              <w:right w:val="nil"/>
            </w:tcBorders>
          </w:tcPr>
          <w:p w:rsidR="00C567D3" w:rsidRPr="000021AA" w:rsidRDefault="00C567D3" w:rsidP="00C567D3">
            <w:pPr>
              <w:pStyle w:val="TableListBullet"/>
            </w:pPr>
            <w:r w:rsidRPr="000021AA">
              <w:t>6-8 GB of RAM</w:t>
            </w:r>
          </w:p>
          <w:p w:rsidR="00C567D3" w:rsidRPr="000021AA" w:rsidRDefault="00C567D3" w:rsidP="00C567D3">
            <w:pPr>
              <w:pStyle w:val="TableListBullet"/>
            </w:pPr>
            <w:r w:rsidRPr="000021AA">
              <w:t>2.33 GHz Quad Core Xeon CPU, 1333MHz FSB</w:t>
            </w:r>
          </w:p>
          <w:p w:rsidR="00C567D3" w:rsidRPr="000021AA" w:rsidRDefault="00C567D3" w:rsidP="00C567D3">
            <w:pPr>
              <w:pStyle w:val="TableListBullet"/>
              <w:rPr>
                <w:u w:color="000000"/>
              </w:rPr>
            </w:pPr>
            <w:r w:rsidRPr="000021AA">
              <w:t xml:space="preserve">250 GB hard drive w/ 200 GB free </w:t>
            </w:r>
          </w:p>
        </w:tc>
      </w:tr>
      <w:tr w:rsidR="00C567D3" w:rsidRPr="000021AA" w:rsidTr="00981273">
        <w:trPr>
          <w:cantSplit/>
        </w:trPr>
        <w:tc>
          <w:tcPr>
            <w:tcW w:w="790" w:type="pct"/>
            <w:tcBorders>
              <w:top w:val="nil"/>
              <w:left w:val="nil"/>
              <w:bottom w:val="nil"/>
              <w:right w:val="nil"/>
            </w:tcBorders>
          </w:tcPr>
          <w:p w:rsidR="00C567D3" w:rsidRPr="000021AA" w:rsidRDefault="00C567D3" w:rsidP="00981273">
            <w:pPr>
              <w:pStyle w:val="TableBodyText"/>
              <w:rPr>
                <w:u w:color="000000"/>
              </w:rPr>
            </w:pPr>
            <w:r w:rsidRPr="000021AA">
              <w:t>Large</w:t>
            </w:r>
          </w:p>
        </w:tc>
        <w:tc>
          <w:tcPr>
            <w:tcW w:w="2105" w:type="pct"/>
            <w:tcBorders>
              <w:top w:val="nil"/>
              <w:left w:val="nil"/>
              <w:bottom w:val="nil"/>
              <w:right w:val="nil"/>
            </w:tcBorders>
          </w:tcPr>
          <w:p w:rsidR="00C567D3" w:rsidRPr="000021AA" w:rsidRDefault="00C567D3" w:rsidP="00C567D3">
            <w:pPr>
              <w:pStyle w:val="TableListBullet"/>
            </w:pPr>
            <w:r w:rsidRPr="000021AA">
              <w:t>4 GB of RAM</w:t>
            </w:r>
          </w:p>
          <w:p w:rsidR="00C567D3" w:rsidRPr="000021AA" w:rsidRDefault="00C567D3" w:rsidP="00C567D3">
            <w:pPr>
              <w:pStyle w:val="TableListBullet"/>
            </w:pPr>
            <w:r w:rsidRPr="000021AA">
              <w:t>2.8 GHz Dual Core Pentium or Celeron CPU</w:t>
            </w:r>
          </w:p>
          <w:p w:rsidR="00C567D3" w:rsidRPr="000021AA" w:rsidRDefault="00C567D3" w:rsidP="00C567D3">
            <w:pPr>
              <w:pStyle w:val="TableListBullet"/>
              <w:rPr>
                <w:u w:color="000000"/>
              </w:rPr>
            </w:pPr>
            <w:r w:rsidRPr="000021AA">
              <w:t xml:space="preserve">250 GB hard drive w/ 200 GB free </w:t>
            </w:r>
          </w:p>
        </w:tc>
        <w:tc>
          <w:tcPr>
            <w:tcW w:w="2104" w:type="pct"/>
            <w:tcBorders>
              <w:top w:val="nil"/>
              <w:left w:val="nil"/>
              <w:bottom w:val="nil"/>
              <w:right w:val="nil"/>
            </w:tcBorders>
          </w:tcPr>
          <w:p w:rsidR="00C567D3" w:rsidRPr="000021AA" w:rsidRDefault="00C567D3" w:rsidP="00C567D3">
            <w:pPr>
              <w:pStyle w:val="TableListBullet"/>
            </w:pPr>
            <w:r w:rsidRPr="000021AA">
              <w:t>12-16 GB of RAM</w:t>
            </w:r>
          </w:p>
          <w:p w:rsidR="00C567D3" w:rsidRPr="000021AA" w:rsidRDefault="00C567D3" w:rsidP="00C567D3">
            <w:pPr>
              <w:pStyle w:val="TableListBullet"/>
            </w:pPr>
            <w:r w:rsidRPr="000021AA">
              <w:t>Dual 2.33 GHz Quad Core Xeon CPU, 1333MHz FSB</w:t>
            </w:r>
          </w:p>
          <w:p w:rsidR="00C567D3" w:rsidRPr="000021AA" w:rsidRDefault="00C567D3" w:rsidP="00C567D3">
            <w:pPr>
              <w:pStyle w:val="TableListBullet"/>
            </w:pPr>
            <w:r w:rsidRPr="000021AA">
              <w:t>2 - 500 GB hard drive w/ 450 GB free</w:t>
            </w:r>
          </w:p>
        </w:tc>
      </w:tr>
    </w:tbl>
    <w:p w:rsidR="00C567D3" w:rsidRDefault="00C567D3" w:rsidP="00981273">
      <w:pPr>
        <w:pStyle w:val="Heading5"/>
      </w:pPr>
      <w:bookmarkStart w:id="207" w:name="_D2HTopic_7754"/>
      <w:r w:rsidRPr="000021AA">
        <w:t>3 Servers: Database, Appserver, Public webserver</w:t>
      </w:r>
      <w:bookmarkEnd w:id="207"/>
    </w:p>
    <w:p w:rsidR="00C567D3" w:rsidRPr="00693878" w:rsidRDefault="00C567D3" w:rsidP="00981273">
      <w:pPr>
        <w:rPr>
          <w:vanish/>
        </w:rPr>
      </w:pPr>
      <w:r>
        <w:fldChar w:fldCharType="begin"/>
      </w:r>
      <w:r>
        <w:instrText xml:space="preserve"> XE "3 Servers\: Database, Appserver, Public webserver" </w:instrText>
      </w:r>
      <w:r>
        <w:fldChar w:fldCharType="end"/>
      </w:r>
    </w:p>
    <w:p w:rsidR="00C567D3" w:rsidRPr="000021AA" w:rsidRDefault="00C567D3" w:rsidP="00981273">
      <w:pPr>
        <w:pStyle w:val="BodyText"/>
      </w:pPr>
      <w:r w:rsidRPr="000021AA">
        <w:t xml:space="preserve">The 3-server configuration provides good separation between the servers to minimize spikes in performance: one server each is dedicated to the database, the </w:t>
      </w:r>
      <w:r w:rsidRPr="000021AA">
        <w:rPr>
          <w:rStyle w:val="Char-iMIS"/>
        </w:rPr>
        <w:t>iMIS</w:t>
      </w:r>
      <w:r w:rsidRPr="000021AA">
        <w:t xml:space="preserve"> application, and the Public web site, which communicates only with the </w:t>
      </w:r>
      <w:r w:rsidRPr="000021AA">
        <w:rPr>
          <w:rStyle w:val="Char-iMIS"/>
        </w:rPr>
        <w:t>iMIS</w:t>
      </w:r>
      <w:r w:rsidRPr="000021AA">
        <w:t xml:space="preserve"> database. This way, a performance issue on one server stays isolated to that server function. However, the added cost for additional servers and maintenance generally makes sense only for larger implementations.</w:t>
      </w:r>
    </w:p>
    <w:p w:rsidR="00C567D3" w:rsidRPr="000021AA" w:rsidRDefault="00C567D3" w:rsidP="00981273">
      <w:pPr>
        <w:pStyle w:val="SubheadingTemplate"/>
      </w:pPr>
      <w:r w:rsidRPr="000021AA">
        <w:t>Benefits</w:t>
      </w:r>
    </w:p>
    <w:p w:rsidR="00C567D3" w:rsidRPr="000021AA" w:rsidRDefault="00C567D3" w:rsidP="00C567D3">
      <w:pPr>
        <w:pStyle w:val="ListBullet"/>
      </w:pPr>
      <w:r w:rsidRPr="000021AA">
        <w:lastRenderedPageBreak/>
        <w:t>Even and manageable performance</w:t>
      </w:r>
    </w:p>
    <w:p w:rsidR="00C567D3" w:rsidRPr="000021AA" w:rsidRDefault="00C567D3" w:rsidP="00C567D3">
      <w:pPr>
        <w:pStyle w:val="ListBullet"/>
      </w:pPr>
      <w:r w:rsidRPr="000021AA">
        <w:t>Good redundancy</w:t>
      </w:r>
    </w:p>
    <w:p w:rsidR="00C567D3" w:rsidRPr="000021AA" w:rsidRDefault="00C567D3" w:rsidP="00981273">
      <w:pPr>
        <w:pStyle w:val="SubheadingTemplate"/>
      </w:pPr>
      <w:r w:rsidRPr="000021AA">
        <w:t>Considerations</w:t>
      </w:r>
    </w:p>
    <w:p w:rsidR="00C567D3" w:rsidRPr="000021AA" w:rsidRDefault="00C567D3" w:rsidP="00C567D3">
      <w:pPr>
        <w:pStyle w:val="ListBullet"/>
        <w:keepNext/>
      </w:pPr>
      <w:r w:rsidRPr="000021AA">
        <w:t xml:space="preserve">No failover (such as no multiple Public sites or </w:t>
      </w:r>
      <w:r w:rsidRPr="000021AA">
        <w:rPr>
          <w:rStyle w:val="Char-iMIS"/>
        </w:rPr>
        <w:t>iMIS</w:t>
      </w:r>
      <w:r w:rsidRPr="000021AA">
        <w:t xml:space="preserve"> databases)</w:t>
      </w:r>
    </w:p>
    <w:p w:rsidR="00C567D3" w:rsidRPr="000021AA" w:rsidRDefault="008639C6" w:rsidP="00981273">
      <w:pPr>
        <w:pStyle w:val="Figures"/>
      </w:pPr>
      <w:r>
        <w:rPr>
          <w:noProof/>
        </w:rPr>
        <w:pict>
          <v:shape id="_x0000_i1092" type="#_x0000_t75" style="width:406.5pt;height:285.75pt;visibility:visible">
            <v:imagedata r:id="rId101" o:title=""/>
            <o:lock v:ext="edit" aspectratio="f"/>
          </v:shape>
        </w:pict>
      </w:r>
    </w:p>
    <w:p w:rsidR="00C567D3" w:rsidRPr="000021AA" w:rsidRDefault="00C567D3" w:rsidP="00981273">
      <w:pPr>
        <w:pStyle w:val="Caption"/>
      </w:pPr>
      <w:r w:rsidRPr="000021AA">
        <w:t xml:space="preserve">Database server on one host, a </w:t>
      </w:r>
      <w:r w:rsidRPr="000021AA">
        <w:rPr>
          <w:rStyle w:val="Char-iMIS"/>
        </w:rPr>
        <w:t>iMIS</w:t>
      </w:r>
      <w:r w:rsidRPr="000021AA">
        <w:t xml:space="preserve"> appserver with support for Desktop and web clients on a 2nd host, and a </w:t>
      </w:r>
      <w:r w:rsidRPr="000021AA">
        <w:rPr>
          <w:rStyle w:val="Char-iMIS"/>
        </w:rPr>
        <w:t>iMIS</w:t>
      </w:r>
      <w:r w:rsidRPr="000021AA">
        <w:t xml:space="preserve"> appserver with support only for the Public view on a 3rd host</w:t>
      </w:r>
    </w:p>
    <w:p w:rsidR="00C567D3" w:rsidRPr="000021AA" w:rsidRDefault="00C567D3" w:rsidP="00981273">
      <w:pPr>
        <w:pStyle w:val="AllowPageBreak"/>
      </w:pPr>
    </w:p>
    <w:tbl>
      <w:tblPr>
        <w:tblW w:w="5000" w:type="pct"/>
        <w:tblCellMar>
          <w:left w:w="60" w:type="dxa"/>
          <w:right w:w="60" w:type="dxa"/>
        </w:tblCellMar>
        <w:tblLook w:val="0000" w:firstRow="0" w:lastRow="0" w:firstColumn="0" w:lastColumn="0" w:noHBand="0" w:noVBand="0"/>
      </w:tblPr>
      <w:tblGrid>
        <w:gridCol w:w="1554"/>
        <w:gridCol w:w="4145"/>
        <w:gridCol w:w="4141"/>
      </w:tblGrid>
      <w:tr w:rsidR="00C567D3" w:rsidRPr="000021AA" w:rsidTr="00981273">
        <w:trPr>
          <w:cantSplit/>
          <w:tblHeader/>
        </w:trPr>
        <w:tc>
          <w:tcPr>
            <w:tcW w:w="790" w:type="pct"/>
            <w:tcBorders>
              <w:top w:val="nil"/>
              <w:left w:val="nil"/>
              <w:bottom w:val="nil"/>
              <w:right w:val="nil"/>
            </w:tcBorders>
          </w:tcPr>
          <w:p w:rsidR="00C567D3" w:rsidRPr="000021AA" w:rsidRDefault="00C567D3" w:rsidP="00981273">
            <w:pPr>
              <w:pStyle w:val="TableHeading0"/>
              <w:rPr>
                <w:u w:color="000000"/>
              </w:rPr>
            </w:pPr>
            <w:r w:rsidRPr="000021AA">
              <w:t>Examples</w:t>
            </w:r>
          </w:p>
        </w:tc>
        <w:tc>
          <w:tcPr>
            <w:tcW w:w="2106" w:type="pct"/>
            <w:tcBorders>
              <w:top w:val="nil"/>
              <w:left w:val="nil"/>
              <w:bottom w:val="nil"/>
              <w:right w:val="nil"/>
            </w:tcBorders>
          </w:tcPr>
          <w:p w:rsidR="00C567D3" w:rsidRPr="000021AA" w:rsidRDefault="00C567D3" w:rsidP="00981273">
            <w:pPr>
              <w:pStyle w:val="TableHeading0"/>
              <w:rPr>
                <w:u w:color="000000"/>
              </w:rPr>
            </w:pPr>
            <w:r w:rsidRPr="000021AA">
              <w:t>Appserver</w:t>
            </w:r>
          </w:p>
        </w:tc>
        <w:tc>
          <w:tcPr>
            <w:tcW w:w="2104" w:type="pct"/>
            <w:tcBorders>
              <w:top w:val="nil"/>
              <w:left w:val="nil"/>
              <w:bottom w:val="nil"/>
              <w:right w:val="nil"/>
            </w:tcBorders>
          </w:tcPr>
          <w:p w:rsidR="00C567D3" w:rsidRPr="000021AA" w:rsidRDefault="00C567D3" w:rsidP="00981273">
            <w:pPr>
              <w:pStyle w:val="TableHeading0"/>
              <w:rPr>
                <w:u w:color="000000"/>
              </w:rPr>
            </w:pPr>
            <w:r w:rsidRPr="000021AA">
              <w:t>Database server</w:t>
            </w:r>
          </w:p>
        </w:tc>
      </w:tr>
      <w:tr w:rsidR="00C567D3" w:rsidRPr="000021AA" w:rsidTr="00981273">
        <w:trPr>
          <w:cantSplit/>
        </w:trPr>
        <w:tc>
          <w:tcPr>
            <w:tcW w:w="790" w:type="pct"/>
            <w:tcBorders>
              <w:top w:val="nil"/>
              <w:left w:val="nil"/>
              <w:bottom w:val="nil"/>
              <w:right w:val="nil"/>
            </w:tcBorders>
          </w:tcPr>
          <w:p w:rsidR="00C567D3" w:rsidRPr="000021AA" w:rsidRDefault="00C567D3" w:rsidP="00981273">
            <w:pPr>
              <w:pStyle w:val="TableBodyText"/>
              <w:rPr>
                <w:u w:color="000000"/>
              </w:rPr>
            </w:pPr>
            <w:r w:rsidRPr="000021AA">
              <w:t>Medium</w:t>
            </w:r>
          </w:p>
        </w:tc>
        <w:tc>
          <w:tcPr>
            <w:tcW w:w="2106" w:type="pct"/>
            <w:tcBorders>
              <w:top w:val="nil"/>
              <w:left w:val="nil"/>
              <w:bottom w:val="nil"/>
              <w:right w:val="nil"/>
            </w:tcBorders>
          </w:tcPr>
          <w:p w:rsidR="00C567D3" w:rsidRPr="000021AA" w:rsidRDefault="00C567D3" w:rsidP="00C567D3">
            <w:pPr>
              <w:pStyle w:val="TableListBullet"/>
            </w:pPr>
            <w:r w:rsidRPr="000021AA">
              <w:t>4 GB of RAM</w:t>
            </w:r>
          </w:p>
          <w:p w:rsidR="00C567D3" w:rsidRPr="000021AA" w:rsidRDefault="00C567D3" w:rsidP="00C567D3">
            <w:pPr>
              <w:pStyle w:val="TableListBullet"/>
            </w:pPr>
            <w:r w:rsidRPr="000021AA">
              <w:t>2.8 GHz Dual Core Pentium or Celeron CPU</w:t>
            </w:r>
          </w:p>
          <w:p w:rsidR="00C567D3" w:rsidRPr="000021AA" w:rsidRDefault="00C567D3" w:rsidP="00C567D3">
            <w:pPr>
              <w:pStyle w:val="TableListBullet"/>
              <w:rPr>
                <w:u w:color="000000"/>
              </w:rPr>
            </w:pPr>
            <w:r w:rsidRPr="000021AA">
              <w:t xml:space="preserve">250 GB hard drive w/ 200 GB free </w:t>
            </w:r>
          </w:p>
        </w:tc>
        <w:tc>
          <w:tcPr>
            <w:tcW w:w="2104" w:type="pct"/>
            <w:tcBorders>
              <w:top w:val="nil"/>
              <w:left w:val="nil"/>
              <w:bottom w:val="nil"/>
              <w:right w:val="nil"/>
            </w:tcBorders>
          </w:tcPr>
          <w:p w:rsidR="00C567D3" w:rsidRPr="000021AA" w:rsidRDefault="00C567D3" w:rsidP="00C567D3">
            <w:pPr>
              <w:pStyle w:val="TableListBullet"/>
            </w:pPr>
            <w:r w:rsidRPr="000021AA">
              <w:t>6-8 GB of RAM</w:t>
            </w:r>
          </w:p>
          <w:p w:rsidR="00C567D3" w:rsidRPr="000021AA" w:rsidRDefault="00C567D3" w:rsidP="00C567D3">
            <w:pPr>
              <w:pStyle w:val="TableListBullet"/>
            </w:pPr>
            <w:r w:rsidRPr="000021AA">
              <w:t>2.33 GHz Quad Core Xeon CPU, 1333MHz FSB</w:t>
            </w:r>
          </w:p>
          <w:p w:rsidR="00C567D3" w:rsidRPr="000021AA" w:rsidRDefault="00C567D3" w:rsidP="00C567D3">
            <w:pPr>
              <w:pStyle w:val="TableListBullet"/>
              <w:rPr>
                <w:u w:color="000000"/>
              </w:rPr>
            </w:pPr>
            <w:r w:rsidRPr="000021AA">
              <w:t xml:space="preserve">250 GB hard drive w/ 200 GB free </w:t>
            </w:r>
          </w:p>
        </w:tc>
      </w:tr>
      <w:tr w:rsidR="00C567D3" w:rsidRPr="000021AA" w:rsidTr="00981273">
        <w:trPr>
          <w:cantSplit/>
        </w:trPr>
        <w:tc>
          <w:tcPr>
            <w:tcW w:w="790" w:type="pct"/>
            <w:tcBorders>
              <w:top w:val="nil"/>
              <w:left w:val="nil"/>
              <w:bottom w:val="nil"/>
              <w:right w:val="nil"/>
            </w:tcBorders>
          </w:tcPr>
          <w:p w:rsidR="00C567D3" w:rsidRPr="000021AA" w:rsidRDefault="00C567D3" w:rsidP="00981273">
            <w:pPr>
              <w:pStyle w:val="TableBodyText"/>
              <w:rPr>
                <w:u w:color="000000"/>
              </w:rPr>
            </w:pPr>
            <w:r w:rsidRPr="000021AA">
              <w:t>Large</w:t>
            </w:r>
          </w:p>
        </w:tc>
        <w:tc>
          <w:tcPr>
            <w:tcW w:w="2106" w:type="pct"/>
            <w:tcBorders>
              <w:top w:val="nil"/>
              <w:left w:val="nil"/>
              <w:bottom w:val="nil"/>
              <w:right w:val="nil"/>
            </w:tcBorders>
          </w:tcPr>
          <w:p w:rsidR="00C567D3" w:rsidRPr="000021AA" w:rsidRDefault="00C567D3" w:rsidP="00C567D3">
            <w:pPr>
              <w:pStyle w:val="TableListBullet"/>
            </w:pPr>
            <w:r w:rsidRPr="000021AA">
              <w:t>4 GB of RAM</w:t>
            </w:r>
          </w:p>
          <w:p w:rsidR="00C567D3" w:rsidRPr="000021AA" w:rsidRDefault="00C567D3" w:rsidP="00C567D3">
            <w:pPr>
              <w:pStyle w:val="TableListBullet"/>
            </w:pPr>
            <w:r w:rsidRPr="000021AA">
              <w:t>2.8 GHz Dual Core Pentium or Celeron CPU</w:t>
            </w:r>
          </w:p>
          <w:p w:rsidR="00C567D3" w:rsidRPr="000021AA" w:rsidRDefault="00C567D3" w:rsidP="00C567D3">
            <w:pPr>
              <w:pStyle w:val="TableListBullet"/>
              <w:rPr>
                <w:u w:color="000000"/>
              </w:rPr>
            </w:pPr>
            <w:r w:rsidRPr="000021AA">
              <w:t>250 GB hard drive w/ 200 GB free</w:t>
            </w:r>
          </w:p>
        </w:tc>
        <w:tc>
          <w:tcPr>
            <w:tcW w:w="2104" w:type="pct"/>
            <w:tcBorders>
              <w:top w:val="nil"/>
              <w:left w:val="nil"/>
              <w:bottom w:val="nil"/>
              <w:right w:val="nil"/>
            </w:tcBorders>
          </w:tcPr>
          <w:p w:rsidR="00C567D3" w:rsidRPr="000021AA" w:rsidRDefault="00C567D3" w:rsidP="00C567D3">
            <w:pPr>
              <w:pStyle w:val="TableListBullet"/>
            </w:pPr>
            <w:r w:rsidRPr="000021AA">
              <w:t>12-16 GB of RAM</w:t>
            </w:r>
          </w:p>
          <w:p w:rsidR="00C567D3" w:rsidRPr="000021AA" w:rsidRDefault="00C567D3" w:rsidP="00C567D3">
            <w:pPr>
              <w:pStyle w:val="TableListBullet"/>
            </w:pPr>
            <w:r w:rsidRPr="000021AA">
              <w:t>Dual 2.33 GHz Quad Core Xeon CPU, 1333MHz FSB</w:t>
            </w:r>
          </w:p>
          <w:p w:rsidR="00C567D3" w:rsidRPr="000021AA" w:rsidRDefault="00C567D3" w:rsidP="00C567D3">
            <w:pPr>
              <w:pStyle w:val="TableListBullet"/>
            </w:pPr>
            <w:r w:rsidRPr="000021AA">
              <w:t>2 - 500 GB hard drive w/ 450 GB free</w:t>
            </w:r>
          </w:p>
        </w:tc>
      </w:tr>
    </w:tbl>
    <w:p w:rsidR="00C567D3" w:rsidRDefault="00C567D3" w:rsidP="00981273">
      <w:pPr>
        <w:pStyle w:val="Heading5"/>
      </w:pPr>
      <w:bookmarkStart w:id="208" w:name="_D2HTopic_7755"/>
      <w:r w:rsidRPr="000021AA">
        <w:t>n Servers: Distributed Servers</w:t>
      </w:r>
      <w:bookmarkEnd w:id="208"/>
    </w:p>
    <w:p w:rsidR="00C567D3" w:rsidRPr="00693878" w:rsidRDefault="00C567D3" w:rsidP="00981273">
      <w:pPr>
        <w:rPr>
          <w:vanish/>
        </w:rPr>
      </w:pPr>
      <w:r>
        <w:fldChar w:fldCharType="begin"/>
      </w:r>
      <w:r>
        <w:instrText xml:space="preserve"> XE "n Servers\: Distributed Servers" </w:instrText>
      </w:r>
      <w:r>
        <w:fldChar w:fldCharType="end"/>
      </w:r>
    </w:p>
    <w:p w:rsidR="00C567D3" w:rsidRPr="000021AA" w:rsidRDefault="00C567D3" w:rsidP="00981273">
      <w:pPr>
        <w:pStyle w:val="BodyText"/>
      </w:pPr>
      <w:r w:rsidRPr="000021AA">
        <w:t>When implementations target large numbers of users and heavy web traffic, such service requires high availability and redundancy, which requires increasing the number and balance of servers.</w:t>
      </w:r>
    </w:p>
    <w:p w:rsidR="00C567D3" w:rsidRPr="000021AA" w:rsidRDefault="00C567D3" w:rsidP="00981273">
      <w:pPr>
        <w:pStyle w:val="BodyText"/>
      </w:pPr>
      <w:r w:rsidRPr="000021AA">
        <w:t>Given the significant cost for additional servers and their maintenance, n-server configurations best suit only the very largest implementations, which have strategic need for extreme redundancy and up time.</w:t>
      </w:r>
    </w:p>
    <w:p w:rsidR="00C567D3" w:rsidRPr="000021AA" w:rsidRDefault="00C567D3" w:rsidP="00981273">
      <w:pPr>
        <w:pStyle w:val="SubheadingTemplate"/>
      </w:pPr>
      <w:r w:rsidRPr="000021AA">
        <w:t>Benefits</w:t>
      </w:r>
    </w:p>
    <w:p w:rsidR="00C567D3" w:rsidRPr="000021AA" w:rsidRDefault="00C567D3" w:rsidP="00C567D3">
      <w:pPr>
        <w:pStyle w:val="ListBullet"/>
      </w:pPr>
      <w:r w:rsidRPr="000021AA">
        <w:t>High security</w:t>
      </w:r>
    </w:p>
    <w:p w:rsidR="00C567D3" w:rsidRPr="000021AA" w:rsidRDefault="00C567D3" w:rsidP="00C567D3">
      <w:pPr>
        <w:pStyle w:val="ListBullet"/>
      </w:pPr>
      <w:r w:rsidRPr="000021AA">
        <w:lastRenderedPageBreak/>
        <w:t>High redundancy</w:t>
      </w:r>
    </w:p>
    <w:p w:rsidR="00C567D3" w:rsidRPr="000021AA" w:rsidRDefault="00C567D3" w:rsidP="00981273">
      <w:pPr>
        <w:pStyle w:val="SubheadingTemplate"/>
      </w:pPr>
      <w:r w:rsidRPr="000021AA">
        <w:t>Considerations</w:t>
      </w:r>
    </w:p>
    <w:p w:rsidR="00C567D3" w:rsidRPr="000021AA" w:rsidRDefault="00C567D3" w:rsidP="00C567D3">
      <w:pPr>
        <w:pStyle w:val="ListBullet"/>
        <w:keepNext/>
      </w:pPr>
      <w:r w:rsidRPr="000021AA">
        <w:t>Costs the most, in hardware and personnel</w:t>
      </w:r>
    </w:p>
    <w:p w:rsidR="00C567D3" w:rsidRPr="000021AA" w:rsidRDefault="008639C6" w:rsidP="00981273">
      <w:pPr>
        <w:pStyle w:val="Figures"/>
      </w:pPr>
      <w:r>
        <w:rPr>
          <w:noProof/>
        </w:rPr>
        <w:pict>
          <v:shape id="_x0000_i1093" type="#_x0000_t75" style="width:406.5pt;height:280.5pt;visibility:visible">
            <v:imagedata r:id="rId102" o:title=""/>
            <o:lock v:ext="edit" aspectratio="f"/>
          </v:shape>
        </w:pict>
      </w:r>
    </w:p>
    <w:p w:rsidR="00C567D3" w:rsidRPr="000021AA" w:rsidRDefault="00C567D3" w:rsidP="00981273">
      <w:pPr>
        <w:pStyle w:val="Caption"/>
      </w:pPr>
      <w:r w:rsidRPr="000021AA">
        <w:t xml:space="preserve">Many </w:t>
      </w:r>
      <w:r w:rsidRPr="000021AA">
        <w:rPr>
          <w:rStyle w:val="Char-iMIS"/>
        </w:rPr>
        <w:t>iMIS</w:t>
      </w:r>
      <w:r w:rsidRPr="000021AA">
        <w:t xml:space="preserve"> appservers for manually distributing client-server load in a large organization</w:t>
      </w:r>
    </w:p>
    <w:p w:rsidR="00C567D3" w:rsidRPr="000021AA" w:rsidRDefault="00C567D3" w:rsidP="00981273">
      <w:pPr>
        <w:pStyle w:val="AllowPageBreak"/>
      </w:pPr>
    </w:p>
    <w:tbl>
      <w:tblPr>
        <w:tblW w:w="5000" w:type="pct"/>
        <w:tblCellMar>
          <w:left w:w="60" w:type="dxa"/>
          <w:right w:w="60" w:type="dxa"/>
        </w:tblCellMar>
        <w:tblLook w:val="0000" w:firstRow="0" w:lastRow="0" w:firstColumn="0" w:lastColumn="0" w:noHBand="0" w:noVBand="0"/>
      </w:tblPr>
      <w:tblGrid>
        <w:gridCol w:w="1552"/>
        <w:gridCol w:w="4137"/>
        <w:gridCol w:w="4151"/>
      </w:tblGrid>
      <w:tr w:rsidR="00C567D3" w:rsidRPr="000021AA" w:rsidTr="00981273">
        <w:trPr>
          <w:cantSplit/>
          <w:tblHeader/>
        </w:trPr>
        <w:tc>
          <w:tcPr>
            <w:tcW w:w="789" w:type="pct"/>
            <w:tcBorders>
              <w:top w:val="nil"/>
              <w:left w:val="nil"/>
              <w:bottom w:val="nil"/>
              <w:right w:val="nil"/>
            </w:tcBorders>
          </w:tcPr>
          <w:p w:rsidR="00C567D3" w:rsidRPr="000021AA" w:rsidRDefault="00C567D3" w:rsidP="00981273">
            <w:pPr>
              <w:pStyle w:val="TableHeading0"/>
              <w:rPr>
                <w:u w:color="000000"/>
              </w:rPr>
            </w:pPr>
            <w:r w:rsidRPr="000021AA">
              <w:t>Example</w:t>
            </w:r>
          </w:p>
        </w:tc>
        <w:tc>
          <w:tcPr>
            <w:tcW w:w="2102" w:type="pct"/>
            <w:tcBorders>
              <w:top w:val="nil"/>
              <w:left w:val="nil"/>
              <w:bottom w:val="nil"/>
              <w:right w:val="nil"/>
            </w:tcBorders>
          </w:tcPr>
          <w:p w:rsidR="00C567D3" w:rsidRPr="000021AA" w:rsidRDefault="00C567D3" w:rsidP="00981273">
            <w:pPr>
              <w:pStyle w:val="TableHeading0"/>
              <w:rPr>
                <w:u w:color="000000"/>
              </w:rPr>
            </w:pPr>
            <w:r w:rsidRPr="000021AA">
              <w:t>Appserver</w:t>
            </w:r>
          </w:p>
        </w:tc>
        <w:tc>
          <w:tcPr>
            <w:tcW w:w="2109" w:type="pct"/>
            <w:tcBorders>
              <w:top w:val="nil"/>
              <w:left w:val="nil"/>
              <w:bottom w:val="nil"/>
              <w:right w:val="nil"/>
            </w:tcBorders>
          </w:tcPr>
          <w:p w:rsidR="00C567D3" w:rsidRPr="000021AA" w:rsidRDefault="00C567D3" w:rsidP="00981273">
            <w:pPr>
              <w:pStyle w:val="TableHeading0"/>
              <w:rPr>
                <w:u w:color="000000"/>
              </w:rPr>
            </w:pPr>
            <w:r w:rsidRPr="000021AA">
              <w:t>Database server</w:t>
            </w:r>
          </w:p>
        </w:tc>
      </w:tr>
      <w:tr w:rsidR="00C567D3" w:rsidRPr="000021AA" w:rsidTr="00981273">
        <w:trPr>
          <w:cantSplit/>
        </w:trPr>
        <w:tc>
          <w:tcPr>
            <w:tcW w:w="789" w:type="pct"/>
            <w:tcBorders>
              <w:top w:val="nil"/>
              <w:left w:val="nil"/>
              <w:bottom w:val="nil"/>
              <w:right w:val="nil"/>
            </w:tcBorders>
          </w:tcPr>
          <w:p w:rsidR="00C567D3" w:rsidRPr="000021AA" w:rsidRDefault="00C567D3" w:rsidP="00981273">
            <w:pPr>
              <w:pStyle w:val="TableBodyText"/>
              <w:rPr>
                <w:u w:color="000000"/>
              </w:rPr>
            </w:pPr>
            <w:r w:rsidRPr="000021AA">
              <w:t>Large</w:t>
            </w:r>
          </w:p>
        </w:tc>
        <w:tc>
          <w:tcPr>
            <w:tcW w:w="2102" w:type="pct"/>
            <w:tcBorders>
              <w:top w:val="nil"/>
              <w:left w:val="nil"/>
              <w:bottom w:val="nil"/>
              <w:right w:val="nil"/>
            </w:tcBorders>
          </w:tcPr>
          <w:p w:rsidR="00C567D3" w:rsidRPr="000021AA" w:rsidRDefault="00C567D3" w:rsidP="00C567D3">
            <w:pPr>
              <w:pStyle w:val="TableListBullet"/>
            </w:pPr>
            <w:r w:rsidRPr="000021AA">
              <w:t>4 GB of RAM</w:t>
            </w:r>
          </w:p>
          <w:p w:rsidR="00C567D3" w:rsidRPr="000021AA" w:rsidRDefault="00C567D3" w:rsidP="00C567D3">
            <w:pPr>
              <w:pStyle w:val="TableListBullet"/>
            </w:pPr>
            <w:r w:rsidRPr="000021AA">
              <w:t>2.8 GHz Dual Core Pentium or Celeron CPU</w:t>
            </w:r>
          </w:p>
          <w:p w:rsidR="00C567D3" w:rsidRPr="000021AA" w:rsidRDefault="00C567D3" w:rsidP="00C567D3">
            <w:pPr>
              <w:pStyle w:val="TableListBullet"/>
              <w:rPr>
                <w:u w:color="000000"/>
              </w:rPr>
            </w:pPr>
            <w:r w:rsidRPr="000021AA">
              <w:t>250 GB hard drive w/ 200 GB free</w:t>
            </w:r>
          </w:p>
        </w:tc>
        <w:tc>
          <w:tcPr>
            <w:tcW w:w="2109" w:type="pct"/>
            <w:tcBorders>
              <w:top w:val="nil"/>
              <w:left w:val="nil"/>
              <w:bottom w:val="nil"/>
              <w:right w:val="nil"/>
            </w:tcBorders>
          </w:tcPr>
          <w:p w:rsidR="00C567D3" w:rsidRPr="000021AA" w:rsidRDefault="00C567D3" w:rsidP="00C567D3">
            <w:pPr>
              <w:pStyle w:val="TableListBullet"/>
            </w:pPr>
            <w:r w:rsidRPr="000021AA">
              <w:t>12-16 GB of RAM</w:t>
            </w:r>
          </w:p>
          <w:p w:rsidR="00C567D3" w:rsidRPr="000021AA" w:rsidRDefault="00C567D3" w:rsidP="00C567D3">
            <w:pPr>
              <w:pStyle w:val="TableListBullet"/>
            </w:pPr>
            <w:r w:rsidRPr="000021AA">
              <w:t>Dual 2.33 GHz Quad Core Xeon CPU, 1333MHz FSB</w:t>
            </w:r>
          </w:p>
          <w:p w:rsidR="00C567D3" w:rsidRPr="000021AA" w:rsidRDefault="00C567D3" w:rsidP="00C567D3">
            <w:pPr>
              <w:pStyle w:val="TableListBullet"/>
            </w:pPr>
            <w:r w:rsidRPr="000021AA">
              <w:t>2 - 500 GB hard drive w/ 450 GB free</w:t>
            </w:r>
          </w:p>
        </w:tc>
      </w:tr>
    </w:tbl>
    <w:p w:rsidR="00C567D3" w:rsidRDefault="00C567D3" w:rsidP="00981273">
      <w:pPr>
        <w:pStyle w:val="Heading4"/>
      </w:pPr>
      <w:bookmarkStart w:id="209" w:name="_D2HTopic_7756"/>
      <w:r w:rsidRPr="000021AA">
        <w:t>Best practices</w:t>
      </w:r>
      <w:bookmarkEnd w:id="209"/>
    </w:p>
    <w:p w:rsidR="00C567D3" w:rsidRPr="00693878" w:rsidRDefault="00C567D3" w:rsidP="00981273">
      <w:pPr>
        <w:rPr>
          <w:vanish/>
        </w:rPr>
      </w:pPr>
      <w:r>
        <w:fldChar w:fldCharType="begin"/>
      </w:r>
      <w:r>
        <w:instrText xml:space="preserve"> XE "Best practices" </w:instrText>
      </w:r>
      <w:r>
        <w:fldChar w:fldCharType="end"/>
      </w:r>
    </w:p>
    <w:p w:rsidR="00C567D3" w:rsidRPr="000021AA" w:rsidRDefault="00C567D3" w:rsidP="00981273">
      <w:pPr>
        <w:pStyle w:val="SubheadingTemplate"/>
      </w:pPr>
      <w:r w:rsidRPr="000021AA">
        <w:t>Networks</w:t>
      </w:r>
    </w:p>
    <w:p w:rsidR="00C567D3" w:rsidRPr="000021AA" w:rsidRDefault="00C567D3" w:rsidP="00C567D3">
      <w:pPr>
        <w:pStyle w:val="ListBullet"/>
      </w:pPr>
      <w:r w:rsidRPr="000021AA">
        <w:t xml:space="preserve">When possible, put servers on the same network, not separated over the Internet. However, you do not have to co-locate the database server with any iMISPublic appservers (and/or e-CM server). </w:t>
      </w:r>
    </w:p>
    <w:p w:rsidR="00C567D3" w:rsidRPr="000021AA" w:rsidRDefault="00C567D3" w:rsidP="00C567D3">
      <w:pPr>
        <w:pStyle w:val="ListBullet"/>
      </w:pPr>
      <w:r w:rsidRPr="000021AA">
        <w:t xml:space="preserve">When hosting your systems </w:t>
      </w:r>
      <w:r w:rsidRPr="000021AA">
        <w:rPr>
          <w:rStyle w:val="Emphasis"/>
        </w:rPr>
        <w:t>internally</w:t>
      </w:r>
      <w:r w:rsidRPr="000021AA">
        <w:t xml:space="preserve"> at your office, use no less than a T1 connection for the servers. This gives your users (both internal and external) the best experience with </w:t>
      </w:r>
      <w:r w:rsidRPr="000021AA">
        <w:rPr>
          <w:rStyle w:val="Char-iMIS"/>
        </w:rPr>
        <w:t>iMIS</w:t>
      </w:r>
      <w:r w:rsidRPr="000021AA">
        <w:t xml:space="preserve"> and your website.</w:t>
      </w:r>
    </w:p>
    <w:p w:rsidR="00C567D3" w:rsidRPr="000021AA" w:rsidRDefault="00C567D3" w:rsidP="00C567D3">
      <w:pPr>
        <w:pStyle w:val="ListBullet"/>
      </w:pPr>
      <w:r w:rsidRPr="000021AA">
        <w:t xml:space="preserve">When hosting your systems with an </w:t>
      </w:r>
      <w:r w:rsidRPr="000021AA">
        <w:rPr>
          <w:rStyle w:val="Emphasis"/>
        </w:rPr>
        <w:t>external</w:t>
      </w:r>
      <w:r w:rsidRPr="000021AA">
        <w:t xml:space="preserve"> hosting company, ensure they have a least 10 Mbps speed, with a further burst possible, in case of sudden track spikes.</w:t>
      </w:r>
    </w:p>
    <w:p w:rsidR="00C567D3" w:rsidRPr="000021AA" w:rsidRDefault="00C567D3" w:rsidP="00C567D3">
      <w:pPr>
        <w:pStyle w:val="ListBullet"/>
      </w:pPr>
      <w:r w:rsidRPr="000021AA">
        <w:rPr>
          <w:rStyle w:val="Emphasis"/>
        </w:rPr>
        <w:t>Tip:</w:t>
      </w:r>
      <w:r w:rsidRPr="000021AA">
        <w:t xml:space="preserve"> You can have lower bandwidth between </w:t>
      </w:r>
      <w:r w:rsidRPr="000021AA">
        <w:rPr>
          <w:rStyle w:val="Char-iMIS"/>
        </w:rPr>
        <w:t>iMIS</w:t>
      </w:r>
      <w:r w:rsidRPr="000021AA">
        <w:t xml:space="preserve"> Desktop and </w:t>
      </w:r>
      <w:r w:rsidRPr="000021AA">
        <w:rPr>
          <w:rStyle w:val="Char-iMIS"/>
        </w:rPr>
        <w:t>iMIS</w:t>
      </w:r>
      <w:r w:rsidRPr="000021AA">
        <w:t xml:space="preserve"> appservers, because the only traffic between them is HTML. To improve bandwidth and speed up website performance, see </w:t>
      </w:r>
      <w:hyperlink r:id="rId103" w:tgtFrame="_blank" w:history="1">
        <w:r w:rsidRPr="0083617A">
          <w:rPr>
            <w:rStyle w:val="Hyperlink"/>
          </w:rPr>
          <w:t xml:space="preserve">Enabling HTTP Compression </w:t>
        </w:r>
        <w:r>
          <w:rPr>
            <w:rStyle w:val="Hyperlink"/>
          </w:rPr>
          <w:t xml:space="preserve">- </w:t>
        </w:r>
        <w:r w:rsidRPr="0083617A">
          <w:rPr>
            <w:rStyle w:val="Hyperlink"/>
          </w:rPr>
          <w:t>IIS 6.0</w:t>
        </w:r>
      </w:hyperlink>
      <w:r w:rsidRPr="000021AA">
        <w:t xml:space="preserve"> and </w:t>
      </w:r>
      <w:hyperlink r:id="rId104" w:tgtFrame="_blank" w:history="1">
        <w:r>
          <w:rPr>
            <w:rStyle w:val="Hyperlink"/>
          </w:rPr>
          <w:t>IIS 7.0</w:t>
        </w:r>
      </w:hyperlink>
      <w:r w:rsidRPr="000021AA">
        <w:t xml:space="preserve">. </w:t>
      </w:r>
    </w:p>
    <w:p w:rsidR="00C567D3" w:rsidRPr="000021AA" w:rsidRDefault="00C567D3" w:rsidP="00981273">
      <w:pPr>
        <w:pStyle w:val="SubheadingTemplate"/>
      </w:pPr>
      <w:r w:rsidRPr="000021AA">
        <w:t>Servers</w:t>
      </w:r>
    </w:p>
    <w:p w:rsidR="00C567D3" w:rsidRPr="000021AA" w:rsidRDefault="00C567D3" w:rsidP="00C567D3">
      <w:pPr>
        <w:pStyle w:val="ListBullet"/>
      </w:pPr>
      <w:r w:rsidRPr="000021AA">
        <w:t>To protect your investment, choose servers that you can upgrade (memory, processors, and storage).</w:t>
      </w:r>
    </w:p>
    <w:p w:rsidR="00C567D3" w:rsidRPr="000021AA" w:rsidRDefault="00C567D3" w:rsidP="00C567D3">
      <w:pPr>
        <w:pStyle w:val="ListBullet"/>
      </w:pPr>
      <w:r w:rsidRPr="000021AA">
        <w:lastRenderedPageBreak/>
        <w:t>Add an Uninterruptible Power Supply (UPS) to servers, to smooth shut downs after power loss.</w:t>
      </w:r>
    </w:p>
    <w:p w:rsidR="00C567D3" w:rsidRPr="000021AA" w:rsidRDefault="00C567D3" w:rsidP="00C567D3">
      <w:pPr>
        <w:pStyle w:val="ListBullet"/>
      </w:pPr>
      <w:r w:rsidRPr="000021AA">
        <w:t>Implement RAID. RAID 5 is best; RAID 1 is typical, depending on what your server can accommodate.</w:t>
      </w:r>
    </w:p>
    <w:p w:rsidR="00C567D3" w:rsidRPr="000021AA" w:rsidRDefault="00C567D3" w:rsidP="00C567D3">
      <w:pPr>
        <w:pStyle w:val="ListBullet2"/>
      </w:pPr>
      <w:r w:rsidRPr="000021AA">
        <w:t>RAID 5 array: 3 drives of the same size</w:t>
      </w:r>
    </w:p>
    <w:p w:rsidR="00C567D3" w:rsidRPr="000021AA" w:rsidRDefault="00C567D3" w:rsidP="00C567D3">
      <w:pPr>
        <w:pStyle w:val="ListBullet2"/>
      </w:pPr>
      <w:r w:rsidRPr="000021AA">
        <w:t>RAID 1 array: 2 drives of the same size</w:t>
      </w:r>
    </w:p>
    <w:p w:rsidR="00C567D3" w:rsidRPr="000021AA" w:rsidRDefault="00C567D3" w:rsidP="00C567D3">
      <w:pPr>
        <w:pStyle w:val="ListBullet2"/>
      </w:pPr>
      <w:r w:rsidRPr="000021AA">
        <w:t>No RAID: 1 drive</w:t>
      </w:r>
    </w:p>
    <w:p w:rsidR="00C567D3" w:rsidRPr="000021AA" w:rsidRDefault="00C567D3" w:rsidP="00C567D3">
      <w:pPr>
        <w:pStyle w:val="ListBullet"/>
      </w:pPr>
      <w:r w:rsidRPr="000021AA">
        <w:t>Schedule and verify regular disk backups to tape, reserve disk, or other sufficiently sized storage.</w:t>
      </w:r>
    </w:p>
    <w:p w:rsidR="00C567D3" w:rsidRPr="000021AA" w:rsidRDefault="00C567D3" w:rsidP="00981273">
      <w:pPr>
        <w:pStyle w:val="SubheadingTemplate"/>
      </w:pPr>
      <w:r w:rsidRPr="000021AA">
        <w:t>Cost cutting</w:t>
      </w:r>
    </w:p>
    <w:p w:rsidR="00C567D3" w:rsidRPr="000021AA" w:rsidRDefault="00C567D3" w:rsidP="00C567D3">
      <w:pPr>
        <w:pStyle w:val="ListBullet"/>
      </w:pPr>
      <w:r w:rsidRPr="000021AA">
        <w:t>If you have less than 4 GB of memory, do not invest in the Enterprise edition of Windows Server.</w:t>
      </w:r>
    </w:p>
    <w:p w:rsidR="00C567D3" w:rsidRPr="000021AA" w:rsidRDefault="00C567D3" w:rsidP="00C567D3">
      <w:pPr>
        <w:pStyle w:val="ListBullet"/>
      </w:pPr>
      <w:r w:rsidRPr="000021AA">
        <w:t>If you have a small implementation and can work within the size limitations, use Microsoft SQL Server Express Edition instead of Microsoft SQL Server.</w:t>
      </w:r>
    </w:p>
    <w:p w:rsidR="00C567D3" w:rsidRDefault="00C567D3" w:rsidP="00981273">
      <w:pPr>
        <w:pStyle w:val="Heading2"/>
      </w:pPr>
      <w:bookmarkStart w:id="210" w:name="_Toc283799657"/>
      <w:bookmarkStart w:id="211" w:name="_Toc304553961"/>
      <w:bookmarkStart w:id="212" w:name="_Toc322358658"/>
      <w:bookmarkStart w:id="213" w:name="_d2h_bmk__Toc283799657_131"/>
      <w:bookmarkStart w:id="214" w:name="_d2h_bmk__Toc304553961_131"/>
      <w:bookmarkStart w:id="215" w:name="_d2h_bmk__Toc322358658_131"/>
      <w:bookmarkStart w:id="216" w:name="_D2HTopic_7757"/>
      <w:bookmarkStart w:id="217" w:name="_Toc322359333"/>
      <w:r w:rsidRPr="000021AA">
        <w:t>Installations and Upgrades</w:t>
      </w:r>
      <w:bookmarkEnd w:id="210"/>
      <w:bookmarkEnd w:id="211"/>
      <w:bookmarkEnd w:id="212"/>
      <w:bookmarkEnd w:id="213"/>
      <w:bookmarkEnd w:id="214"/>
      <w:bookmarkEnd w:id="215"/>
      <w:bookmarkEnd w:id="216"/>
      <w:bookmarkEnd w:id="217"/>
    </w:p>
    <w:p w:rsidR="00C567D3" w:rsidRPr="00693878" w:rsidRDefault="00C567D3" w:rsidP="00981273">
      <w:pPr>
        <w:rPr>
          <w:vanish/>
        </w:rPr>
      </w:pPr>
      <w:r>
        <w:fldChar w:fldCharType="begin"/>
      </w:r>
      <w:r>
        <w:instrText xml:space="preserve"> XE "Installations and Upgrades" </w:instrText>
      </w:r>
      <w:r>
        <w:fldChar w:fldCharType="end"/>
      </w:r>
    </w:p>
    <w:p w:rsidR="00C567D3" w:rsidRPr="000021AA" w:rsidRDefault="00C567D3" w:rsidP="00981273">
      <w:pPr>
        <w:pStyle w:val="BodyText"/>
      </w:pPr>
      <w:r w:rsidRPr="000021AA">
        <w:t xml:space="preserve">This is the general process for installing and upgrading </w:t>
      </w:r>
      <w:r w:rsidRPr="000021AA">
        <w:rPr>
          <w:rStyle w:val="Char-iMIS"/>
        </w:rPr>
        <w:t>iMIS</w:t>
      </w:r>
      <w:r w:rsidRPr="000021AA">
        <w:t>:</w:t>
      </w:r>
    </w:p>
    <w:p w:rsidR="00C567D3" w:rsidRPr="000021AA" w:rsidRDefault="00FF4A37" w:rsidP="00981273">
      <w:pPr>
        <w:pStyle w:val="ListNumber"/>
        <w:numPr>
          <w:ilvl w:val="0"/>
          <w:numId w:val="34"/>
        </w:numPr>
      </w:pPr>
      <w:hyperlink w:anchor="_D2HTopic_7758" w:history="1">
        <w:r w:rsidR="00C567D3" w:rsidRPr="00693878">
          <w:rPr>
            <w:rStyle w:val="Hyperlink"/>
          </w:rPr>
          <w:t>Preparing all servers and workstations</w:t>
        </w:r>
      </w:hyperlink>
    </w:p>
    <w:p w:rsidR="00C567D3" w:rsidRPr="000021AA" w:rsidRDefault="00C567D3" w:rsidP="00981273">
      <w:pPr>
        <w:pStyle w:val="ListContinue"/>
      </w:pPr>
      <w:r w:rsidRPr="000021AA">
        <w:t>After ensuring all computers meet the system requirements, you have updates, tests, and settings to apply to prepare your database servers, appservers, and workstations.</w:t>
      </w:r>
    </w:p>
    <w:p w:rsidR="00C567D3" w:rsidRPr="000021AA" w:rsidRDefault="00FF4A37" w:rsidP="00C567D3">
      <w:pPr>
        <w:pStyle w:val="ListNumber"/>
      </w:pPr>
      <w:hyperlink w:anchor="_D2HTopic_7761" w:history="1">
        <w:r w:rsidR="00C567D3" w:rsidRPr="00693878">
          <w:rPr>
            <w:rStyle w:val="Hyperlink"/>
          </w:rPr>
          <w:t>Preparing to upgrade</w:t>
        </w:r>
      </w:hyperlink>
    </w:p>
    <w:p w:rsidR="00C567D3" w:rsidRPr="000021AA" w:rsidRDefault="00C567D3" w:rsidP="00981273">
      <w:pPr>
        <w:pStyle w:val="ListContinue"/>
      </w:pPr>
      <w:r w:rsidRPr="000021AA">
        <w:t xml:space="preserve">Upgrading requires you to prepare AR/Cash records by posting batches, back up customized business objects (which will be overwritten), and perform database upgrades, checks, backups, and tasks related to indexes and triggers. </w:t>
      </w:r>
    </w:p>
    <w:p w:rsidR="00C567D3" w:rsidRPr="000021AA" w:rsidRDefault="00FF4A37" w:rsidP="00C567D3">
      <w:pPr>
        <w:pStyle w:val="ListNumber"/>
      </w:pPr>
      <w:hyperlink w:anchor="_D2HTopic_7766" w:history="1">
        <w:r w:rsidR="00C567D3" w:rsidRPr="00693878">
          <w:rPr>
            <w:rStyle w:val="Hyperlink"/>
          </w:rPr>
          <w:t>Installing and upgrading iMIS</w:t>
        </w:r>
      </w:hyperlink>
    </w:p>
    <w:p w:rsidR="00C567D3" w:rsidRDefault="00C567D3" w:rsidP="00981273">
      <w:pPr>
        <w:pStyle w:val="ListContinue"/>
      </w:pPr>
      <w:r w:rsidRPr="000021AA">
        <w:t xml:space="preserve">In a basic install/upgrade, you run </w:t>
      </w:r>
      <w:r w:rsidRPr="000021AA">
        <w:rPr>
          <w:rStyle w:val="SpecialBold"/>
        </w:rPr>
        <w:t>setup</w:t>
      </w:r>
      <w:r w:rsidRPr="000021AA">
        <w:t xml:space="preserve"> on a single appserver, specifying a </w:t>
      </w:r>
      <w:r w:rsidRPr="000021AA">
        <w:rPr>
          <w:rStyle w:val="SpecialBold"/>
        </w:rPr>
        <w:t>Complete</w:t>
      </w:r>
      <w:r w:rsidRPr="000021AA">
        <w:t xml:space="preserve"> installation. To create a more sophisticated server architecture, you can choose a </w:t>
      </w:r>
      <w:r w:rsidRPr="000021AA">
        <w:rPr>
          <w:rStyle w:val="SpecialBold"/>
        </w:rPr>
        <w:t>Custom</w:t>
      </w:r>
      <w:r w:rsidRPr="000021AA">
        <w:t xml:space="preserve"> option to install specific </w:t>
      </w:r>
      <w:r w:rsidRPr="000021AA">
        <w:rPr>
          <w:rStyle w:val="Char-iMIS"/>
        </w:rPr>
        <w:t>iMIS</w:t>
      </w:r>
      <w:r w:rsidRPr="000021AA">
        <w:t xml:space="preserve"> applications and options on any computer. For both types, the database work is automated: you choose whether to create an </w:t>
      </w:r>
      <w:r w:rsidRPr="000021AA">
        <w:rPr>
          <w:rStyle w:val="Char-iMIS"/>
        </w:rPr>
        <w:t>iMIS</w:t>
      </w:r>
      <w:r w:rsidRPr="000021AA">
        <w:t xml:space="preserve"> database or upgrade an existing one.</w:t>
      </w:r>
    </w:p>
    <w:p w:rsidR="00C567D3" w:rsidRPr="000021AA" w:rsidRDefault="00C567D3" w:rsidP="00981273">
      <w:pPr>
        <w:pStyle w:val="ListNote"/>
      </w:pPr>
      <w:r w:rsidRPr="00E8688A">
        <w:rPr>
          <w:rStyle w:val="Emphasis"/>
        </w:rPr>
        <w:t>Note</w:t>
      </w:r>
      <w:r>
        <w:rPr>
          <w:u w:color="000000"/>
        </w:rPr>
        <w:t xml:space="preserve">: </w:t>
      </w:r>
      <w:r w:rsidRPr="00227DAF">
        <w:t xml:space="preserve">For testing purposes, ASI provides a demo database that includes reference site definition and content, as well as sample records (sign in as </w:t>
      </w:r>
      <w:r w:rsidRPr="00227DAF">
        <w:rPr>
          <w:rStyle w:val="Monospace"/>
        </w:rPr>
        <w:t>cbaker/cbaker</w:t>
      </w:r>
      <w:r w:rsidRPr="00227DAF">
        <w:t xml:space="preserve"> </w:t>
      </w:r>
      <w:r>
        <w:t>and</w:t>
      </w:r>
      <w:r w:rsidRPr="00227DAF">
        <w:t xml:space="preserve"> change the password). It must be installed on a SQL 2008 </w:t>
      </w:r>
      <w:r>
        <w:t xml:space="preserve">case-insensitive </w:t>
      </w:r>
      <w:r w:rsidRPr="00227DAF">
        <w:t>server (or newer).</w:t>
      </w:r>
    </w:p>
    <w:p w:rsidR="00C567D3" w:rsidRPr="000021AA" w:rsidRDefault="00C567D3" w:rsidP="00C567D3">
      <w:pPr>
        <w:pStyle w:val="ListNumber"/>
      </w:pPr>
      <w:r w:rsidRPr="000021AA">
        <w:t xml:space="preserve">(optional) </w:t>
      </w:r>
      <w:r>
        <w:t>U</w:t>
      </w:r>
      <w:r w:rsidRPr="000021AA">
        <w:t>pgrad</w:t>
      </w:r>
      <w:r>
        <w:t>ing</w:t>
      </w:r>
      <w:r w:rsidRPr="000021AA">
        <w:t xml:space="preserve"> e-Series/e-CM</w:t>
      </w:r>
    </w:p>
    <w:p w:rsidR="00C567D3" w:rsidRPr="000021AA" w:rsidRDefault="00C567D3" w:rsidP="00981273">
      <w:pPr>
        <w:pStyle w:val="ListContinue"/>
      </w:pPr>
      <w:r w:rsidRPr="000021AA">
        <w:t xml:space="preserve">Although the standard pages used in </w:t>
      </w:r>
      <w:r>
        <w:t>Content Manger (CM)</w:t>
      </w:r>
      <w:r w:rsidRPr="000021AA">
        <w:t xml:space="preserve"> websites and the Public view replace earlier e-Series and e-CM functionality, you can install or upgrade e-Series and e-CM to be compatible with the </w:t>
      </w:r>
      <w:r w:rsidRPr="000021AA">
        <w:rPr>
          <w:rStyle w:val="Char-iMIS"/>
        </w:rPr>
        <w:t>iMIS</w:t>
      </w:r>
      <w:r w:rsidRPr="000021AA">
        <w:t xml:space="preserve"> 15 environment, so that you can carry forward existing e-Series and e-CM websites. The </w:t>
      </w:r>
      <w:r w:rsidRPr="000021AA">
        <w:rPr>
          <w:rStyle w:val="Char-iMIS"/>
        </w:rPr>
        <w:t>iMIS</w:t>
      </w:r>
      <w:r w:rsidRPr="000021AA">
        <w:t xml:space="preserve"> Installer makes no changes to your e-CM and e-Series environment or ColdFusion code, and </w:t>
      </w:r>
      <w:r>
        <w:t>CM</w:t>
      </w:r>
      <w:r w:rsidRPr="000021AA">
        <w:t xml:space="preserve"> websites exist independently of that environment. </w:t>
      </w:r>
      <w:r>
        <w:t>CM</w:t>
      </w:r>
      <w:r w:rsidRPr="000021AA">
        <w:t xml:space="preserve"> websites can coexist with e-Series and e-CM websites, with all being able to share the same </w:t>
      </w:r>
      <w:r w:rsidRPr="000021AA">
        <w:rPr>
          <w:rStyle w:val="Char-iMIS"/>
        </w:rPr>
        <w:t>iMIS</w:t>
      </w:r>
      <w:r w:rsidRPr="000021AA">
        <w:t xml:space="preserve"> database. </w:t>
      </w:r>
    </w:p>
    <w:p w:rsidR="00C567D3" w:rsidRPr="000021AA" w:rsidRDefault="00C567D3" w:rsidP="00981273">
      <w:pPr>
        <w:pStyle w:val="ListContinue"/>
      </w:pPr>
      <w:r w:rsidRPr="000021AA">
        <w:t xml:space="preserve">If you choose not to upgrade e-Series and e-CM for </w:t>
      </w:r>
      <w:r w:rsidRPr="000021AA">
        <w:rPr>
          <w:rStyle w:val="Char-iMIS"/>
        </w:rPr>
        <w:t>iMIS</w:t>
      </w:r>
      <w:r w:rsidRPr="000021AA">
        <w:t xml:space="preserve"> 15.</w:t>
      </w:r>
      <w:r>
        <w:t>2</w:t>
      </w:r>
      <w:r w:rsidRPr="000021AA">
        <w:t xml:space="preserve">, a utility can migrate e-CM content into </w:t>
      </w:r>
      <w:r>
        <w:t>CM</w:t>
      </w:r>
      <w:r w:rsidRPr="000021AA">
        <w:t xml:space="preserve">; after migration, you must re-implement in ASP.NET any customizations to your code, master pages, and templates. </w:t>
      </w:r>
    </w:p>
    <w:p w:rsidR="00C567D3" w:rsidRPr="000021AA" w:rsidRDefault="00C567D3" w:rsidP="00981273">
      <w:pPr>
        <w:pStyle w:val="ListNote"/>
      </w:pPr>
      <w:r w:rsidRPr="000021AA">
        <w:rPr>
          <w:rStyle w:val="Emphasis"/>
        </w:rPr>
        <w:t>Note:</w:t>
      </w:r>
      <w:r w:rsidRPr="000021AA">
        <w:t xml:space="preserve"> To view this procedure, </w:t>
      </w:r>
      <w:hyperlink r:id="rId105" w:tgtFrame="_blank" w:history="1">
        <w:r>
          <w:rPr>
            <w:rStyle w:val="Hyperlink"/>
          </w:rPr>
          <w:t>d</w:t>
        </w:r>
        <w:r w:rsidRPr="00EA4167">
          <w:rPr>
            <w:rStyle w:val="Hyperlink"/>
          </w:rPr>
          <w:t>ownload</w:t>
        </w:r>
      </w:hyperlink>
      <w:r>
        <w:t xml:space="preserve"> </w:t>
      </w:r>
      <w:r w:rsidRPr="0060337B">
        <w:t>the e-CM reference</w:t>
      </w:r>
      <w:r>
        <w:t>,</w:t>
      </w:r>
      <w:r w:rsidRPr="000021AA">
        <w:t xml:space="preserve"> and locate </w:t>
      </w:r>
      <w:r w:rsidRPr="000021AA">
        <w:rPr>
          <w:rStyle w:val="SpecialBold"/>
        </w:rPr>
        <w:t>Installing and upgrading e-Series/e-CM</w:t>
      </w:r>
      <w:r w:rsidRPr="000021AA">
        <w:t xml:space="preserve">. </w:t>
      </w:r>
    </w:p>
    <w:p w:rsidR="00C567D3" w:rsidRDefault="00C567D3" w:rsidP="00981273">
      <w:pPr>
        <w:pStyle w:val="Heading3"/>
      </w:pPr>
      <w:bookmarkStart w:id="218" w:name="_Toc283799658"/>
      <w:bookmarkStart w:id="219" w:name="_Toc304553962"/>
      <w:bookmarkStart w:id="220" w:name="_Toc322358659"/>
      <w:bookmarkStart w:id="221" w:name="_d2h_bmk__Toc283799658_131"/>
      <w:bookmarkStart w:id="222" w:name="_d2h_bmk__Toc304553962_131"/>
      <w:bookmarkStart w:id="223" w:name="_d2h_bmk__Toc322358659_131"/>
      <w:bookmarkStart w:id="224" w:name="_D2HTopic_7758"/>
      <w:r w:rsidRPr="000021AA">
        <w:lastRenderedPageBreak/>
        <w:t>Preparing all servers and workstations</w:t>
      </w:r>
      <w:bookmarkEnd w:id="218"/>
      <w:bookmarkEnd w:id="219"/>
      <w:bookmarkEnd w:id="220"/>
      <w:bookmarkEnd w:id="221"/>
      <w:bookmarkEnd w:id="222"/>
      <w:bookmarkEnd w:id="223"/>
      <w:bookmarkEnd w:id="224"/>
    </w:p>
    <w:p w:rsidR="00C567D3" w:rsidRPr="00693878" w:rsidRDefault="00C567D3" w:rsidP="00981273">
      <w:pPr>
        <w:rPr>
          <w:vanish/>
        </w:rPr>
      </w:pPr>
      <w:r>
        <w:fldChar w:fldCharType="begin"/>
      </w:r>
      <w:r>
        <w:instrText xml:space="preserve"> XE "Preparing all servers and workstations" </w:instrText>
      </w:r>
      <w:r>
        <w:fldChar w:fldCharType="end"/>
      </w:r>
    </w:p>
    <w:p w:rsidR="00C567D3" w:rsidRPr="000021AA" w:rsidRDefault="00C567D3" w:rsidP="00981273">
      <w:pPr>
        <w:pStyle w:val="BodyText"/>
      </w:pPr>
      <w:r w:rsidRPr="000021AA">
        <w:t>Generally, you need to walk through these procedures only once, when first setting up the servers and clients to be used in your implementation.</w:t>
      </w:r>
    </w:p>
    <w:p w:rsidR="00C567D3" w:rsidRPr="000021AA" w:rsidRDefault="00C567D3" w:rsidP="00981273">
      <w:pPr>
        <w:pStyle w:val="HeadingProcedure"/>
      </w:pPr>
      <w:r w:rsidRPr="000021AA">
        <w:t>To prepare database server hosts</w:t>
      </w:r>
    </w:p>
    <w:p w:rsidR="00C567D3" w:rsidRPr="000021AA" w:rsidRDefault="00C567D3" w:rsidP="00981273">
      <w:pPr>
        <w:pStyle w:val="ListNumber"/>
        <w:numPr>
          <w:ilvl w:val="0"/>
          <w:numId w:val="35"/>
        </w:numPr>
      </w:pPr>
      <w:r w:rsidRPr="000021AA">
        <w:t xml:space="preserve">Verify that each server to host an </w:t>
      </w:r>
      <w:r w:rsidRPr="000021AA">
        <w:rPr>
          <w:rStyle w:val="Char-iMIS"/>
        </w:rPr>
        <w:t>iMIS</w:t>
      </w:r>
      <w:r w:rsidRPr="000021AA">
        <w:t xml:space="preserve"> database meets all </w:t>
      </w:r>
      <w:hyperlink w:anchor="_D2HTopic_20395" w:history="1">
        <w:r w:rsidRPr="00693878">
          <w:rPr>
            <w:rStyle w:val="Hyperlink"/>
          </w:rPr>
          <w:t>system requirements</w:t>
        </w:r>
      </w:hyperlink>
      <w:r w:rsidRPr="000021AA">
        <w:t>.</w:t>
      </w:r>
    </w:p>
    <w:p w:rsidR="00C567D3" w:rsidRPr="000021AA" w:rsidRDefault="00C567D3" w:rsidP="00C567D3">
      <w:pPr>
        <w:pStyle w:val="ListNumber"/>
      </w:pPr>
      <w:r w:rsidRPr="000021AA">
        <w:t>(</w:t>
      </w:r>
      <w:r w:rsidRPr="000021AA">
        <w:rPr>
          <w:rStyle w:val="Emphasis"/>
        </w:rPr>
        <w:t>new installs</w:t>
      </w:r>
      <w:r w:rsidRPr="000021AA">
        <w:t xml:space="preserve">) Verify that the SQL Server instance where the new </w:t>
      </w:r>
      <w:r w:rsidRPr="000021AA">
        <w:rPr>
          <w:rStyle w:val="Char-iMIS"/>
        </w:rPr>
        <w:t>iMIS</w:t>
      </w:r>
      <w:r w:rsidRPr="000021AA">
        <w:t xml:space="preserve"> database will be created is configured to use a SQL collation of sort order ID </w:t>
      </w:r>
      <w:r w:rsidRPr="000021AA">
        <w:rPr>
          <w:rStyle w:val="Monospace"/>
        </w:rPr>
        <w:t>52</w:t>
      </w:r>
      <w:r w:rsidRPr="000021AA">
        <w:t xml:space="preserve">. To use a different SQL collation, you must follow </w:t>
      </w:r>
      <w:r w:rsidRPr="000021AA">
        <w:rPr>
          <w:rStyle w:val="HotSpot"/>
        </w:rPr>
        <w:t>a different installation process</w:t>
      </w:r>
      <w:r w:rsidRPr="000021AA">
        <w:t xml:space="preserve"> (see "</w:t>
      </w:r>
      <w:hyperlink w:anchor="_D2HTopic_7759" w:history="1">
        <w:r w:rsidRPr="00693878">
          <w:rPr>
            <w:rStyle w:val="Hyperlink"/>
          </w:rPr>
          <w:t>Changing SQL Server collation</w:t>
        </w:r>
      </w:hyperlink>
      <w:r w:rsidRPr="000021AA">
        <w:t>").</w:t>
      </w:r>
    </w:p>
    <w:p w:rsidR="00C567D3" w:rsidRPr="000021AA" w:rsidRDefault="00C567D3" w:rsidP="00981273">
      <w:pPr>
        <w:pStyle w:val="HeadingProcedure"/>
      </w:pPr>
      <w:r w:rsidRPr="000021AA">
        <w:t>To prepare application and web server hosts</w:t>
      </w:r>
    </w:p>
    <w:p w:rsidR="00C567D3" w:rsidRDefault="00C567D3" w:rsidP="00981273">
      <w:pPr>
        <w:pStyle w:val="Note"/>
      </w:pPr>
      <w:r w:rsidRPr="0060337B">
        <w:rPr>
          <w:rStyle w:val="Emphasis"/>
        </w:rPr>
        <w:t>Tip:</w:t>
      </w:r>
      <w:r>
        <w:t xml:space="preserve"> The installer warns you if it cannot enable or detect a required service. See </w:t>
      </w:r>
      <w:hyperlink w:anchor="_D2HTopic_23716" w:history="1">
        <w:r w:rsidRPr="00693878">
          <w:rPr>
            <w:rStyle w:val="Hyperlink"/>
          </w:rPr>
          <w:t>Troubleshooting services</w:t>
        </w:r>
      </w:hyperlink>
      <w:r>
        <w:t xml:space="preserve"> for how </w:t>
      </w:r>
      <w:r w:rsidRPr="0060337B">
        <w:rPr>
          <w:rStyle w:val="Emphasis"/>
        </w:rPr>
        <w:t>iMIS</w:t>
      </w:r>
      <w:r>
        <w:t xml:space="preserve"> needs services to be configured. </w:t>
      </w:r>
    </w:p>
    <w:p w:rsidR="00C567D3" w:rsidRPr="000021AA" w:rsidRDefault="00C567D3" w:rsidP="00981273">
      <w:pPr>
        <w:pStyle w:val="ListNumber"/>
        <w:numPr>
          <w:ilvl w:val="0"/>
          <w:numId w:val="36"/>
        </w:numPr>
      </w:pPr>
      <w:r w:rsidRPr="000021AA">
        <w:t xml:space="preserve">Verify that each server host meets all </w:t>
      </w:r>
      <w:hyperlink w:anchor="_D2HTopic_20395" w:history="1">
        <w:r w:rsidRPr="00693878">
          <w:rPr>
            <w:rStyle w:val="Hyperlink"/>
          </w:rPr>
          <w:t>system requirements</w:t>
        </w:r>
      </w:hyperlink>
      <w:r w:rsidRPr="000021AA">
        <w:t>.</w:t>
      </w:r>
    </w:p>
    <w:p w:rsidR="00C567D3" w:rsidRPr="000021AA" w:rsidRDefault="00C567D3" w:rsidP="00C567D3">
      <w:pPr>
        <w:pStyle w:val="ListNumber"/>
      </w:pPr>
      <w:r w:rsidRPr="000021AA">
        <w:rPr>
          <w:rStyle w:val="Emphasis"/>
        </w:rPr>
        <w:t>Windows 2003:</w:t>
      </w:r>
      <w:r w:rsidRPr="000021AA">
        <w:t xml:space="preserve"> Install SP2, or the process will fail.</w:t>
      </w:r>
    </w:p>
    <w:p w:rsidR="00C567D3" w:rsidRPr="000021AA" w:rsidRDefault="00C567D3" w:rsidP="00C567D3">
      <w:pPr>
        <w:pStyle w:val="ListNumber"/>
      </w:pPr>
      <w:r w:rsidRPr="000021AA">
        <w:t>(</w:t>
      </w:r>
      <w:r w:rsidRPr="000021AA">
        <w:rPr>
          <w:rStyle w:val="Emphasis"/>
        </w:rPr>
        <w:t>upgrades</w:t>
      </w:r>
      <w:r w:rsidRPr="000021AA">
        <w:t xml:space="preserve">) (Application servers only) Update your current installation of </w:t>
      </w:r>
      <w:r w:rsidRPr="000021AA">
        <w:rPr>
          <w:rStyle w:val="Char-iMIS"/>
        </w:rPr>
        <w:t>iMIS</w:t>
      </w:r>
      <w:r w:rsidRPr="000021AA">
        <w:t xml:space="preserve"> to required release levels and licensing:</w:t>
      </w:r>
    </w:p>
    <w:p w:rsidR="00C567D3" w:rsidRPr="00140452" w:rsidRDefault="00C567D3" w:rsidP="00C567D3">
      <w:pPr>
        <w:pStyle w:val="ListBullet2"/>
      </w:pPr>
      <w:r w:rsidRPr="00140452">
        <w:rPr>
          <w:rStyle w:val="Char-iMIS"/>
        </w:rPr>
        <w:t>iMIS</w:t>
      </w:r>
      <w:r w:rsidRPr="00140452">
        <w:t xml:space="preserve"> must be at 15.1.3 or higher.</w:t>
      </w:r>
    </w:p>
    <w:p w:rsidR="00C567D3" w:rsidRPr="00140452" w:rsidRDefault="00C567D3" w:rsidP="00C567D3">
      <w:pPr>
        <w:pStyle w:val="ListBullet2"/>
      </w:pPr>
      <w:r w:rsidRPr="00140452">
        <w:t xml:space="preserve">e-CM must be at 15.1.3 or higher, implemented as part of an </w:t>
      </w:r>
      <w:r w:rsidRPr="00140452">
        <w:rPr>
          <w:rStyle w:val="Char-iMIS"/>
        </w:rPr>
        <w:t>iMIS</w:t>
      </w:r>
      <w:r w:rsidRPr="00140452">
        <w:t xml:space="preserve"> database ("option 1").</w:t>
      </w:r>
    </w:p>
    <w:p w:rsidR="00C567D3" w:rsidRPr="000021AA" w:rsidRDefault="00C567D3" w:rsidP="00C567D3">
      <w:pPr>
        <w:pStyle w:val="ListNumber"/>
      </w:pPr>
      <w:r w:rsidRPr="000021AA">
        <w:t xml:space="preserve">Verify that </w:t>
      </w:r>
      <w:r>
        <w:t xml:space="preserve">you can make </w:t>
      </w:r>
      <w:r w:rsidRPr="000021AA">
        <w:t xml:space="preserve">a SQL connection from each </w:t>
      </w:r>
      <w:r w:rsidRPr="000021AA">
        <w:rPr>
          <w:rStyle w:val="Char-iMIS"/>
        </w:rPr>
        <w:t>iMIS</w:t>
      </w:r>
      <w:r w:rsidRPr="000021AA">
        <w:t xml:space="preserve"> server host to the SQL Server instance on the database host where the </w:t>
      </w:r>
      <w:r w:rsidRPr="000021AA">
        <w:rPr>
          <w:rStyle w:val="Char-iMIS"/>
        </w:rPr>
        <w:t>iMIS</w:t>
      </w:r>
      <w:r w:rsidRPr="000021AA">
        <w:t xml:space="preserve"> database resides.</w:t>
      </w:r>
    </w:p>
    <w:p w:rsidR="00C567D3" w:rsidRPr="000021AA" w:rsidRDefault="00C567D3" w:rsidP="00981273">
      <w:pPr>
        <w:pStyle w:val="HeadingProcedure"/>
      </w:pPr>
      <w:r w:rsidRPr="000021AA">
        <w:t>To prepare workstations</w:t>
      </w:r>
    </w:p>
    <w:p w:rsidR="00C567D3" w:rsidRPr="000021AA" w:rsidRDefault="00C567D3" w:rsidP="00981273">
      <w:pPr>
        <w:pStyle w:val="ListNumber"/>
        <w:numPr>
          <w:ilvl w:val="0"/>
          <w:numId w:val="37"/>
        </w:numPr>
      </w:pPr>
      <w:r w:rsidRPr="000021AA">
        <w:t xml:space="preserve">Verify that each user workstation meets all </w:t>
      </w:r>
      <w:hyperlink w:anchor="_D2HTopic_20395" w:history="1">
        <w:r w:rsidRPr="00693878">
          <w:rPr>
            <w:rStyle w:val="Hyperlink"/>
          </w:rPr>
          <w:t>system requirements</w:t>
        </w:r>
      </w:hyperlink>
      <w:r w:rsidRPr="000021AA">
        <w:t xml:space="preserve"> for the type of client to be used.</w:t>
      </w:r>
    </w:p>
    <w:p w:rsidR="00C567D3" w:rsidRPr="000021AA" w:rsidRDefault="00C567D3" w:rsidP="00C567D3">
      <w:pPr>
        <w:pStyle w:val="ListNumber"/>
      </w:pPr>
      <w:r w:rsidRPr="000021AA">
        <w:t>(</w:t>
      </w:r>
      <w:r w:rsidRPr="000021AA">
        <w:rPr>
          <w:rStyle w:val="Char-iMIS"/>
        </w:rPr>
        <w:t>iMIS</w:t>
      </w:r>
      <w:r w:rsidRPr="000021AA">
        <w:t xml:space="preserve"> Desktop) Verify that a high-bandwidth (10/100) SQL connection can be made between workstations and the SQL Server instance hosting the </w:t>
      </w:r>
      <w:r w:rsidRPr="000021AA">
        <w:rPr>
          <w:rStyle w:val="Char-iMIS"/>
        </w:rPr>
        <w:t>iMIS</w:t>
      </w:r>
      <w:r w:rsidRPr="000021AA">
        <w:t xml:space="preserve"> database.</w:t>
      </w:r>
    </w:p>
    <w:p w:rsidR="00C567D3" w:rsidRPr="000021AA" w:rsidRDefault="00C567D3" w:rsidP="00981273">
      <w:pPr>
        <w:pStyle w:val="ListNote"/>
      </w:pPr>
      <w:r w:rsidRPr="000021AA">
        <w:rPr>
          <w:rStyle w:val="Emphasis"/>
        </w:rPr>
        <w:t>Tip:</w:t>
      </w:r>
      <w:r w:rsidRPr="000021AA">
        <w:t xml:space="preserve"> Avoid low-bandwidth connections to the database host (such as via VPN): the high-volume SQL traffic will slow performance for </w:t>
      </w:r>
      <w:r w:rsidRPr="000021AA">
        <w:rPr>
          <w:rStyle w:val="Char-iMIS"/>
        </w:rPr>
        <w:t>iMIS</w:t>
      </w:r>
      <w:r w:rsidRPr="000021AA">
        <w:t xml:space="preserve"> Deskto</w:t>
      </w:r>
      <w:r>
        <w:t>p users. If you have remote staff</w:t>
      </w:r>
      <w:r w:rsidRPr="000021AA">
        <w:t xml:space="preserve"> who need Desktop, have them run it from a </w:t>
      </w:r>
      <w:r>
        <w:t>t</w:t>
      </w:r>
      <w:r w:rsidRPr="000021AA">
        <w:t xml:space="preserve">erminal </w:t>
      </w:r>
      <w:r>
        <w:t>s</w:t>
      </w:r>
      <w:r w:rsidRPr="000021AA">
        <w:t>erver that is on the same network as the database host.</w:t>
      </w:r>
    </w:p>
    <w:p w:rsidR="00C567D3" w:rsidRPr="000021AA" w:rsidRDefault="00C567D3" w:rsidP="00C567D3">
      <w:pPr>
        <w:pStyle w:val="ListNumber"/>
      </w:pPr>
      <w:r w:rsidRPr="000021AA">
        <w:t xml:space="preserve">Optimize Internet Explorer settings for </w:t>
      </w:r>
      <w:r w:rsidRPr="000021AA">
        <w:rPr>
          <w:rStyle w:val="Char-iMIS"/>
        </w:rPr>
        <w:t>iMIS</w:t>
      </w:r>
      <w:r w:rsidRPr="000021AA">
        <w:t xml:space="preserve">. </w:t>
      </w:r>
    </w:p>
    <w:p w:rsidR="00C567D3" w:rsidRPr="000021AA" w:rsidRDefault="00C567D3" w:rsidP="00C567D3">
      <w:pPr>
        <w:pStyle w:val="ListBullet2"/>
      </w:pPr>
      <w:r w:rsidRPr="000021AA">
        <w:rPr>
          <w:rStyle w:val="Emphasis"/>
        </w:rPr>
        <w:t xml:space="preserve">(if running </w:t>
      </w:r>
      <w:r w:rsidRPr="000021AA">
        <w:rPr>
          <w:rStyle w:val="Char-iMIS"/>
        </w:rPr>
        <w:t>iMIS</w:t>
      </w:r>
      <w:r w:rsidRPr="000021AA">
        <w:rPr>
          <w:rStyle w:val="Emphasis"/>
        </w:rPr>
        <w:t xml:space="preserve"> Desktop on Windows Server)</w:t>
      </w:r>
      <w:r w:rsidRPr="000021AA">
        <w:t xml:space="preserve"> In </w:t>
      </w:r>
      <w:r w:rsidRPr="000021AA">
        <w:rPr>
          <w:rStyle w:val="SpecialBold"/>
        </w:rPr>
        <w:t>Manager Your Server</w:t>
      </w:r>
      <w:r w:rsidRPr="000021AA">
        <w:t xml:space="preserve"> (2003) or </w:t>
      </w:r>
      <w:r w:rsidRPr="000021AA">
        <w:rPr>
          <w:rStyle w:val="SpecialBold"/>
        </w:rPr>
        <w:t>Server Manager</w:t>
      </w:r>
      <w:r w:rsidRPr="000021AA">
        <w:t xml:space="preserve"> (2008), go to </w:t>
      </w:r>
      <w:r w:rsidRPr="000021AA">
        <w:rPr>
          <w:rStyle w:val="SpecialBold"/>
        </w:rPr>
        <w:t>Internet Explorer Enhanced Security Configuration</w:t>
      </w:r>
      <w:r w:rsidRPr="000021AA">
        <w:t xml:space="preserve"> (</w:t>
      </w:r>
      <w:r w:rsidRPr="000021AA">
        <w:rPr>
          <w:rStyle w:val="SpecialBold"/>
        </w:rPr>
        <w:t>Configure IE ESC</w:t>
      </w:r>
      <w:r w:rsidRPr="000021AA">
        <w:t>) and disable both Administrators and Users. (Expect IE to warn you that this is disabled.)</w:t>
      </w:r>
    </w:p>
    <w:p w:rsidR="00C567D3" w:rsidRPr="000021AA" w:rsidRDefault="00C567D3" w:rsidP="00C567D3">
      <w:pPr>
        <w:pStyle w:val="ListBullet2"/>
      </w:pPr>
      <w:r w:rsidRPr="000021AA">
        <w:t xml:space="preserve">In Internet Explorer, select </w:t>
      </w:r>
      <w:r w:rsidRPr="000021AA">
        <w:rPr>
          <w:rStyle w:val="SpecialBold"/>
        </w:rPr>
        <w:t>Tools &gt; Internet Options</w:t>
      </w:r>
      <w:r w:rsidRPr="000021AA">
        <w:t>.</w:t>
      </w:r>
    </w:p>
    <w:p w:rsidR="00C567D3" w:rsidRPr="000021AA" w:rsidRDefault="00C567D3" w:rsidP="00C567D3">
      <w:pPr>
        <w:pStyle w:val="ListBullet2"/>
      </w:pPr>
      <w:r w:rsidRPr="000021AA">
        <w:t xml:space="preserve">On the </w:t>
      </w:r>
      <w:r w:rsidRPr="000021AA">
        <w:rPr>
          <w:rStyle w:val="SpecialBold"/>
        </w:rPr>
        <w:t xml:space="preserve">General </w:t>
      </w:r>
      <w:r w:rsidRPr="000021AA">
        <w:t xml:space="preserve">tab, select </w:t>
      </w:r>
      <w:r w:rsidRPr="000021AA">
        <w:rPr>
          <w:rStyle w:val="SpecialBold"/>
        </w:rPr>
        <w:t>Browsing History Settings</w:t>
      </w:r>
      <w:r w:rsidRPr="000021AA">
        <w:t xml:space="preserve">. Under </w:t>
      </w:r>
      <w:r w:rsidRPr="000021AA">
        <w:rPr>
          <w:rStyle w:val="SpecialBold"/>
        </w:rPr>
        <w:t>Temporary Internet Files</w:t>
      </w:r>
      <w:r w:rsidRPr="000021AA">
        <w:t xml:space="preserve">, set </w:t>
      </w:r>
      <w:r w:rsidRPr="000021AA">
        <w:rPr>
          <w:rStyle w:val="SpecialBold"/>
        </w:rPr>
        <w:t>Check for newer versions of stored pages</w:t>
      </w:r>
      <w:r w:rsidRPr="000021AA">
        <w:t xml:space="preserve"> to </w:t>
      </w:r>
      <w:r w:rsidRPr="000021AA">
        <w:rPr>
          <w:rStyle w:val="SpecialBold"/>
        </w:rPr>
        <w:t>Every time I visit the webpage</w:t>
      </w:r>
      <w:r w:rsidRPr="000021AA">
        <w:t>.</w:t>
      </w:r>
    </w:p>
    <w:p w:rsidR="00C567D3" w:rsidRPr="000021AA" w:rsidRDefault="00C567D3" w:rsidP="00C567D3">
      <w:pPr>
        <w:pStyle w:val="ListBullet2"/>
      </w:pPr>
      <w:r w:rsidRPr="000021AA">
        <w:t xml:space="preserve">On the </w:t>
      </w:r>
      <w:r w:rsidRPr="000021AA">
        <w:rPr>
          <w:rStyle w:val="SpecialBold"/>
        </w:rPr>
        <w:t xml:space="preserve">Security </w:t>
      </w:r>
      <w:r w:rsidRPr="000021AA">
        <w:t xml:space="preserve">tab, select </w:t>
      </w:r>
      <w:r w:rsidRPr="000021AA">
        <w:rPr>
          <w:rStyle w:val="SpecialBold"/>
        </w:rPr>
        <w:t>Trusted Sites</w:t>
      </w:r>
      <w:r w:rsidRPr="000021AA">
        <w:t xml:space="preserve">, and set the </w:t>
      </w:r>
      <w:r w:rsidRPr="000021AA">
        <w:rPr>
          <w:rStyle w:val="SpecialBold"/>
        </w:rPr>
        <w:t>Security Level</w:t>
      </w:r>
      <w:r w:rsidRPr="000021AA">
        <w:t xml:space="preserve"> to </w:t>
      </w:r>
      <w:r w:rsidRPr="000021AA">
        <w:rPr>
          <w:rStyle w:val="SpecialBold"/>
        </w:rPr>
        <w:t>Low</w:t>
      </w:r>
      <w:r w:rsidRPr="000021AA">
        <w:t>.</w:t>
      </w:r>
    </w:p>
    <w:p w:rsidR="00C567D3" w:rsidRPr="000021AA" w:rsidRDefault="00C567D3" w:rsidP="00C567D3">
      <w:pPr>
        <w:pStyle w:val="ListBullet2"/>
      </w:pPr>
      <w:r w:rsidRPr="000021AA">
        <w:t xml:space="preserve">With </w:t>
      </w:r>
      <w:r w:rsidRPr="000021AA">
        <w:rPr>
          <w:rStyle w:val="SpecialBold"/>
        </w:rPr>
        <w:t xml:space="preserve">Trusted Sites </w:t>
      </w:r>
      <w:r w:rsidRPr="000021AA">
        <w:t xml:space="preserve">still selected, click </w:t>
      </w:r>
      <w:r w:rsidRPr="000021AA">
        <w:rPr>
          <w:rStyle w:val="SpecialBold"/>
        </w:rPr>
        <w:t>Sites</w:t>
      </w:r>
      <w:r w:rsidRPr="000021AA">
        <w:t xml:space="preserve">, add the name of your </w:t>
      </w:r>
      <w:r w:rsidRPr="000021AA">
        <w:rPr>
          <w:rStyle w:val="Char-iMIS"/>
        </w:rPr>
        <w:t>iMIS</w:t>
      </w:r>
      <w:r w:rsidRPr="000021AA">
        <w:t xml:space="preserve"> application server host (</w:t>
      </w:r>
      <w:r w:rsidRPr="000021AA">
        <w:rPr>
          <w:rStyle w:val="Monospace"/>
        </w:rPr>
        <w:t>http://myserver</w:t>
      </w:r>
      <w:r w:rsidRPr="000021AA">
        <w:t xml:space="preserve">), disable </w:t>
      </w:r>
      <w:r w:rsidRPr="000021AA">
        <w:rPr>
          <w:rStyle w:val="SpecialBold"/>
        </w:rPr>
        <w:t>Require server verification (https:)</w:t>
      </w:r>
      <w:r w:rsidRPr="000021AA">
        <w:t xml:space="preserve"> if not using SSL, and select </w:t>
      </w:r>
      <w:r w:rsidRPr="000021AA">
        <w:rPr>
          <w:rStyle w:val="SpecialBold"/>
        </w:rPr>
        <w:t>Close</w:t>
      </w:r>
      <w:r w:rsidRPr="000021AA">
        <w:t>.</w:t>
      </w:r>
    </w:p>
    <w:p w:rsidR="00C567D3" w:rsidRPr="000021AA" w:rsidRDefault="00C567D3" w:rsidP="00C567D3">
      <w:pPr>
        <w:pStyle w:val="ListBullet2"/>
      </w:pPr>
      <w:r w:rsidRPr="000021AA">
        <w:t xml:space="preserve">On the </w:t>
      </w:r>
      <w:r w:rsidRPr="000021AA">
        <w:rPr>
          <w:rStyle w:val="SpecialBold"/>
        </w:rPr>
        <w:t xml:space="preserve">Advanced </w:t>
      </w:r>
      <w:r w:rsidRPr="000021AA">
        <w:t xml:space="preserve">tab, check </w:t>
      </w:r>
      <w:r w:rsidRPr="000021AA">
        <w:rPr>
          <w:rStyle w:val="SpecialBold"/>
        </w:rPr>
        <w:t>Disable script debugging (other)</w:t>
      </w:r>
      <w:r w:rsidRPr="000021AA">
        <w:t xml:space="preserve">, and select </w:t>
      </w:r>
      <w:r w:rsidRPr="000021AA">
        <w:rPr>
          <w:rStyle w:val="SpecialBold"/>
        </w:rPr>
        <w:t>OK</w:t>
      </w:r>
      <w:r w:rsidRPr="000021AA">
        <w:t>.</w:t>
      </w:r>
    </w:p>
    <w:p w:rsidR="00C567D3" w:rsidRPr="000021AA" w:rsidRDefault="00C567D3" w:rsidP="00C567D3">
      <w:pPr>
        <w:pStyle w:val="ListNumber"/>
      </w:pPr>
      <w:r w:rsidRPr="000021AA">
        <w:t>(Analytics) Ensure that each workstation that will be using ProClarity Pro to view the Analytics analysis database can address the Analytics host (where the data warehouse and analysis database are installed) by using a standard computer name.</w:t>
      </w:r>
    </w:p>
    <w:p w:rsidR="00C567D3" w:rsidRPr="000021AA" w:rsidRDefault="00C567D3" w:rsidP="00981273">
      <w:pPr>
        <w:pStyle w:val="ListNote"/>
      </w:pPr>
      <w:r w:rsidRPr="000021AA">
        <w:rPr>
          <w:rStyle w:val="Emphasis"/>
        </w:rPr>
        <w:lastRenderedPageBreak/>
        <w:t>Note:</w:t>
      </w:r>
      <w:r w:rsidRPr="000021AA">
        <w:t xml:space="preserve"> Using ProClarity Professional on a remotely accessed Terminal Server or Citrix machine is untested. VPN connections from ProClarity Professional on a workstation to the domain containing the Analytics host is also untested.</w:t>
      </w:r>
    </w:p>
    <w:p w:rsidR="00C567D3" w:rsidRDefault="00C567D3" w:rsidP="00981273">
      <w:pPr>
        <w:pStyle w:val="Heading4"/>
      </w:pPr>
      <w:bookmarkStart w:id="225" w:name="_D2HTopic_23716"/>
      <w:r>
        <w:t>Troubleshooting services</w:t>
      </w:r>
      <w:bookmarkEnd w:id="225"/>
    </w:p>
    <w:p w:rsidR="00C567D3" w:rsidRPr="00693878" w:rsidRDefault="00C567D3" w:rsidP="00981273">
      <w:pPr>
        <w:rPr>
          <w:vanish/>
        </w:rPr>
      </w:pPr>
      <w:r>
        <w:fldChar w:fldCharType="begin"/>
      </w:r>
      <w:r>
        <w:instrText xml:space="preserve"> XE "Troubleshooting services" </w:instrText>
      </w:r>
      <w:r>
        <w:fldChar w:fldCharType="end"/>
      </w:r>
    </w:p>
    <w:p w:rsidR="00C567D3" w:rsidRPr="000021AA" w:rsidRDefault="00C567D3" w:rsidP="00981273">
      <w:pPr>
        <w:pStyle w:val="Note"/>
      </w:pPr>
      <w:r w:rsidRPr="000021AA">
        <w:rPr>
          <w:rStyle w:val="Emphasis"/>
        </w:rPr>
        <w:t>Note:</w:t>
      </w:r>
      <w:r w:rsidRPr="000021AA">
        <w:t xml:space="preserve"> Do not enable Windows Search Service after enabling Indexing Service: only one can be running.</w:t>
      </w:r>
    </w:p>
    <w:p w:rsidR="00C567D3" w:rsidRPr="000021AA" w:rsidRDefault="00C567D3" w:rsidP="00981273">
      <w:pPr>
        <w:pStyle w:val="BodyText"/>
      </w:pPr>
      <w:r>
        <w:t xml:space="preserve">The installer checks for and configures services that </w:t>
      </w:r>
      <w:r w:rsidRPr="00C51084">
        <w:rPr>
          <w:rStyle w:val="Emphasis"/>
        </w:rPr>
        <w:t>iMIS</w:t>
      </w:r>
      <w:r>
        <w:t xml:space="preserve"> needs, and it warns you when it detects problems. These are the settings required on each server: </w:t>
      </w:r>
    </w:p>
    <w:p w:rsidR="00C567D3" w:rsidRDefault="00C567D3" w:rsidP="00981273">
      <w:pPr>
        <w:pStyle w:val="SubHeading1"/>
      </w:pPr>
      <w:r>
        <w:rPr>
          <w:rStyle w:val="Emphasis"/>
        </w:rPr>
        <w:t>Windows 2008</w:t>
      </w:r>
    </w:p>
    <w:p w:rsidR="00C567D3" w:rsidRPr="000021AA" w:rsidRDefault="00C567D3" w:rsidP="00981273">
      <w:pPr>
        <w:pStyle w:val="BodyText"/>
      </w:pPr>
      <w:r w:rsidRPr="000021AA">
        <w:t xml:space="preserve">Open </w:t>
      </w:r>
      <w:r w:rsidRPr="000021AA">
        <w:rPr>
          <w:rStyle w:val="SpecialBold"/>
        </w:rPr>
        <w:t>Server Manager</w:t>
      </w:r>
      <w:r w:rsidRPr="000021AA">
        <w:t xml:space="preserve"> and add the following roles and role services:</w:t>
      </w:r>
    </w:p>
    <w:p w:rsidR="00C567D3" w:rsidRPr="000021AA" w:rsidRDefault="00C567D3" w:rsidP="00C567D3">
      <w:pPr>
        <w:pStyle w:val="ListBullet"/>
      </w:pPr>
      <w:r w:rsidRPr="000021AA">
        <w:t xml:space="preserve">(Application servers only) Add </w:t>
      </w:r>
      <w:r w:rsidRPr="000021AA">
        <w:rPr>
          <w:rStyle w:val="SpecialBold"/>
        </w:rPr>
        <w:t>Application Server</w:t>
      </w:r>
      <w:r w:rsidRPr="000021AA">
        <w:t>.</w:t>
      </w:r>
    </w:p>
    <w:p w:rsidR="00C567D3" w:rsidRPr="000021AA" w:rsidRDefault="00C567D3" w:rsidP="00C567D3">
      <w:pPr>
        <w:pStyle w:val="ListBullet"/>
      </w:pPr>
      <w:r w:rsidRPr="000021AA">
        <w:t xml:space="preserve">Add </w:t>
      </w:r>
      <w:r w:rsidRPr="000021AA">
        <w:rPr>
          <w:rStyle w:val="SpecialBold"/>
        </w:rPr>
        <w:t>File Services</w:t>
      </w:r>
      <w:r w:rsidRPr="000021AA">
        <w:t xml:space="preserve">, then select </w:t>
      </w:r>
      <w:r w:rsidRPr="000021AA">
        <w:rPr>
          <w:rStyle w:val="SpecialBold"/>
        </w:rPr>
        <w:t>Add Role Services</w:t>
      </w:r>
      <w:r w:rsidRPr="000021AA">
        <w:t xml:space="preserve"> and add </w:t>
      </w:r>
      <w:r w:rsidRPr="000021AA">
        <w:rPr>
          <w:rStyle w:val="SpecialBold"/>
        </w:rPr>
        <w:t>Indexing Service</w:t>
      </w:r>
      <w:r w:rsidRPr="000021AA">
        <w:t>.</w:t>
      </w:r>
    </w:p>
    <w:p w:rsidR="00C567D3" w:rsidRPr="000021AA" w:rsidRDefault="00C567D3" w:rsidP="00C567D3">
      <w:pPr>
        <w:pStyle w:val="ListBullet"/>
      </w:pPr>
      <w:r w:rsidRPr="000021AA">
        <w:t xml:space="preserve">Add </w:t>
      </w:r>
      <w:r w:rsidRPr="000021AA">
        <w:rPr>
          <w:rStyle w:val="SpecialBold"/>
        </w:rPr>
        <w:t>Web Server (IIS)</w:t>
      </w:r>
      <w:r w:rsidRPr="000021AA">
        <w:t xml:space="preserve">, then select </w:t>
      </w:r>
      <w:r w:rsidRPr="000021AA">
        <w:rPr>
          <w:rStyle w:val="SpecialBold"/>
        </w:rPr>
        <w:t>Add Role Services</w:t>
      </w:r>
      <w:r w:rsidRPr="000021AA">
        <w:t xml:space="preserve"> and add </w:t>
      </w:r>
      <w:r w:rsidRPr="000021AA">
        <w:rPr>
          <w:rStyle w:val="SpecialBold"/>
        </w:rPr>
        <w:t>ASP.NET</w:t>
      </w:r>
      <w:r w:rsidRPr="000021AA">
        <w:t>.</w:t>
      </w:r>
    </w:p>
    <w:p w:rsidR="00C567D3" w:rsidRPr="000021AA" w:rsidRDefault="00C567D3" w:rsidP="00C567D3">
      <w:pPr>
        <w:pStyle w:val="ListBullet"/>
      </w:pPr>
      <w:r w:rsidRPr="000021AA">
        <w:t xml:space="preserve">Under </w:t>
      </w:r>
      <w:r w:rsidRPr="000021AA">
        <w:rPr>
          <w:rStyle w:val="SpecialBold"/>
        </w:rPr>
        <w:t>Features &gt; Add Features</w:t>
      </w:r>
      <w:r w:rsidRPr="000021AA">
        <w:t>, enable</w:t>
      </w:r>
      <w:r w:rsidRPr="000021AA">
        <w:rPr>
          <w:rStyle w:val="SpecialBold"/>
        </w:rPr>
        <w:t xml:space="preserve"> .NET Framework &gt; WCF Activation &gt; Non-HTTP Activation</w:t>
      </w:r>
      <w:r w:rsidRPr="000021AA">
        <w:t>.</w:t>
      </w:r>
    </w:p>
    <w:p w:rsidR="00C567D3" w:rsidRDefault="00C567D3" w:rsidP="00981273">
      <w:pPr>
        <w:pStyle w:val="SubHeading1"/>
        <w:rPr>
          <w:rStyle w:val="Emphasis"/>
        </w:rPr>
      </w:pPr>
      <w:r>
        <w:rPr>
          <w:rStyle w:val="Emphasis"/>
        </w:rPr>
        <w:t>Windows 2003</w:t>
      </w:r>
    </w:p>
    <w:p w:rsidR="00C567D3" w:rsidRPr="000021AA" w:rsidRDefault="00C567D3" w:rsidP="00C567D3">
      <w:pPr>
        <w:pStyle w:val="ListBullet"/>
      </w:pPr>
      <w:r w:rsidRPr="000021AA">
        <w:t xml:space="preserve">(Application servers only) Open </w:t>
      </w:r>
      <w:r w:rsidRPr="000021AA">
        <w:rPr>
          <w:rStyle w:val="SpecialBold"/>
        </w:rPr>
        <w:t xml:space="preserve">Manage Your Server </w:t>
      </w:r>
      <w:r w:rsidRPr="000021AA">
        <w:t xml:space="preserve">and add </w:t>
      </w:r>
      <w:r w:rsidRPr="000021AA">
        <w:rPr>
          <w:rStyle w:val="SpecialBold"/>
        </w:rPr>
        <w:t>Application Server Role (IIS, ASP.NET)</w:t>
      </w:r>
      <w:r w:rsidRPr="000021AA">
        <w:t>.</w:t>
      </w:r>
    </w:p>
    <w:p w:rsidR="00C567D3" w:rsidRDefault="00C567D3" w:rsidP="00C567D3">
      <w:pPr>
        <w:pStyle w:val="ListBullet"/>
      </w:pPr>
      <w:r w:rsidRPr="000021AA">
        <w:t xml:space="preserve">Enable Indexing Service: </w:t>
      </w:r>
    </w:p>
    <w:p w:rsidR="00C567D3" w:rsidRPr="000021AA" w:rsidRDefault="00C567D3" w:rsidP="00C567D3">
      <w:pPr>
        <w:pStyle w:val="ListBullet2"/>
      </w:pPr>
      <w:r w:rsidRPr="000021AA">
        <w:t xml:space="preserve">Select </w:t>
      </w:r>
      <w:r w:rsidRPr="000021AA">
        <w:rPr>
          <w:rStyle w:val="SpecialBold"/>
        </w:rPr>
        <w:t>Start &gt; Control Panel &gt; Add or Remove Programs</w:t>
      </w:r>
      <w:r w:rsidRPr="000021AA">
        <w:t>,</w:t>
      </w:r>
      <w:r w:rsidRPr="000021AA">
        <w:rPr>
          <w:rStyle w:val="SpecialBold"/>
        </w:rPr>
        <w:t xml:space="preserve"> Add/Remove Windows Components</w:t>
      </w:r>
      <w:r w:rsidRPr="000021AA">
        <w:t xml:space="preserve">, </w:t>
      </w:r>
      <w:r w:rsidRPr="000021AA">
        <w:rPr>
          <w:rStyle w:val="SpecialBold"/>
        </w:rPr>
        <w:t>Indexing service</w:t>
      </w:r>
      <w:r w:rsidRPr="000021AA">
        <w:t>.</w:t>
      </w:r>
    </w:p>
    <w:p w:rsidR="00C567D3" w:rsidRPr="000021AA" w:rsidRDefault="00C567D3" w:rsidP="00C567D3">
      <w:pPr>
        <w:pStyle w:val="ListBullet2"/>
      </w:pPr>
      <w:r w:rsidRPr="000021AA">
        <w:t>(</w:t>
      </w:r>
      <w:r w:rsidRPr="000021AA">
        <w:rPr>
          <w:rStyle w:val="Emphasis"/>
        </w:rPr>
        <w:t>Vista, 7</w:t>
      </w:r>
      <w:r>
        <w:rPr>
          <w:rStyle w:val="Emphasis"/>
        </w:rPr>
        <w:t>)</w:t>
      </w:r>
      <w:r w:rsidRPr="000021AA">
        <w:rPr>
          <w:rStyle w:val="Emphasis"/>
        </w:rPr>
        <w:t xml:space="preserve"> </w:t>
      </w:r>
      <w:r w:rsidRPr="000021AA">
        <w:t xml:space="preserve">Select </w:t>
      </w:r>
      <w:r w:rsidRPr="000021AA">
        <w:rPr>
          <w:rStyle w:val="SpecialBold"/>
        </w:rPr>
        <w:t>Control Panel &gt; Programs and Features</w:t>
      </w:r>
      <w:r w:rsidRPr="000021AA">
        <w:t xml:space="preserve">, </w:t>
      </w:r>
      <w:r w:rsidRPr="000021AA">
        <w:rPr>
          <w:rStyle w:val="SpecialBold"/>
        </w:rPr>
        <w:t>Turn Windows features on/off</w:t>
      </w:r>
      <w:r w:rsidRPr="000021AA">
        <w:t xml:space="preserve">, and enable </w:t>
      </w:r>
      <w:r w:rsidRPr="000021AA">
        <w:rPr>
          <w:rStyle w:val="SpecialBold"/>
        </w:rPr>
        <w:t>Indexing Service</w:t>
      </w:r>
      <w:r>
        <w:t>.</w:t>
      </w:r>
    </w:p>
    <w:p w:rsidR="00C567D3" w:rsidRPr="000021AA" w:rsidRDefault="00C567D3" w:rsidP="00C567D3">
      <w:pPr>
        <w:pStyle w:val="ListBullet"/>
      </w:pPr>
      <w:r w:rsidRPr="000021AA">
        <w:t>Enabl</w:t>
      </w:r>
      <w:r>
        <w:t>e the 32-bit version of ASP.NET</w:t>
      </w:r>
      <w:r w:rsidRPr="000021AA">
        <w:t>:</w:t>
      </w:r>
    </w:p>
    <w:p w:rsidR="00C567D3" w:rsidRPr="000021AA" w:rsidRDefault="00C567D3" w:rsidP="00C567D3">
      <w:pPr>
        <w:pStyle w:val="ListBullet2"/>
      </w:pPr>
      <w:r w:rsidRPr="000021AA">
        <w:rPr>
          <w:rStyle w:val="Emphasis"/>
        </w:rPr>
        <w:t>64-bit only:</w:t>
      </w:r>
      <w:r w:rsidRPr="000021AA">
        <w:t xml:space="preserve"> To install the 32-bit version, type two commands at the command prompt:</w:t>
      </w:r>
    </w:p>
    <w:p w:rsidR="00C567D3" w:rsidRPr="000021AA" w:rsidRDefault="00C567D3" w:rsidP="00981273">
      <w:pPr>
        <w:pStyle w:val="ListContinue2"/>
      </w:pPr>
      <w:r w:rsidRPr="000021AA">
        <w:rPr>
          <w:rStyle w:val="Monospace"/>
        </w:rPr>
        <w:t>cscript %SYSTEMDRIVE%\inetpub\adminscripts\adsutil.vbs SET W3SVC/AppPools/Enable32bitAppOnWin64 1</w:t>
      </w:r>
    </w:p>
    <w:p w:rsidR="00C567D3" w:rsidRPr="000021AA" w:rsidRDefault="00C567D3" w:rsidP="00981273">
      <w:pPr>
        <w:pStyle w:val="ListContinue2"/>
      </w:pPr>
      <w:r w:rsidRPr="000021AA">
        <w:rPr>
          <w:rStyle w:val="Monospace"/>
        </w:rPr>
        <w:t>%SYSTEMROOT%\Microsoft.NET\Framework\v</w:t>
      </w:r>
      <w:r w:rsidRPr="00D0230D">
        <w:rPr>
          <w:rStyle w:val="Monospace"/>
        </w:rPr>
        <w:t>4.0.30319</w:t>
      </w:r>
      <w:r w:rsidRPr="000021AA">
        <w:rPr>
          <w:rStyle w:val="Monospace"/>
        </w:rPr>
        <w:t>\aspnet_regiis.exe -i</w:t>
      </w:r>
    </w:p>
    <w:p w:rsidR="00C567D3" w:rsidRDefault="00C567D3" w:rsidP="00C567D3">
      <w:pPr>
        <w:pStyle w:val="ListBullet2"/>
      </w:pPr>
      <w:r w:rsidRPr="000021AA">
        <w:t xml:space="preserve">Select </w:t>
      </w:r>
      <w:r w:rsidRPr="000021AA">
        <w:rPr>
          <w:rStyle w:val="SpecialBold"/>
        </w:rPr>
        <w:t>Start &gt; Administrative Tools &gt; IIS Manager</w:t>
      </w:r>
      <w:r w:rsidRPr="000021AA">
        <w:t xml:space="preserve">, expand </w:t>
      </w:r>
      <w:r w:rsidRPr="000021AA">
        <w:rPr>
          <w:rStyle w:val="SpecialBold"/>
        </w:rPr>
        <w:t>Web Service Extensions</w:t>
      </w:r>
      <w:r w:rsidRPr="000021AA">
        <w:t xml:space="preserve">, and set the status of </w:t>
      </w:r>
      <w:r w:rsidRPr="000021AA">
        <w:rPr>
          <w:rStyle w:val="SpecialBold"/>
        </w:rPr>
        <w:t>ASP.NET v</w:t>
      </w:r>
      <w:r>
        <w:rPr>
          <w:rStyle w:val="SpecialBold"/>
        </w:rPr>
        <w:t>4</w:t>
      </w:r>
      <w:r w:rsidRPr="000021AA">
        <w:rPr>
          <w:rStyle w:val="SpecialBold"/>
        </w:rPr>
        <w:t>.0.x</w:t>
      </w:r>
      <w:r w:rsidRPr="000021AA">
        <w:t xml:space="preserve"> to </w:t>
      </w:r>
      <w:r w:rsidRPr="000021AA">
        <w:rPr>
          <w:rStyle w:val="SpecialBold"/>
        </w:rPr>
        <w:t>Allowed</w:t>
      </w:r>
      <w:r w:rsidRPr="000021AA">
        <w:t>.</w:t>
      </w:r>
    </w:p>
    <w:p w:rsidR="00C567D3" w:rsidRDefault="00C567D3" w:rsidP="00981273">
      <w:pPr>
        <w:pStyle w:val="Heading4"/>
      </w:pPr>
      <w:bookmarkStart w:id="226" w:name="_D2HTopic_7759"/>
      <w:r w:rsidRPr="000021AA">
        <w:t>Changing SQL Server collation</w:t>
      </w:r>
      <w:bookmarkEnd w:id="226"/>
    </w:p>
    <w:p w:rsidR="00C567D3" w:rsidRPr="00693878" w:rsidRDefault="00C567D3" w:rsidP="00981273">
      <w:pPr>
        <w:rPr>
          <w:vanish/>
        </w:rPr>
      </w:pPr>
      <w:r>
        <w:fldChar w:fldCharType="begin"/>
      </w:r>
      <w:r>
        <w:instrText xml:space="preserve"> XE "Changing SQL Server collation" </w:instrText>
      </w:r>
      <w:r>
        <w:fldChar w:fldCharType="end"/>
      </w:r>
    </w:p>
    <w:p w:rsidR="00C567D3" w:rsidRPr="000021AA" w:rsidRDefault="00C567D3" w:rsidP="00981273">
      <w:pPr>
        <w:pStyle w:val="BodyText"/>
      </w:pPr>
      <w:r w:rsidRPr="000021AA">
        <w:t xml:space="preserve">The SQL Server instance must </w:t>
      </w:r>
      <w:r w:rsidRPr="000021AA">
        <w:rPr>
          <w:rStyle w:val="Emphasis"/>
        </w:rPr>
        <w:t xml:space="preserve">not </w:t>
      </w:r>
      <w:r w:rsidRPr="000021AA">
        <w:t>be a mixed-collation environment.</w:t>
      </w:r>
    </w:p>
    <w:p w:rsidR="00C567D3" w:rsidRPr="000021AA" w:rsidRDefault="00C567D3" w:rsidP="00981273">
      <w:pPr>
        <w:pStyle w:val="BodyText"/>
      </w:pPr>
      <w:r w:rsidRPr="000021AA">
        <w:t xml:space="preserve">If you plan to install a new </w:t>
      </w:r>
      <w:r w:rsidRPr="000021AA">
        <w:rPr>
          <w:rStyle w:val="Char-iMIS"/>
        </w:rPr>
        <w:t>iMIS</w:t>
      </w:r>
      <w:r w:rsidRPr="000021AA">
        <w:t xml:space="preserve"> database (instead of upgrading an existing one), your SQL Server instance must have a default SQL collation of </w:t>
      </w:r>
      <w:r w:rsidRPr="00E22FAC">
        <w:rPr>
          <w:rStyle w:val="Char-textinput"/>
        </w:rPr>
        <w:t>SQL_Latin1_General_CP1_CI_AS</w:t>
      </w:r>
      <w:r w:rsidRPr="000021AA">
        <w:t xml:space="preserve"> (sort order ID 52), which is the default for the EmptyDB and DemoDB provided with </w:t>
      </w:r>
      <w:r w:rsidRPr="000021AA">
        <w:rPr>
          <w:rStyle w:val="Char-iMIS"/>
        </w:rPr>
        <w:t>iMIS</w:t>
      </w:r>
      <w:r w:rsidRPr="000021AA">
        <w:t xml:space="preserve">. If the SQL Server default is different, you will need to reinstall SQL Server with the correct collation before installing </w:t>
      </w:r>
      <w:r w:rsidRPr="000021AA">
        <w:rPr>
          <w:rStyle w:val="Char-iMIS"/>
        </w:rPr>
        <w:t>iMIS</w:t>
      </w:r>
      <w:r w:rsidRPr="000021AA">
        <w:t>.</w:t>
      </w:r>
    </w:p>
    <w:p w:rsidR="00C567D3" w:rsidRPr="00E22FAC" w:rsidRDefault="00C567D3" w:rsidP="00981273">
      <w:pPr>
        <w:pStyle w:val="HeadingProcedure"/>
      </w:pPr>
      <w:r w:rsidRPr="00E22FAC">
        <w:t>To use a different SQL collation</w:t>
      </w:r>
    </w:p>
    <w:p w:rsidR="00C567D3" w:rsidRPr="00E22FAC" w:rsidRDefault="00C567D3" w:rsidP="00981273">
      <w:pPr>
        <w:pStyle w:val="BodyText"/>
      </w:pPr>
      <w:r w:rsidRPr="00E22FAC">
        <w:t xml:space="preserve">You can change SQL collation by installing </w:t>
      </w:r>
      <w:r w:rsidRPr="00E22FAC">
        <w:rPr>
          <w:rStyle w:val="Char-iMIS"/>
        </w:rPr>
        <w:t>iMIS</w:t>
      </w:r>
      <w:r w:rsidRPr="00E22FAC">
        <w:t xml:space="preserve"> 10.6 and then upgrading to 15:</w:t>
      </w:r>
    </w:p>
    <w:p w:rsidR="00C567D3" w:rsidRPr="00E22FAC" w:rsidRDefault="00C567D3" w:rsidP="00981273">
      <w:pPr>
        <w:pStyle w:val="ListNumber"/>
        <w:numPr>
          <w:ilvl w:val="0"/>
          <w:numId w:val="38"/>
        </w:numPr>
      </w:pPr>
      <w:r w:rsidRPr="00E22FAC">
        <w:t xml:space="preserve">Install the </w:t>
      </w:r>
      <w:r w:rsidRPr="00E22FAC">
        <w:rPr>
          <w:rStyle w:val="SpecialBold"/>
        </w:rPr>
        <w:t>iMIS 10.6.30.07 Production - Server Release</w:t>
      </w:r>
      <w:r w:rsidRPr="00E22FAC">
        <w:t xml:space="preserve"> on your appserver and follow the procedure </w:t>
      </w:r>
      <w:r w:rsidRPr="00E22FAC">
        <w:rPr>
          <w:rStyle w:val="SpecialBold"/>
        </w:rPr>
        <w:t>To create a new iMIS database for SQL Server with any sort order</w:t>
      </w:r>
      <w:r w:rsidRPr="00E22FAC">
        <w:t xml:space="preserve"> in the </w:t>
      </w:r>
      <w:r w:rsidRPr="00E22FAC">
        <w:rPr>
          <w:rStyle w:val="SpecialBold"/>
        </w:rPr>
        <w:t>iMIS database installation (Server CD) section</w:t>
      </w:r>
      <w:r w:rsidRPr="00E22FAC">
        <w:t xml:space="preserve"> of the </w:t>
      </w:r>
      <w:r w:rsidRPr="00E22FAC">
        <w:rPr>
          <w:rStyle w:val="Char-iMIS"/>
        </w:rPr>
        <w:t>iMIS</w:t>
      </w:r>
      <w:r w:rsidRPr="00E22FAC">
        <w:rPr>
          <w:rStyle w:val="Emphasis"/>
        </w:rPr>
        <w:t xml:space="preserve"> 10.6 Installation Guide</w:t>
      </w:r>
      <w:r w:rsidRPr="00E22FAC">
        <w:t xml:space="preserve">. (See </w:t>
      </w:r>
      <w:hyperlink w:anchor="_D2HTopic_7743" w:history="1">
        <w:r w:rsidRPr="00693878">
          <w:rPr>
            <w:rStyle w:val="Hyperlink"/>
          </w:rPr>
          <w:t>Download product CD images</w:t>
        </w:r>
      </w:hyperlink>
      <w:r w:rsidRPr="00E22FAC">
        <w:t>.)</w:t>
      </w:r>
    </w:p>
    <w:p w:rsidR="00C567D3" w:rsidRPr="00E22FAC" w:rsidRDefault="00C567D3" w:rsidP="00C567D3">
      <w:pPr>
        <w:pStyle w:val="ListNumber"/>
      </w:pPr>
      <w:r w:rsidRPr="00E22FAC">
        <w:lastRenderedPageBreak/>
        <w:t xml:space="preserve">Complete </w:t>
      </w:r>
      <w:r w:rsidRPr="00E22FAC">
        <w:rPr>
          <w:rStyle w:val="Emphasis"/>
        </w:rPr>
        <w:t xml:space="preserve">all </w:t>
      </w:r>
      <w:r w:rsidRPr="00E22FAC">
        <w:t xml:space="preserve">database imports, migration, and </w:t>
      </w:r>
      <w:r w:rsidRPr="00E22FAC">
        <w:rPr>
          <w:rStyle w:val="Char-iMIS"/>
        </w:rPr>
        <w:t>iMIS</w:t>
      </w:r>
      <w:r w:rsidRPr="00E22FAC">
        <w:t xml:space="preserve"> configuration against the </w:t>
      </w:r>
      <w:r w:rsidRPr="00E22FAC">
        <w:rPr>
          <w:rStyle w:val="Char-iMIS"/>
        </w:rPr>
        <w:t>iMIS</w:t>
      </w:r>
      <w:r w:rsidRPr="00E22FAC">
        <w:t xml:space="preserve"> 10.6 database.</w:t>
      </w:r>
    </w:p>
    <w:p w:rsidR="00C567D3" w:rsidRPr="00E22FAC" w:rsidRDefault="00C567D3" w:rsidP="00C567D3">
      <w:pPr>
        <w:pStyle w:val="ListNumber"/>
      </w:pPr>
      <w:r w:rsidRPr="00E22FAC">
        <w:t xml:space="preserve">Upgrade your </w:t>
      </w:r>
      <w:r w:rsidRPr="00E22FAC">
        <w:rPr>
          <w:rStyle w:val="Char-iMIS"/>
        </w:rPr>
        <w:t>iMIS</w:t>
      </w:r>
      <w:r w:rsidRPr="00E22FAC">
        <w:t xml:space="preserve"> 10.6 server installation to </w:t>
      </w:r>
      <w:r w:rsidRPr="00E22FAC">
        <w:rPr>
          <w:rStyle w:val="Char-iMIS"/>
        </w:rPr>
        <w:t>iMIS</w:t>
      </w:r>
      <w:r w:rsidRPr="00E22FAC">
        <w:t xml:space="preserve"> 15.1.3 as documented.</w:t>
      </w:r>
    </w:p>
    <w:p w:rsidR="00C567D3" w:rsidRPr="00E22FAC" w:rsidRDefault="00C567D3" w:rsidP="00C567D3">
      <w:pPr>
        <w:pStyle w:val="ListNumber"/>
      </w:pPr>
      <w:r w:rsidRPr="00E22FAC">
        <w:t>Proceed to upgrade 15.1.3 to 15.2.1.</w:t>
      </w:r>
    </w:p>
    <w:p w:rsidR="00C567D3" w:rsidRDefault="00C567D3" w:rsidP="00981273">
      <w:pPr>
        <w:pStyle w:val="Heading4"/>
      </w:pPr>
      <w:bookmarkStart w:id="227" w:name="_D2HTopic_7760"/>
      <w:r w:rsidRPr="000021AA">
        <w:t xml:space="preserve">Changing Windows 7 themes for </w:t>
      </w:r>
      <w:r w:rsidRPr="000021AA">
        <w:rPr>
          <w:rStyle w:val="Char-iMIS"/>
        </w:rPr>
        <w:t>iMIS</w:t>
      </w:r>
      <w:r w:rsidRPr="000021AA">
        <w:t xml:space="preserve"> Desktop</w:t>
      </w:r>
      <w:bookmarkEnd w:id="227"/>
    </w:p>
    <w:p w:rsidR="00C567D3" w:rsidRPr="00693878" w:rsidRDefault="00C567D3" w:rsidP="00981273">
      <w:pPr>
        <w:rPr>
          <w:vanish/>
        </w:rPr>
      </w:pPr>
      <w:r>
        <w:fldChar w:fldCharType="begin"/>
      </w:r>
      <w:r>
        <w:instrText xml:space="preserve"> XE "Changing Windows 7 themes for iMIS Desktop" </w:instrText>
      </w:r>
      <w:r>
        <w:fldChar w:fldCharType="end"/>
      </w:r>
    </w:p>
    <w:p w:rsidR="00C567D3" w:rsidRPr="000021AA" w:rsidRDefault="00C567D3" w:rsidP="00981273">
      <w:pPr>
        <w:pStyle w:val="BodyText"/>
      </w:pPr>
      <w:r w:rsidRPr="000021AA">
        <w:t xml:space="preserve">To run </w:t>
      </w:r>
      <w:r w:rsidRPr="000021AA">
        <w:rPr>
          <w:rStyle w:val="Char-iMIS"/>
        </w:rPr>
        <w:t>iMIS</w:t>
      </w:r>
      <w:r w:rsidRPr="000021AA">
        <w:t xml:space="preserve"> Desktop on a Windows 7 system</w:t>
      </w:r>
      <w:r>
        <w:t xml:space="preserve"> optimally</w:t>
      </w:r>
      <w:r w:rsidRPr="000021AA">
        <w:t xml:space="preserve">, disable the Aero desktop experience, which overlays Windows with subtle animations and translucent glass window effects. These visual effects interfere with features in </w:t>
      </w:r>
      <w:r w:rsidRPr="000021AA">
        <w:rPr>
          <w:rStyle w:val="Char-iMIS"/>
        </w:rPr>
        <w:t>iMIS</w:t>
      </w:r>
      <w:r w:rsidRPr="000021AA">
        <w:t xml:space="preserve"> Desktop and many other applications, so Windows 7 offers an easy way to restore compatibility:</w:t>
      </w:r>
    </w:p>
    <w:p w:rsidR="00C567D3" w:rsidRPr="000021AA" w:rsidRDefault="00C567D3" w:rsidP="00981273">
      <w:pPr>
        <w:pStyle w:val="ListNumber"/>
        <w:numPr>
          <w:ilvl w:val="0"/>
          <w:numId w:val="39"/>
        </w:numPr>
      </w:pPr>
      <w:r w:rsidRPr="000021AA">
        <w:t xml:space="preserve">From your </w:t>
      </w:r>
      <w:r w:rsidRPr="000021AA">
        <w:rPr>
          <w:rStyle w:val="SpecialBold"/>
        </w:rPr>
        <w:t xml:space="preserve">Start </w:t>
      </w:r>
      <w:r w:rsidRPr="000021AA">
        <w:t xml:space="preserve">menu, select the </w:t>
      </w:r>
      <w:r w:rsidRPr="000021AA">
        <w:rPr>
          <w:rStyle w:val="Char-iMIS"/>
        </w:rPr>
        <w:t>iMIS</w:t>
      </w:r>
      <w:r w:rsidRPr="000021AA">
        <w:t xml:space="preserve"> program icon.</w:t>
      </w:r>
    </w:p>
    <w:p w:rsidR="00C567D3" w:rsidRPr="000021AA" w:rsidRDefault="00C567D3" w:rsidP="00C567D3">
      <w:pPr>
        <w:pStyle w:val="ListNumber"/>
      </w:pPr>
      <w:r w:rsidRPr="000021AA">
        <w:t xml:space="preserve">Right-click and select </w:t>
      </w:r>
      <w:r w:rsidRPr="000021AA">
        <w:rPr>
          <w:rStyle w:val="SpecialBold"/>
        </w:rPr>
        <w:t>Properties</w:t>
      </w:r>
      <w:r w:rsidRPr="000021AA">
        <w:t>.</w:t>
      </w:r>
    </w:p>
    <w:p w:rsidR="00C567D3" w:rsidRPr="000021AA" w:rsidRDefault="00C567D3" w:rsidP="00C567D3">
      <w:pPr>
        <w:pStyle w:val="ListNumber"/>
      </w:pPr>
      <w:r w:rsidRPr="000021AA">
        <w:t xml:space="preserve">On the </w:t>
      </w:r>
      <w:r w:rsidRPr="000021AA">
        <w:rPr>
          <w:rStyle w:val="SpecialBold"/>
        </w:rPr>
        <w:t xml:space="preserve">Compatibility </w:t>
      </w:r>
      <w:r w:rsidRPr="000021AA">
        <w:t xml:space="preserve">tab, enable </w:t>
      </w:r>
      <w:r w:rsidRPr="000021AA">
        <w:rPr>
          <w:rStyle w:val="SpecialBold"/>
        </w:rPr>
        <w:t>Disable desktop composition</w:t>
      </w:r>
      <w:r w:rsidRPr="000021AA">
        <w:t>.</w:t>
      </w:r>
    </w:p>
    <w:p w:rsidR="00C567D3" w:rsidRPr="000021AA" w:rsidRDefault="00C567D3" w:rsidP="00C567D3">
      <w:pPr>
        <w:pStyle w:val="ListNumber"/>
      </w:pPr>
      <w:r w:rsidRPr="000021AA">
        <w:t xml:space="preserve">If other </w:t>
      </w:r>
      <w:r w:rsidRPr="000021AA">
        <w:rPr>
          <w:rStyle w:val="Char-iMIS"/>
        </w:rPr>
        <w:t>iMIS</w:t>
      </w:r>
      <w:r w:rsidRPr="000021AA">
        <w:t xml:space="preserve"> users share this system, select </w:t>
      </w:r>
      <w:r w:rsidRPr="000021AA">
        <w:rPr>
          <w:rStyle w:val="SpecialBold"/>
        </w:rPr>
        <w:t>Change settings for all users.</w:t>
      </w:r>
    </w:p>
    <w:p w:rsidR="00C567D3" w:rsidRPr="000021AA" w:rsidRDefault="00C567D3" w:rsidP="00C567D3">
      <w:pPr>
        <w:pStyle w:val="ListNumber"/>
      </w:pPr>
      <w:r w:rsidRPr="000021AA">
        <w:t xml:space="preserve">Select </w:t>
      </w:r>
      <w:r w:rsidRPr="000021AA">
        <w:rPr>
          <w:rStyle w:val="SpecialBold"/>
        </w:rPr>
        <w:t>OK</w:t>
      </w:r>
      <w:r w:rsidRPr="000021AA">
        <w:t xml:space="preserve">. </w:t>
      </w:r>
    </w:p>
    <w:p w:rsidR="00C567D3" w:rsidRPr="000021AA" w:rsidRDefault="00C567D3" w:rsidP="00981273">
      <w:pPr>
        <w:pStyle w:val="BodyText"/>
      </w:pPr>
      <w:r w:rsidRPr="000021AA">
        <w:t xml:space="preserve">Whenever you run </w:t>
      </w:r>
      <w:r w:rsidRPr="000021AA">
        <w:rPr>
          <w:rStyle w:val="Char-iMIS"/>
        </w:rPr>
        <w:t>iMIS</w:t>
      </w:r>
      <w:r w:rsidRPr="000021AA">
        <w:t xml:space="preserve"> (or any application with this compatibility setting), Windows will check to see if Aero is running and will restore the Basic theme to support the application.</w:t>
      </w:r>
    </w:p>
    <w:p w:rsidR="00C567D3" w:rsidRDefault="00C567D3" w:rsidP="00981273">
      <w:pPr>
        <w:pStyle w:val="Heading3"/>
      </w:pPr>
      <w:bookmarkStart w:id="228" w:name="_Toc283799659"/>
      <w:bookmarkStart w:id="229" w:name="_Toc304553963"/>
      <w:bookmarkStart w:id="230" w:name="_Toc322358660"/>
      <w:bookmarkStart w:id="231" w:name="_d2h_bmk__Toc283799659_131"/>
      <w:bookmarkStart w:id="232" w:name="_d2h_bmk__Toc304553963_131"/>
      <w:bookmarkStart w:id="233" w:name="_d2h_bmk__Toc322358660_131"/>
      <w:bookmarkStart w:id="234" w:name="_D2HTopic_7761"/>
      <w:r w:rsidRPr="000021AA">
        <w:t>Preparing to upgrade</w:t>
      </w:r>
      <w:bookmarkEnd w:id="228"/>
      <w:bookmarkEnd w:id="229"/>
      <w:bookmarkEnd w:id="230"/>
      <w:bookmarkEnd w:id="231"/>
      <w:bookmarkEnd w:id="232"/>
      <w:bookmarkEnd w:id="233"/>
      <w:bookmarkEnd w:id="234"/>
    </w:p>
    <w:p w:rsidR="00C567D3" w:rsidRPr="00693878" w:rsidRDefault="00C567D3" w:rsidP="00981273">
      <w:pPr>
        <w:rPr>
          <w:vanish/>
        </w:rPr>
      </w:pPr>
      <w:r>
        <w:fldChar w:fldCharType="begin"/>
      </w:r>
      <w:r>
        <w:instrText xml:space="preserve"> XE "Preparing to upgrade" </w:instrText>
      </w:r>
      <w:r>
        <w:fldChar w:fldCharType="end"/>
      </w:r>
    </w:p>
    <w:p w:rsidR="00C567D3" w:rsidRPr="000021AA" w:rsidRDefault="00C567D3" w:rsidP="00981273">
      <w:pPr>
        <w:pStyle w:val="BodyText"/>
      </w:pPr>
      <w:r w:rsidRPr="000021AA">
        <w:t xml:space="preserve">Upgrading </w:t>
      </w:r>
      <w:r w:rsidRPr="000021AA">
        <w:rPr>
          <w:rStyle w:val="Char-iMIS"/>
        </w:rPr>
        <w:t>iMIS</w:t>
      </w:r>
      <w:r w:rsidRPr="000021AA">
        <w:t xml:space="preserve"> is much like installing from scratch, with the addition of important pre-upgrade tasks. If you do not complete all pre-upgrade tasks, you risk a failed upgrade, duplicate activities, or damaged user records that you must redefine manually; therefore, follow all processes carefully. </w:t>
      </w:r>
    </w:p>
    <w:p w:rsidR="00C567D3" w:rsidRPr="000021AA" w:rsidRDefault="00C567D3" w:rsidP="00981273">
      <w:pPr>
        <w:pStyle w:val="HeadingProcedure"/>
      </w:pPr>
      <w:r w:rsidRPr="000021AA">
        <w:t>To prepare for an upgrade</w:t>
      </w:r>
    </w:p>
    <w:p w:rsidR="00C567D3" w:rsidRDefault="00C567D3" w:rsidP="00981273">
      <w:pPr>
        <w:pStyle w:val="ListNumber"/>
        <w:numPr>
          <w:ilvl w:val="0"/>
          <w:numId w:val="40"/>
        </w:numPr>
      </w:pPr>
      <w:r w:rsidRPr="000021AA">
        <w:t>Review the New Features and evaluate the impact on your existing implementation.</w:t>
      </w:r>
    </w:p>
    <w:p w:rsidR="00C567D3" w:rsidRDefault="00C567D3" w:rsidP="00981273">
      <w:pPr>
        <w:pStyle w:val="ListNumber"/>
        <w:numPr>
          <w:ilvl w:val="0"/>
          <w:numId w:val="40"/>
        </w:numPr>
      </w:pPr>
      <w:r>
        <w:t xml:space="preserve">If you added any navigation items to the </w:t>
      </w:r>
      <w:r w:rsidRPr="00A02E64">
        <w:rPr>
          <w:rStyle w:val="Char-onscreen"/>
        </w:rPr>
        <w:t>iMIS Desktop view</w:t>
      </w:r>
      <w:r w:rsidRPr="0058646C">
        <w:t xml:space="preserve"> </w:t>
      </w:r>
      <w:r>
        <w:t xml:space="preserve">that use the </w:t>
      </w:r>
      <w:r w:rsidRPr="0058646C">
        <w:rPr>
          <w:rStyle w:val="SpecialBold"/>
        </w:rPr>
        <w:t>Open the link in a new window</w:t>
      </w:r>
      <w:r w:rsidRPr="0058646C">
        <w:t xml:space="preserve"> option</w:t>
      </w:r>
      <w:r>
        <w:t xml:space="preserve">, disable that option (or delete the items) and make a note to restore them after upgrading. </w:t>
      </w:r>
      <w:r w:rsidRPr="0058646C">
        <w:t xml:space="preserve">Otherwise, </w:t>
      </w:r>
      <w:r>
        <w:t xml:space="preserve">the </w:t>
      </w:r>
      <w:r w:rsidRPr="0058646C">
        <w:t>site administrator will need to remove the navigation item and recreate it.</w:t>
      </w:r>
    </w:p>
    <w:p w:rsidR="00C567D3" w:rsidRDefault="00C567D3" w:rsidP="00981273">
      <w:pPr>
        <w:pStyle w:val="ListNumber"/>
        <w:numPr>
          <w:ilvl w:val="0"/>
          <w:numId w:val="40"/>
        </w:numPr>
      </w:pPr>
      <w:r w:rsidRPr="000021AA">
        <w:t xml:space="preserve">To </w:t>
      </w:r>
      <w:r>
        <w:t>prevent an upgrade error, ensure that all custom iParts contain a description by running</w:t>
      </w:r>
      <w:r w:rsidRPr="000021AA">
        <w:t xml:space="preserve"> this script</w:t>
      </w:r>
      <w:r>
        <w:t xml:space="preserve"> and manually updating any rows returned with a description</w:t>
      </w:r>
      <w:r w:rsidRPr="000021AA">
        <w:t>:</w:t>
      </w:r>
    </w:p>
    <w:p w:rsidR="00C567D3" w:rsidRDefault="00C567D3" w:rsidP="00981273">
      <w:pPr>
        <w:pStyle w:val="CodeBlockInline"/>
      </w:pPr>
      <w:r>
        <w:t xml:space="preserve">SELECT * </w:t>
      </w:r>
    </w:p>
    <w:p w:rsidR="00C567D3" w:rsidRDefault="00C567D3" w:rsidP="00981273">
      <w:pPr>
        <w:pStyle w:val="CodeBlockInline"/>
      </w:pPr>
      <w:r>
        <w:t>FROM [dbo].[WebPartGalleryEntryRef]</w:t>
      </w:r>
    </w:p>
    <w:p w:rsidR="00C567D3" w:rsidRDefault="00C567D3" w:rsidP="00981273">
      <w:pPr>
        <w:pStyle w:val="CodeBlockInline"/>
      </w:pPr>
      <w:r>
        <w:t>WHERE ([WebUserControlPath] IS NOT NULL OR [WebPartTypeName] IS NOT NULL)</w:t>
      </w:r>
    </w:p>
    <w:p w:rsidR="00C567D3" w:rsidRDefault="00C567D3" w:rsidP="00981273">
      <w:pPr>
        <w:pStyle w:val="CodeBlockInline"/>
      </w:pPr>
      <w:r>
        <w:t xml:space="preserve">       AND ([WebPartDescription] IS NULL OR [WebPartDescription] = '')</w:t>
      </w:r>
    </w:p>
    <w:p w:rsidR="00C567D3" w:rsidRPr="000021AA" w:rsidRDefault="00C567D3" w:rsidP="00981273">
      <w:pPr>
        <w:pStyle w:val="CodeBlockInline"/>
      </w:pPr>
      <w:r>
        <w:t>ORDER BY [WebPartName]</w:t>
      </w:r>
    </w:p>
    <w:p w:rsidR="00C567D3" w:rsidRDefault="00C567D3" w:rsidP="00C567D3">
      <w:pPr>
        <w:pStyle w:val="ListNumber"/>
      </w:pPr>
      <w:r>
        <w:t xml:space="preserve">To prevent "duplicate key" upgrade errors resulting from bad registration records, run two scripts: </w:t>
      </w:r>
    </w:p>
    <w:p w:rsidR="00C567D3" w:rsidRDefault="00C567D3" w:rsidP="00C567D3">
      <w:pPr>
        <w:pStyle w:val="ListBullet2"/>
      </w:pPr>
      <w:r w:rsidRPr="00E752CE">
        <w:rPr>
          <w:rStyle w:val="Emphasis"/>
        </w:rPr>
        <w:t>No ShipTo ID</w:t>
      </w:r>
      <w:r>
        <w:t xml:space="preserve"> - A registration record without an ST_ID occurs when entering new contact records through the Events registration </w:t>
      </w:r>
      <w:r w:rsidRPr="003F345F">
        <w:rPr>
          <w:rStyle w:val="SpecialBold"/>
        </w:rPr>
        <w:t>Attendee</w:t>
      </w:r>
      <w:r>
        <w:t xml:space="preserve"> tab in </w:t>
      </w:r>
      <w:r w:rsidRPr="004C5529">
        <w:rPr>
          <w:rStyle w:val="Emphasis"/>
        </w:rPr>
        <w:t>iMIS</w:t>
      </w:r>
      <w:r>
        <w:t xml:space="preserve"> Desktop without enabling </w:t>
      </w:r>
      <w:r w:rsidRPr="004C5529">
        <w:rPr>
          <w:rStyle w:val="SpecialBold"/>
        </w:rPr>
        <w:t>Add to Master</w:t>
      </w:r>
      <w:r>
        <w:t>. To find such problems, run the selection part of the script (Step 0); if you receive any results, run the entire script (Steps 1-3):</w:t>
      </w:r>
    </w:p>
    <w:p w:rsidR="00C567D3" w:rsidRDefault="00C567D3" w:rsidP="00981273">
      <w:pPr>
        <w:pStyle w:val="CodeBlockInline"/>
      </w:pPr>
      <w:r>
        <w:t>ftp://ftp.advsol.com/download/Restricted/UpdateMeetingOrdersWithNoSTID.sql</w:t>
      </w:r>
    </w:p>
    <w:p w:rsidR="00C567D3" w:rsidRDefault="00C567D3" w:rsidP="00981273">
      <w:pPr>
        <w:pStyle w:val="ListContinue2"/>
      </w:pPr>
      <w:r>
        <w:t xml:space="preserve">Although this lets you upgrade your database successfully, it does not prevent future problems. To avoid recreating the problem, always enable </w:t>
      </w:r>
      <w:r w:rsidRPr="004C5529">
        <w:rPr>
          <w:rStyle w:val="SpecialBold"/>
        </w:rPr>
        <w:t>Add to Master</w:t>
      </w:r>
      <w:r>
        <w:t xml:space="preserve"> when entering new contact records through the Events registration </w:t>
      </w:r>
      <w:r w:rsidRPr="00E752CE">
        <w:rPr>
          <w:rStyle w:val="SpecialBold"/>
        </w:rPr>
        <w:t>Attendee</w:t>
      </w:r>
      <w:r>
        <w:t xml:space="preserve"> tab. </w:t>
      </w:r>
    </w:p>
    <w:p w:rsidR="00C567D3" w:rsidRDefault="00C567D3" w:rsidP="00C567D3">
      <w:pPr>
        <w:pStyle w:val="ListBullet2"/>
      </w:pPr>
      <w:r w:rsidRPr="00E752CE">
        <w:rPr>
          <w:rStyle w:val="Emphasis"/>
        </w:rPr>
        <w:t>Duplicate registration</w:t>
      </w:r>
      <w:r>
        <w:t xml:space="preserve"> - The error also occurs if your database contains duplicate event registration records for the same event. Run the selection script to locate these records: </w:t>
      </w:r>
    </w:p>
    <w:p w:rsidR="00C567D3" w:rsidRDefault="00C567D3" w:rsidP="00981273">
      <w:pPr>
        <w:pStyle w:val="CodeBlockInline"/>
      </w:pPr>
      <w:r>
        <w:lastRenderedPageBreak/>
        <w:t>ftp://ftp.advsol.com/download/Restricted/SelectDuplicateRegistrations.sql</w:t>
      </w:r>
    </w:p>
    <w:p w:rsidR="00C567D3" w:rsidRDefault="00C567D3" w:rsidP="00981273">
      <w:pPr>
        <w:pStyle w:val="ListContinue2"/>
      </w:pPr>
      <w:r>
        <w:t>Often the best fix is to close the event, which creates activity records for each registrant</w:t>
      </w:r>
      <w:r w:rsidRPr="00425D92">
        <w:t xml:space="preserve"> </w:t>
      </w:r>
      <w:r>
        <w:t xml:space="preserve">and purges all related entries in </w:t>
      </w:r>
      <w:r w:rsidRPr="004612BD">
        <w:rPr>
          <w:rStyle w:val="Monospace"/>
        </w:rPr>
        <w:t>Orders</w:t>
      </w:r>
      <w:r>
        <w:t xml:space="preserve">, </w:t>
      </w:r>
      <w:r w:rsidRPr="004612BD">
        <w:rPr>
          <w:rStyle w:val="Monospace"/>
        </w:rPr>
        <w:t>Order_Lines</w:t>
      </w:r>
      <w:r>
        <w:t xml:space="preserve">, </w:t>
      </w:r>
      <w:r w:rsidRPr="004612BD">
        <w:rPr>
          <w:rStyle w:val="Monospace"/>
        </w:rPr>
        <w:t>Order_Meet</w:t>
      </w:r>
      <w:r>
        <w:t xml:space="preserve">, and </w:t>
      </w:r>
      <w:r w:rsidRPr="004612BD">
        <w:rPr>
          <w:rStyle w:val="Monospace"/>
        </w:rPr>
        <w:t>Order_Badge</w:t>
      </w:r>
      <w:r>
        <w:t>.</w:t>
      </w:r>
    </w:p>
    <w:p w:rsidR="00C567D3" w:rsidRPr="000021AA" w:rsidRDefault="00C567D3" w:rsidP="00C567D3">
      <w:pPr>
        <w:pStyle w:val="ListNumber"/>
      </w:pPr>
      <w:r w:rsidRPr="000021AA">
        <w:t xml:space="preserve">If upgrading </w:t>
      </w:r>
      <w:r>
        <w:t xml:space="preserve">on </w:t>
      </w:r>
      <w:r w:rsidRPr="000021AA">
        <w:t xml:space="preserve">Windows Server 2003, apply the hot fix </w:t>
      </w:r>
      <w:hyperlink r:id="rId106" w:tgtFrame="_blank" w:history="1">
        <w:r>
          <w:rPr>
            <w:rStyle w:val="Hyperlink"/>
          </w:rPr>
          <w:t>KB925336</w:t>
        </w:r>
      </w:hyperlink>
      <w:r w:rsidRPr="000021AA">
        <w:t>, or else the upgrade will fail.</w:t>
      </w:r>
    </w:p>
    <w:p w:rsidR="00C567D3" w:rsidRPr="000021AA" w:rsidRDefault="00C567D3" w:rsidP="00C567D3">
      <w:pPr>
        <w:pStyle w:val="ListNumber"/>
      </w:pPr>
      <w:r w:rsidRPr="00561797">
        <w:t xml:space="preserve">If you use SQL Server’s Database Engine Tuning Advisor to create additional index statistics, </w:t>
      </w:r>
      <w:r>
        <w:t>note that these are</w:t>
      </w:r>
      <w:r w:rsidRPr="00561797">
        <w:t xml:space="preserve"> delete</w:t>
      </w:r>
      <w:r>
        <w:t>d</w:t>
      </w:r>
      <w:r w:rsidRPr="00561797">
        <w:t xml:space="preserve"> </w:t>
      </w:r>
      <w:r>
        <w:t>during</w:t>
      </w:r>
      <w:r w:rsidRPr="00561797">
        <w:t xml:space="preserve"> upgrade</w:t>
      </w:r>
      <w:r>
        <w:t xml:space="preserve"> and will have to be re-added, if needed</w:t>
      </w:r>
      <w:r w:rsidRPr="00561797">
        <w:t xml:space="preserve">. See </w:t>
      </w:r>
      <w:hyperlink w:anchor="_D2HTopic_35712" w:history="1">
        <w:r w:rsidRPr="00693878">
          <w:rPr>
            <w:rStyle w:val="Hyperlink"/>
          </w:rPr>
          <w:t>Database Engine Tuning Advisor index statistics</w:t>
        </w:r>
      </w:hyperlink>
      <w:r w:rsidRPr="00561797">
        <w:t>.</w:t>
      </w:r>
      <w:r>
        <w:t xml:space="preserve"> </w:t>
      </w:r>
    </w:p>
    <w:p w:rsidR="00C567D3" w:rsidRPr="000021AA" w:rsidRDefault="00C567D3" w:rsidP="00C567D3">
      <w:pPr>
        <w:pStyle w:val="ListNumber"/>
      </w:pPr>
      <w:r w:rsidRPr="000021AA">
        <w:t xml:space="preserve">In </w:t>
      </w:r>
      <w:r w:rsidRPr="000021AA">
        <w:rPr>
          <w:rStyle w:val="Char-iMIS"/>
        </w:rPr>
        <w:t>iMIS</w:t>
      </w:r>
      <w:r w:rsidRPr="000021AA">
        <w:t>, post any open A/R Cash batches by hand. (If you do not, the upgrade might duplicate DUES activities.)</w:t>
      </w:r>
    </w:p>
    <w:p w:rsidR="00C567D3" w:rsidRPr="000021AA" w:rsidRDefault="00C567D3" w:rsidP="00C567D3">
      <w:pPr>
        <w:pStyle w:val="ListNumber"/>
      </w:pPr>
      <w:r w:rsidRPr="000021AA">
        <w:t>If you customized any standard business objects, examine their properties in Business Object Designer (BOD) and record your changes so that you can reproduce them after upgrading.</w:t>
      </w:r>
    </w:p>
    <w:p w:rsidR="00C567D3" w:rsidRPr="000021AA" w:rsidRDefault="00C567D3" w:rsidP="00981273">
      <w:pPr>
        <w:pStyle w:val="ListNote"/>
      </w:pPr>
      <w:r w:rsidRPr="000021AA">
        <w:rPr>
          <w:rStyle w:val="Emphasis"/>
        </w:rPr>
        <w:t>Note:</w:t>
      </w:r>
      <w:r w:rsidRPr="000021AA">
        <w:t xml:space="preserve"> </w:t>
      </w:r>
      <w:r w:rsidRPr="000021AA">
        <w:rPr>
          <w:rStyle w:val="Emphasis"/>
        </w:rPr>
        <w:t xml:space="preserve">New </w:t>
      </w:r>
      <w:r w:rsidRPr="000021AA">
        <w:t xml:space="preserve">business objects that you created with BOD are automatically upgraded, but </w:t>
      </w:r>
      <w:r w:rsidRPr="000021AA">
        <w:rPr>
          <w:rStyle w:val="Emphasis"/>
        </w:rPr>
        <w:t xml:space="preserve">standard </w:t>
      </w:r>
      <w:r w:rsidRPr="000021AA">
        <w:t xml:space="preserve">ones are overwritten. </w:t>
      </w:r>
    </w:p>
    <w:p w:rsidR="00C567D3" w:rsidRPr="000021AA" w:rsidRDefault="00C567D3" w:rsidP="00C567D3">
      <w:pPr>
        <w:pStyle w:val="ListNumber"/>
      </w:pPr>
      <w:r w:rsidRPr="000021AA">
        <w:t>Itemize any other customizations and locate their upgrade instructions.</w:t>
      </w:r>
    </w:p>
    <w:p w:rsidR="00C567D3" w:rsidRPr="000021AA" w:rsidRDefault="00C567D3" w:rsidP="00C567D3">
      <w:pPr>
        <w:pStyle w:val="ListNumber"/>
      </w:pPr>
      <w:r w:rsidRPr="000021AA">
        <w:rPr>
          <w:rStyle w:val="Emphasis"/>
        </w:rPr>
        <w:t>(SQL Server 2000)</w:t>
      </w:r>
      <w:r w:rsidRPr="000021AA">
        <w:t xml:space="preserve"> Upgrade to SQL Server 2005 or 2008, relocate your </w:t>
      </w:r>
      <w:r w:rsidRPr="00CB3937">
        <w:rPr>
          <w:rStyle w:val="Emphasis"/>
        </w:rPr>
        <w:t>iMIS</w:t>
      </w:r>
      <w:r>
        <w:t xml:space="preserve"> </w:t>
      </w:r>
      <w:r w:rsidRPr="000021AA">
        <w:t>database to the new service, and upgrade using the relocated database.</w:t>
      </w:r>
    </w:p>
    <w:p w:rsidR="00C567D3" w:rsidRPr="000021AA" w:rsidRDefault="00C567D3" w:rsidP="00981273">
      <w:pPr>
        <w:pStyle w:val="ListNote"/>
      </w:pPr>
      <w:r w:rsidRPr="000021AA">
        <w:rPr>
          <w:rStyle w:val="Emphasis"/>
        </w:rPr>
        <w:t>Note:</w:t>
      </w:r>
      <w:r w:rsidRPr="000021AA">
        <w:t xml:space="preserve"> </w:t>
      </w:r>
      <w:r>
        <w:t>Be</w:t>
      </w:r>
      <w:r w:rsidRPr="000021AA">
        <w:t xml:space="preserve"> sure to uninstall </w:t>
      </w:r>
      <w:r w:rsidRPr="000021AA">
        <w:rPr>
          <w:rStyle w:val="Char-iMIS"/>
        </w:rPr>
        <w:t>iMIS</w:t>
      </w:r>
      <w:r w:rsidRPr="000021AA">
        <w:t xml:space="preserve"> from your application server, install the new version of </w:t>
      </w:r>
      <w:r w:rsidRPr="000021AA">
        <w:rPr>
          <w:rStyle w:val="Char-iMIS"/>
        </w:rPr>
        <w:t>iMIS</w:t>
      </w:r>
      <w:r w:rsidRPr="000021AA">
        <w:t>, and upgrade workstations with the remote installer from that application server.</w:t>
      </w:r>
    </w:p>
    <w:p w:rsidR="00C567D3" w:rsidRPr="000021AA" w:rsidRDefault="00C567D3" w:rsidP="00C567D3">
      <w:pPr>
        <w:pStyle w:val="ListNumber"/>
      </w:pPr>
      <w:r w:rsidRPr="000021AA">
        <w:t>In your SQL Server management environment, do these checks:</w:t>
      </w:r>
    </w:p>
    <w:p w:rsidR="00C567D3" w:rsidRPr="000021AA" w:rsidRDefault="00C567D3" w:rsidP="00C567D3">
      <w:pPr>
        <w:pStyle w:val="ListBullet2"/>
      </w:pPr>
      <w:r w:rsidRPr="000021AA">
        <w:t xml:space="preserve">Check for database corruption by running </w:t>
      </w:r>
      <w:r w:rsidRPr="000021AA">
        <w:rPr>
          <w:rStyle w:val="SpecialBold"/>
        </w:rPr>
        <w:t>DBCC CHECKDB</w:t>
      </w:r>
      <w:r w:rsidRPr="000021AA">
        <w:t>.</w:t>
      </w:r>
    </w:p>
    <w:p w:rsidR="00C567D3" w:rsidRPr="000021AA" w:rsidRDefault="00C567D3" w:rsidP="00C567D3">
      <w:pPr>
        <w:pStyle w:val="ListBullet2"/>
      </w:pPr>
      <w:r w:rsidRPr="000021AA">
        <w:t xml:space="preserve">Set the database option </w:t>
      </w:r>
      <w:r w:rsidRPr="000021AA">
        <w:rPr>
          <w:rStyle w:val="SpecialBold"/>
        </w:rPr>
        <w:t>Auto Close</w:t>
      </w:r>
      <w:r w:rsidRPr="000021AA">
        <w:t xml:space="preserve"> to </w:t>
      </w:r>
      <w:r w:rsidRPr="000021AA">
        <w:rPr>
          <w:rStyle w:val="SpecialBold"/>
        </w:rPr>
        <w:t>False</w:t>
      </w:r>
      <w:r w:rsidRPr="000021AA">
        <w:t>.</w:t>
      </w:r>
    </w:p>
    <w:p w:rsidR="00C567D3" w:rsidRPr="000021AA" w:rsidRDefault="00C567D3" w:rsidP="00C567D3">
      <w:pPr>
        <w:pStyle w:val="ListBullet2"/>
      </w:pPr>
      <w:r w:rsidRPr="000021AA">
        <w:t>(</w:t>
      </w:r>
      <w:r w:rsidRPr="000021AA">
        <w:rPr>
          <w:rStyle w:val="Emphasis"/>
        </w:rPr>
        <w:t>if applicable</w:t>
      </w:r>
      <w:r w:rsidRPr="000021AA">
        <w:t xml:space="preserve">) Enable the database option to </w:t>
      </w:r>
      <w:r w:rsidRPr="000021AA">
        <w:rPr>
          <w:rStyle w:val="SpecialBold"/>
        </w:rPr>
        <w:t>Truncate Log on Checkpoint</w:t>
      </w:r>
      <w:r w:rsidRPr="000021AA">
        <w:t>. Be sure your DB log has sufficient size/space to grow to twice the size of the largest table. Revert to your original log settings only after you have upgraded successfully.</w:t>
      </w:r>
    </w:p>
    <w:p w:rsidR="00C567D3" w:rsidRPr="000021AA" w:rsidRDefault="00C567D3" w:rsidP="00C567D3">
      <w:pPr>
        <w:pStyle w:val="ListBullet2"/>
      </w:pPr>
      <w:r w:rsidRPr="000021AA">
        <w:t xml:space="preserve">Set the Recovery Model to </w:t>
      </w:r>
      <w:r w:rsidRPr="000021AA">
        <w:rPr>
          <w:rStyle w:val="SpecialBold"/>
        </w:rPr>
        <w:t xml:space="preserve">Simple </w:t>
      </w:r>
      <w:r w:rsidRPr="000021AA">
        <w:t xml:space="preserve">before running the </w:t>
      </w:r>
      <w:r w:rsidRPr="000021AA">
        <w:rPr>
          <w:rStyle w:val="Char-iMIS"/>
        </w:rPr>
        <w:t>iMIS</w:t>
      </w:r>
      <w:r w:rsidRPr="000021AA">
        <w:t xml:space="preserve"> upgrade. Record what you changed it from, and change back the setting only after you have successfully upgraded.</w:t>
      </w:r>
    </w:p>
    <w:p w:rsidR="00C567D3" w:rsidRPr="000021AA" w:rsidRDefault="00C567D3" w:rsidP="00C567D3">
      <w:pPr>
        <w:pStyle w:val="ListBullet2"/>
      </w:pPr>
      <w:r w:rsidRPr="000021AA">
        <w:t xml:space="preserve">Itemize, and then drop, all </w:t>
      </w:r>
      <w:r w:rsidRPr="000021AA">
        <w:rPr>
          <w:rStyle w:val="Emphasis"/>
        </w:rPr>
        <w:t>full-text</w:t>
      </w:r>
      <w:r w:rsidRPr="000021AA">
        <w:t xml:space="preserve"> indexes and catalogs (but avoid dropping other types of indexes before upgrading, because some upgrade procedures need them). After the upgrade, you can recreate them. </w:t>
      </w:r>
    </w:p>
    <w:p w:rsidR="00C567D3" w:rsidRPr="000021AA" w:rsidRDefault="00C567D3" w:rsidP="00981273">
      <w:pPr>
        <w:pStyle w:val="ListNote2"/>
      </w:pPr>
      <w:r w:rsidRPr="000021AA">
        <w:rPr>
          <w:rStyle w:val="Emphasis"/>
        </w:rPr>
        <w:t>Note:</w:t>
      </w:r>
      <w:r w:rsidRPr="000021AA">
        <w:t xml:space="preserve"> Failure to perform this step might cause the upgrade to fail.</w:t>
      </w:r>
    </w:p>
    <w:p w:rsidR="00C567D3" w:rsidRPr="000021AA" w:rsidRDefault="00C567D3" w:rsidP="00C567D3">
      <w:pPr>
        <w:pStyle w:val="ListBullet2"/>
      </w:pPr>
      <w:r w:rsidRPr="000021AA">
        <w:t xml:space="preserve">If you have customized any ASI triggers, record your customizations so that you can reapply them after upgrading. All ASI triggers, procedures, views, and functions are replaced during upgrades, so be sure that you are customizing the new SQL rather than overwriting with old code, which could break </w:t>
      </w:r>
      <w:r w:rsidRPr="000021AA">
        <w:rPr>
          <w:rStyle w:val="Char-iMIS"/>
        </w:rPr>
        <w:t>iMIS</w:t>
      </w:r>
      <w:r w:rsidRPr="000021AA">
        <w:t xml:space="preserve"> functionality.</w:t>
      </w:r>
    </w:p>
    <w:p w:rsidR="00C567D3" w:rsidRPr="000021AA" w:rsidRDefault="00C567D3" w:rsidP="00C567D3">
      <w:pPr>
        <w:pStyle w:val="ListBullet2"/>
      </w:pPr>
      <w:r w:rsidRPr="000021AA">
        <w:t xml:space="preserve">Verify that all custom triggers and stored procedures in your </w:t>
      </w:r>
      <w:r w:rsidRPr="000021AA">
        <w:rPr>
          <w:rStyle w:val="Char-iMIS"/>
        </w:rPr>
        <w:t>iMIS</w:t>
      </w:r>
      <w:r w:rsidRPr="000021AA">
        <w:t xml:space="preserve"> database use only </w:t>
      </w:r>
      <w:r w:rsidRPr="000021AA">
        <w:rPr>
          <w:rStyle w:val="HotSpot"/>
        </w:rPr>
        <w:t>ANSI-standard join clauses</w:t>
      </w:r>
      <w:r w:rsidRPr="000021AA">
        <w:t xml:space="preserve"> (see "</w:t>
      </w:r>
      <w:hyperlink w:anchor="_D2HTopic_7811" w:history="1">
        <w:r w:rsidRPr="00693878">
          <w:rPr>
            <w:rStyle w:val="Hyperlink"/>
          </w:rPr>
          <w:t>Upgrade error for non-ANSI join operators</w:t>
        </w:r>
      </w:hyperlink>
      <w:r w:rsidRPr="000021AA">
        <w:t>").</w:t>
      </w:r>
    </w:p>
    <w:p w:rsidR="00C567D3" w:rsidRPr="000021AA" w:rsidRDefault="00C567D3" w:rsidP="00C567D3">
      <w:pPr>
        <w:pStyle w:val="ListBullet2"/>
      </w:pPr>
      <w:r w:rsidRPr="000021AA">
        <w:t xml:space="preserve">If you have custom views, </w:t>
      </w:r>
      <w:r w:rsidRPr="000021AA">
        <w:rPr>
          <w:rStyle w:val="HotSpot"/>
        </w:rPr>
        <w:t>refresh their metadata</w:t>
      </w:r>
      <w:r w:rsidRPr="000021AA">
        <w:t xml:space="preserve"> (see "</w:t>
      </w:r>
      <w:r w:rsidRPr="00E943A9">
        <w:t xml:space="preserve"> </w:t>
      </w:r>
      <w:hyperlink w:anchor="_D2HTopic_14319" w:history="1">
        <w:r w:rsidRPr="00693878">
          <w:rPr>
            <w:rStyle w:val="Hyperlink"/>
          </w:rPr>
          <w:t>Refreshing metadata for custom views</w:t>
        </w:r>
      </w:hyperlink>
      <w:r w:rsidRPr="000021AA">
        <w:t>").</w:t>
      </w:r>
    </w:p>
    <w:p w:rsidR="00C567D3" w:rsidRPr="000021AA" w:rsidRDefault="00C567D3" w:rsidP="00C567D3">
      <w:pPr>
        <w:pStyle w:val="ListNumber"/>
      </w:pPr>
      <w:r w:rsidRPr="000021AA">
        <w:t>Back up your database.</w:t>
      </w:r>
    </w:p>
    <w:p w:rsidR="00C567D3" w:rsidRDefault="00C567D3" w:rsidP="00C567D3">
      <w:pPr>
        <w:pStyle w:val="ListNumber"/>
      </w:pPr>
      <w:r w:rsidRPr="00772D98">
        <w:rPr>
          <w:rStyle w:val="Emphasis"/>
        </w:rPr>
        <w:t>Large databases:</w:t>
      </w:r>
      <w:r>
        <w:t xml:space="preserve"> C</w:t>
      </w:r>
      <w:r w:rsidRPr="00FE7767">
        <w:t>heck that you have</w:t>
      </w:r>
      <w:r>
        <w:t xml:space="preserve"> ample</w:t>
      </w:r>
      <w:r w:rsidRPr="00FE7767">
        <w:t xml:space="preserve"> free disk space </w:t>
      </w:r>
      <w:r>
        <w:t>relative</w:t>
      </w:r>
      <w:r w:rsidRPr="00FE7767">
        <w:t xml:space="preserve"> to the size of your database, as </w:t>
      </w:r>
      <w:r>
        <w:t>its</w:t>
      </w:r>
      <w:r w:rsidRPr="00FE7767">
        <w:t xml:space="preserve"> tables </w:t>
      </w:r>
      <w:r>
        <w:t>are</w:t>
      </w:r>
      <w:r w:rsidRPr="00FE7767">
        <w:t xml:space="preserve"> copied during the process of conversion and rebuilding</w:t>
      </w:r>
      <w:r>
        <w:t xml:space="preserve"> for ANSI support</w:t>
      </w:r>
      <w:r w:rsidRPr="00FE7767">
        <w:t>.</w:t>
      </w:r>
    </w:p>
    <w:p w:rsidR="00C567D3" w:rsidRDefault="00C567D3" w:rsidP="00981273">
      <w:pPr>
        <w:pStyle w:val="ListNote"/>
      </w:pPr>
      <w:r w:rsidRPr="00DB1ADF">
        <w:rPr>
          <w:rStyle w:val="Emphasis"/>
        </w:rPr>
        <w:t>Tip:</w:t>
      </w:r>
      <w:r>
        <w:rPr>
          <w:rStyle w:val="Emphasis"/>
        </w:rPr>
        <w:t xml:space="preserve"> </w:t>
      </w:r>
      <w:r w:rsidRPr="00DB1ADF">
        <w:t>You can run</w:t>
      </w:r>
      <w:r>
        <w:t xml:space="preserve"> a pre-upgrade conversion on</w:t>
      </w:r>
      <w:r w:rsidRPr="00DB1ADF">
        <w:t xml:space="preserve"> </w:t>
      </w:r>
      <w:r>
        <w:t>a</w:t>
      </w:r>
      <w:r w:rsidRPr="00DB1ADF">
        <w:t xml:space="preserve"> backup </w:t>
      </w:r>
      <w:r>
        <w:t>to ensure that all non-ANSI-compliant tables can be rebuilt successfully. See “</w:t>
      </w:r>
      <w:r w:rsidRPr="00C567D3">
        <w:t>Running a standalone ANSI conversion</w:t>
      </w:r>
      <w:r w:rsidRPr="00EE257D">
        <w:t>”</w:t>
      </w:r>
      <w:r>
        <w:t xml:space="preserve"> in </w:t>
      </w:r>
      <w:r w:rsidRPr="00C567D3">
        <w:t>Database Utilities</w:t>
      </w:r>
      <w:r>
        <w:t>.</w:t>
      </w:r>
    </w:p>
    <w:p w:rsidR="00C567D3" w:rsidRPr="000021AA" w:rsidRDefault="00C567D3" w:rsidP="00C567D3">
      <w:pPr>
        <w:pStyle w:val="ListNumber"/>
      </w:pPr>
      <w:r w:rsidRPr="000021AA">
        <w:lastRenderedPageBreak/>
        <w:t>Verify that the backup can be restored.</w:t>
      </w:r>
    </w:p>
    <w:p w:rsidR="00C567D3" w:rsidRPr="000021AA" w:rsidRDefault="00C567D3" w:rsidP="00981273">
      <w:pPr>
        <w:pStyle w:val="ListNote"/>
      </w:pPr>
      <w:r w:rsidRPr="00CB3937">
        <w:rPr>
          <w:rStyle w:val="Emphasis"/>
        </w:rPr>
        <w:t>Tip:</w:t>
      </w:r>
      <w:r>
        <w:t xml:space="preserve"> If</w:t>
      </w:r>
      <w:r w:rsidRPr="000021AA">
        <w:t xml:space="preserve"> the upgrade process fails for any reason, you fix </w:t>
      </w:r>
      <w:r>
        <w:t xml:space="preserve">can </w:t>
      </w:r>
      <w:r w:rsidRPr="000021AA">
        <w:t xml:space="preserve">whatever caused the failure, restart the upgrade, and it </w:t>
      </w:r>
      <w:r>
        <w:t>will pick</w:t>
      </w:r>
      <w:r w:rsidRPr="000021AA">
        <w:t xml:space="preserve"> up where it left off.</w:t>
      </w:r>
    </w:p>
    <w:p w:rsidR="00C567D3" w:rsidRDefault="00C567D3" w:rsidP="00C567D3">
      <w:pPr>
        <w:pStyle w:val="ListNumber"/>
      </w:pPr>
      <w:r w:rsidRPr="000021AA">
        <w:t>Schedule system downtime for the upgrade to occur.</w:t>
      </w:r>
    </w:p>
    <w:p w:rsidR="00C567D3" w:rsidRPr="000021AA" w:rsidRDefault="00C567D3" w:rsidP="00981273">
      <w:pPr>
        <w:pStyle w:val="ListNote"/>
      </w:pPr>
      <w:r w:rsidRPr="00FE7767">
        <w:rPr>
          <w:rStyle w:val="Emphasis"/>
        </w:rPr>
        <w:t>Note:</w:t>
      </w:r>
      <w:r>
        <w:t xml:space="preserve"> </w:t>
      </w:r>
      <w:r w:rsidRPr="00FE7767">
        <w:t xml:space="preserve">To </w:t>
      </w:r>
      <w:r>
        <w:t>enable default</w:t>
      </w:r>
      <w:r w:rsidRPr="00FE7767">
        <w:t xml:space="preserve"> ANSI settings, the upgrade utility rebuilds </w:t>
      </w:r>
      <w:r>
        <w:t>every non-compliant</w:t>
      </w:r>
      <w:r w:rsidRPr="00FE7767">
        <w:t xml:space="preserve"> table and recreates all stored procedures, triggers, functions, and views. Because of this extensive rebuilding, expect upgrading to be significantly slower for very large databases.</w:t>
      </w:r>
    </w:p>
    <w:p w:rsidR="00C567D3" w:rsidRDefault="00C567D3" w:rsidP="00981273">
      <w:pPr>
        <w:pStyle w:val="Heading4"/>
      </w:pPr>
      <w:bookmarkStart w:id="235" w:name="_D2HTopic_14319"/>
      <w:r w:rsidRPr="000021AA">
        <w:t xml:space="preserve">Refreshing metadata </w:t>
      </w:r>
      <w:r>
        <w:t>for custom views</w:t>
      </w:r>
      <w:bookmarkEnd w:id="235"/>
    </w:p>
    <w:p w:rsidR="00C567D3" w:rsidRPr="00693878" w:rsidRDefault="00C567D3" w:rsidP="00981273">
      <w:pPr>
        <w:rPr>
          <w:vanish/>
        </w:rPr>
      </w:pPr>
      <w:r>
        <w:fldChar w:fldCharType="begin"/>
      </w:r>
      <w:r>
        <w:instrText xml:space="preserve"> XE "Refreshing metadata for custom views" </w:instrText>
      </w:r>
      <w:r>
        <w:fldChar w:fldCharType="end"/>
      </w:r>
    </w:p>
    <w:p w:rsidR="00C567D3" w:rsidRPr="000021AA" w:rsidRDefault="00C567D3" w:rsidP="00981273">
      <w:pPr>
        <w:pStyle w:val="BodyText"/>
      </w:pPr>
      <w:r>
        <w:t xml:space="preserve">If you have </w:t>
      </w:r>
      <w:r w:rsidRPr="000021AA">
        <w:t>custom SQL views</w:t>
      </w:r>
      <w:r>
        <w:t xml:space="preserve">, </w:t>
      </w:r>
      <w:r w:rsidRPr="000021AA">
        <w:t>be sure to refresh the metadata</w:t>
      </w:r>
      <w:r>
        <w:t xml:space="preserve"> for them, t</w:t>
      </w:r>
      <w:r w:rsidRPr="000021AA">
        <w:t xml:space="preserve">o avoid database errors when upgrading </w:t>
      </w:r>
      <w:r w:rsidRPr="000021AA">
        <w:rPr>
          <w:rStyle w:val="Char-iMIS"/>
        </w:rPr>
        <w:t>iMIS</w:t>
      </w:r>
      <w:r w:rsidRPr="000021AA">
        <w:t xml:space="preserve">. Views are created with schema information (column data types and sizes) as it is at that moment; if a column is later changed, renamed, or dropped, the view's cached value is out of sync. Using such a view can cause errors and unexpected issues, such as strings being truncated. User-created views easily become out of date because the </w:t>
      </w:r>
      <w:r w:rsidRPr="000021AA">
        <w:rPr>
          <w:rStyle w:val="Char-iMIS"/>
        </w:rPr>
        <w:t>iMIS</w:t>
      </w:r>
      <w:r w:rsidRPr="000021AA">
        <w:t xml:space="preserve"> schema changes from version to version. </w:t>
      </w:r>
    </w:p>
    <w:p w:rsidR="00C567D3" w:rsidRPr="000021AA" w:rsidRDefault="00C567D3" w:rsidP="00981273">
      <w:pPr>
        <w:pStyle w:val="ListNumber"/>
        <w:numPr>
          <w:ilvl w:val="0"/>
          <w:numId w:val="41"/>
        </w:numPr>
      </w:pPr>
      <w:r>
        <w:t xml:space="preserve">Follow the </w:t>
      </w:r>
      <w:r w:rsidRPr="000021AA">
        <w:rPr>
          <w:rStyle w:val="Char-iMIS"/>
        </w:rPr>
        <w:t>iMIS</w:t>
      </w:r>
      <w:r>
        <w:t xml:space="preserve"> Community post: </w:t>
      </w:r>
      <w:hyperlink r:id="rId107" w:tgtFrame="_blank" w:history="1">
        <w:r w:rsidRPr="00C11F04">
          <w:rPr>
            <w:rStyle w:val="Hyperlink"/>
          </w:rPr>
          <w:t>Refreshing View Meta-Data</w:t>
        </w:r>
      </w:hyperlink>
      <w:r w:rsidRPr="000021AA">
        <w:t xml:space="preserve">. </w:t>
      </w:r>
    </w:p>
    <w:p w:rsidR="00C567D3" w:rsidRPr="000021AA" w:rsidRDefault="00C567D3" w:rsidP="00C567D3">
      <w:pPr>
        <w:pStyle w:val="ListNumber"/>
      </w:pPr>
      <w:r w:rsidRPr="000021AA">
        <w:t>Check the report for errors. Keep in mind:</w:t>
      </w:r>
    </w:p>
    <w:p w:rsidR="00C567D3" w:rsidRPr="000021AA" w:rsidRDefault="00C567D3" w:rsidP="00C567D3">
      <w:pPr>
        <w:pStyle w:val="ListBullet2"/>
      </w:pPr>
      <w:r w:rsidRPr="000021AA">
        <w:t>SQL Server only reports the first bad column it encounters in a given view, even if there are several. Therefore, run the script repeatedly until no errors remain.</w:t>
      </w:r>
    </w:p>
    <w:p w:rsidR="00C567D3" w:rsidRPr="000021AA" w:rsidRDefault="00C567D3" w:rsidP="00C567D3">
      <w:pPr>
        <w:pStyle w:val="ListBullet2"/>
      </w:pPr>
      <w:r w:rsidRPr="000021AA">
        <w:t>If you've renamed the column in the view, the column name listed in this output is the original column name in the Table, not the name used in the View.</w:t>
      </w:r>
    </w:p>
    <w:p w:rsidR="00C567D3" w:rsidRPr="000021AA" w:rsidRDefault="00C567D3" w:rsidP="00C567D3">
      <w:pPr>
        <w:pStyle w:val="ListNumber"/>
      </w:pPr>
      <w:r w:rsidRPr="000021AA">
        <w:t>If any errors are reported, fix the problem views immediately. This may involve</w:t>
      </w:r>
    </w:p>
    <w:p w:rsidR="00C567D3" w:rsidRPr="000021AA" w:rsidRDefault="00C567D3" w:rsidP="00C567D3">
      <w:pPr>
        <w:pStyle w:val="ListBullet2"/>
      </w:pPr>
      <w:r w:rsidRPr="000021AA">
        <w:t>renaming a column in your view definition</w:t>
      </w:r>
    </w:p>
    <w:p w:rsidR="00C567D3" w:rsidRPr="000021AA" w:rsidRDefault="00C567D3" w:rsidP="00C567D3">
      <w:pPr>
        <w:pStyle w:val="ListBullet2"/>
      </w:pPr>
      <w:r w:rsidRPr="000021AA">
        <w:t>dropping a column altogether</w:t>
      </w:r>
    </w:p>
    <w:p w:rsidR="00C567D3" w:rsidRPr="000021AA" w:rsidRDefault="00C567D3" w:rsidP="00C567D3">
      <w:pPr>
        <w:pStyle w:val="ListBullet2"/>
      </w:pPr>
      <w:r w:rsidRPr="000021AA">
        <w:t>getting the data from a new or different table</w:t>
      </w:r>
    </w:p>
    <w:p w:rsidR="00C567D3" w:rsidRPr="000021AA" w:rsidRDefault="00C567D3" w:rsidP="00C567D3">
      <w:pPr>
        <w:pStyle w:val="ListBullet2"/>
      </w:pPr>
      <w:r w:rsidRPr="000021AA">
        <w:t>dropping an obsolete view</w:t>
      </w:r>
    </w:p>
    <w:p w:rsidR="00C567D3" w:rsidRPr="000021AA" w:rsidRDefault="00C567D3" w:rsidP="00C567D3">
      <w:pPr>
        <w:pStyle w:val="ListBullet2"/>
      </w:pPr>
      <w:r w:rsidRPr="000021AA">
        <w:t xml:space="preserve">republishing the associated Business Object in BOD, if the view name starts with </w:t>
      </w:r>
      <w:r w:rsidRPr="000021AA">
        <w:rPr>
          <w:rStyle w:val="SpecialBold"/>
        </w:rPr>
        <w:t xml:space="preserve">vBo </w:t>
      </w:r>
      <w:r w:rsidRPr="000021AA">
        <w:t>(an automatically generated view)</w:t>
      </w:r>
    </w:p>
    <w:p w:rsidR="00C567D3" w:rsidRPr="000021AA" w:rsidRDefault="00C567D3" w:rsidP="00C567D3">
      <w:pPr>
        <w:pStyle w:val="ListNumber"/>
      </w:pPr>
      <w:r w:rsidRPr="000021AA">
        <w:t xml:space="preserve">Once the view is fixed, run the script again.  </w:t>
      </w:r>
    </w:p>
    <w:p w:rsidR="00C567D3" w:rsidRPr="000021AA" w:rsidRDefault="00C567D3" w:rsidP="00C567D3">
      <w:pPr>
        <w:pStyle w:val="ListNumber"/>
      </w:pPr>
      <w:r w:rsidRPr="000021AA">
        <w:t>When errors no longer occur, proceed with the upgrade.</w:t>
      </w:r>
    </w:p>
    <w:p w:rsidR="00C567D3" w:rsidRDefault="00C567D3" w:rsidP="00981273">
      <w:pPr>
        <w:pStyle w:val="Heading4"/>
      </w:pPr>
      <w:bookmarkStart w:id="236" w:name="_D2HTopic_7765"/>
      <w:r w:rsidRPr="000021AA">
        <w:t>Choose whether to migrate e-CM content</w:t>
      </w:r>
      <w:bookmarkEnd w:id="236"/>
    </w:p>
    <w:p w:rsidR="00C567D3" w:rsidRPr="00693878" w:rsidRDefault="00C567D3" w:rsidP="00981273">
      <w:pPr>
        <w:rPr>
          <w:vanish/>
        </w:rPr>
      </w:pPr>
      <w:r>
        <w:fldChar w:fldCharType="begin"/>
      </w:r>
      <w:r>
        <w:instrText xml:space="preserve"> XE "Choose whether to migrate e-CM content" </w:instrText>
      </w:r>
      <w:r>
        <w:fldChar w:fldCharType="end"/>
      </w:r>
    </w:p>
    <w:p w:rsidR="00C567D3" w:rsidRDefault="00C567D3" w:rsidP="00981273">
      <w:pPr>
        <w:pStyle w:val="BodyText"/>
      </w:pPr>
      <w:r w:rsidRPr="000021AA">
        <w:t xml:space="preserve">Although migrating content from e-CM into </w:t>
      </w:r>
      <w:r>
        <w:t>Content Manager</w:t>
      </w:r>
      <w:r w:rsidRPr="000021AA">
        <w:t xml:space="preserve"> is easy, deciding whether to do so needs some thought. Whether you are better off running e-CM alongside </w:t>
      </w:r>
      <w:r>
        <w:t>Content Manager</w:t>
      </w:r>
      <w:r w:rsidRPr="000021AA">
        <w:t xml:space="preserve"> or upgrading completely to </w:t>
      </w:r>
      <w:r>
        <w:t>Content Manager</w:t>
      </w:r>
      <w:r w:rsidRPr="000021AA">
        <w:t xml:space="preserve"> depends on the issues explained in the </w:t>
      </w:r>
      <w:r w:rsidRPr="000021AA">
        <w:rPr>
          <w:rStyle w:val="Emphasis"/>
        </w:rPr>
        <w:t>Content Management</w:t>
      </w:r>
      <w:r w:rsidRPr="000021AA">
        <w:t xml:space="preserve"> guide</w:t>
      </w:r>
      <w:r>
        <w:t xml:space="preserve"> (see </w:t>
      </w:r>
      <w:r w:rsidRPr="00C567D3">
        <w:t>Downloads</w:t>
      </w:r>
      <w:r>
        <w:t>)</w:t>
      </w:r>
      <w:r w:rsidRPr="000021AA">
        <w:t xml:space="preserve">. </w:t>
      </w:r>
    </w:p>
    <w:p w:rsidR="00C567D3" w:rsidRDefault="00C567D3" w:rsidP="00981273">
      <w:pPr>
        <w:pStyle w:val="Heading4"/>
      </w:pPr>
      <w:bookmarkStart w:id="237" w:name="_D2HTopic_35712"/>
      <w:r w:rsidRPr="00C55D76">
        <w:t>Database Engine Tuning Advisor index statistics</w:t>
      </w:r>
      <w:bookmarkEnd w:id="237"/>
    </w:p>
    <w:p w:rsidR="00C567D3" w:rsidRPr="00693878" w:rsidRDefault="00C567D3" w:rsidP="00981273">
      <w:pPr>
        <w:rPr>
          <w:vanish/>
        </w:rPr>
      </w:pPr>
      <w:r>
        <w:fldChar w:fldCharType="begin"/>
      </w:r>
      <w:r>
        <w:instrText xml:space="preserve"> XE "Database Engine Tuning Advisor index statistics" </w:instrText>
      </w:r>
      <w:r>
        <w:fldChar w:fldCharType="end"/>
      </w:r>
    </w:p>
    <w:p w:rsidR="00C567D3" w:rsidRDefault="00C567D3" w:rsidP="00981273">
      <w:pPr>
        <w:pStyle w:val="BodyText"/>
      </w:pPr>
      <w:r w:rsidRPr="00561797">
        <w:t>If you use SQL Server’s Database Engine Tuning Advisor to create additional index</w:t>
      </w:r>
      <w:r>
        <w:t xml:space="preserve">es, be aware that </w:t>
      </w:r>
      <w:r w:rsidRPr="001E29D5">
        <w:rPr>
          <w:rStyle w:val="SpecialBold"/>
        </w:rPr>
        <w:t>DB Upgrader</w:t>
      </w:r>
      <w:r>
        <w:t xml:space="preserve"> needs them to be deleted before upgrading. </w:t>
      </w:r>
      <w:r w:rsidRPr="00F634AC">
        <w:rPr>
          <w:rStyle w:val="SpecialBold"/>
        </w:rPr>
        <w:t>DB Upgrader</w:t>
      </w:r>
      <w:r>
        <w:t xml:space="preserve"> for 15.2.1 and higher drops them for you.</w:t>
      </w:r>
    </w:p>
    <w:p w:rsidR="00C567D3" w:rsidRDefault="00C567D3" w:rsidP="00981273">
      <w:pPr>
        <w:pStyle w:val="Note"/>
      </w:pPr>
      <w:r w:rsidRPr="001E29D5">
        <w:rPr>
          <w:rStyle w:val="Emphasis"/>
        </w:rPr>
        <w:t>Note:</w:t>
      </w:r>
      <w:r>
        <w:t xml:space="preserve"> After upgrading </w:t>
      </w:r>
      <w:r w:rsidRPr="00F634AC">
        <w:rPr>
          <w:rStyle w:val="Emphasis"/>
        </w:rPr>
        <w:t>iMIS</w:t>
      </w:r>
      <w:r>
        <w:t>, you c</w:t>
      </w:r>
      <w:r w:rsidRPr="001E29D5">
        <w:t xml:space="preserve">an re-add </w:t>
      </w:r>
      <w:r>
        <w:t>these indexes</w:t>
      </w:r>
      <w:r w:rsidRPr="001E29D5">
        <w:t xml:space="preserve"> u</w:t>
      </w:r>
      <w:r>
        <w:t>sing the Database Tuning Advisor</w:t>
      </w:r>
      <w:r w:rsidRPr="001E29D5">
        <w:t xml:space="preserve">.  However, </w:t>
      </w:r>
      <w:r w:rsidRPr="001E29D5">
        <w:rPr>
          <w:rStyle w:val="Emphasis"/>
        </w:rPr>
        <w:t>iMIS</w:t>
      </w:r>
      <w:r>
        <w:t xml:space="preserve"> gained many</w:t>
      </w:r>
      <w:r w:rsidRPr="001E29D5">
        <w:t xml:space="preserve"> indexing</w:t>
      </w:r>
      <w:r>
        <w:t xml:space="preserve"> improvements, so test performance of your upgraded system to determine whether you still need them</w:t>
      </w:r>
      <w:r w:rsidRPr="001E29D5">
        <w:t>.</w:t>
      </w:r>
    </w:p>
    <w:p w:rsidR="00C567D3" w:rsidRDefault="00C567D3" w:rsidP="00981273">
      <w:pPr>
        <w:pStyle w:val="BodyText"/>
      </w:pPr>
      <w:r>
        <w:t>If you are unsure whether tables in your database contain these statistics, run the following query:</w:t>
      </w:r>
    </w:p>
    <w:p w:rsidR="00C567D3" w:rsidRDefault="00C567D3" w:rsidP="00981273">
      <w:pPr>
        <w:pStyle w:val="CodeBlock"/>
      </w:pPr>
      <w:r>
        <w:t>SELECT OBJECT_NAME(s.[object_id]) AS TableName,</w:t>
      </w:r>
    </w:p>
    <w:p w:rsidR="00C567D3" w:rsidRDefault="00C567D3" w:rsidP="00981273">
      <w:pPr>
        <w:pStyle w:val="CodeBlock"/>
      </w:pPr>
      <w:r>
        <w:lastRenderedPageBreak/>
        <w:t xml:space="preserve">           s.[name] AS StatName</w:t>
      </w:r>
    </w:p>
    <w:p w:rsidR="00C567D3" w:rsidRDefault="00C567D3" w:rsidP="00981273">
      <w:pPr>
        <w:pStyle w:val="CodeBlock"/>
      </w:pPr>
      <w:r>
        <w:t xml:space="preserve">      FROM sys.stats s </w:t>
      </w:r>
    </w:p>
    <w:p w:rsidR="00C567D3" w:rsidRDefault="00C567D3" w:rsidP="00981273">
      <w:pPr>
        <w:pStyle w:val="CodeBlock"/>
      </w:pPr>
      <w:r>
        <w:t xml:space="preserve">     WHERE OBJECTPROPERTY(s.OBJECT_ID,'IsUserTable') = 1</w:t>
      </w:r>
    </w:p>
    <w:p w:rsidR="00C567D3" w:rsidRDefault="00C567D3" w:rsidP="00981273">
      <w:pPr>
        <w:pStyle w:val="CodeBlock"/>
      </w:pPr>
      <w:r>
        <w:t xml:space="preserve">           AND s.name LIKE '_dta_stat%';</w:t>
      </w:r>
    </w:p>
    <w:p w:rsidR="00C567D3" w:rsidRDefault="00C567D3" w:rsidP="00981273">
      <w:pPr>
        <w:pStyle w:val="Heading3"/>
        <w:rPr>
          <w:rStyle w:val="Char-iMIS"/>
        </w:rPr>
      </w:pPr>
      <w:bookmarkStart w:id="238" w:name="_Toc283799660"/>
      <w:bookmarkStart w:id="239" w:name="_Toc304553964"/>
      <w:bookmarkStart w:id="240" w:name="_Toc322358661"/>
      <w:bookmarkStart w:id="241" w:name="_d2h_bmk__Toc283799660_131"/>
      <w:bookmarkStart w:id="242" w:name="_d2h_bmk__Toc304553964_131"/>
      <w:bookmarkStart w:id="243" w:name="_d2h_bmk__Toc322358661_131"/>
      <w:bookmarkStart w:id="244" w:name="_D2HTopic_7766"/>
      <w:r w:rsidRPr="000021AA">
        <w:t xml:space="preserve">Installing and upgrading </w:t>
      </w:r>
      <w:r w:rsidRPr="000021AA">
        <w:rPr>
          <w:rStyle w:val="Char-iMIS"/>
        </w:rPr>
        <w:t>iMIS</w:t>
      </w:r>
      <w:bookmarkEnd w:id="238"/>
      <w:bookmarkEnd w:id="239"/>
      <w:bookmarkEnd w:id="240"/>
      <w:bookmarkEnd w:id="241"/>
      <w:bookmarkEnd w:id="242"/>
      <w:bookmarkEnd w:id="243"/>
      <w:bookmarkEnd w:id="244"/>
    </w:p>
    <w:p w:rsidR="00C567D3" w:rsidRPr="00693878" w:rsidRDefault="00C567D3" w:rsidP="00981273">
      <w:pPr>
        <w:rPr>
          <w:vanish/>
        </w:rPr>
      </w:pPr>
      <w:r>
        <w:rPr>
          <w:rStyle w:val="Char-iMIS"/>
        </w:rPr>
        <w:fldChar w:fldCharType="begin"/>
      </w:r>
      <w:r>
        <w:instrText xml:space="preserve"> XE "Installing and upgrading iMIS" </w:instrText>
      </w:r>
      <w:r>
        <w:rPr>
          <w:rStyle w:val="Char-iMIS"/>
        </w:rPr>
        <w:fldChar w:fldCharType="end"/>
      </w:r>
    </w:p>
    <w:p w:rsidR="00C567D3" w:rsidRPr="000021AA" w:rsidRDefault="00C567D3" w:rsidP="00981273">
      <w:pPr>
        <w:pStyle w:val="BodyText"/>
      </w:pPr>
      <w:r w:rsidRPr="000021AA">
        <w:t xml:space="preserve">Upgrading and installing are almost identical, except that upgrading requires connection information for your existing database so that the </w:t>
      </w:r>
      <w:r w:rsidRPr="000021AA">
        <w:rPr>
          <w:rStyle w:val="Char-iMIS"/>
        </w:rPr>
        <w:t>iMIS</w:t>
      </w:r>
      <w:r w:rsidRPr="000021AA">
        <w:t xml:space="preserve"> 15 installer can automatically run the DB Upgrader utility during the process.</w:t>
      </w:r>
    </w:p>
    <w:p w:rsidR="00C567D3" w:rsidRPr="005407C1" w:rsidRDefault="00C567D3" w:rsidP="00981273">
      <w:pPr>
        <w:pStyle w:val="Note"/>
      </w:pPr>
      <w:r w:rsidRPr="000021AA">
        <w:rPr>
          <w:rStyle w:val="Emphasis"/>
        </w:rPr>
        <w:t>Caution!</w:t>
      </w:r>
      <w:r w:rsidRPr="000021AA">
        <w:t xml:space="preserve"> </w:t>
      </w:r>
      <w:r w:rsidRPr="00F51980">
        <w:t xml:space="preserve">The </w:t>
      </w:r>
      <w:r w:rsidRPr="00F51980">
        <w:rPr>
          <w:rStyle w:val="Emphasis"/>
        </w:rPr>
        <w:t>iMIS</w:t>
      </w:r>
      <w:r>
        <w:t xml:space="preserve"> database name must begin with a letter. </w:t>
      </w:r>
      <w:r w:rsidRPr="00F51980">
        <w:t>The upgrade will fail and other problems</w:t>
      </w:r>
      <w:r>
        <w:t xml:space="preserve"> may</w:t>
      </w:r>
      <w:r w:rsidRPr="00F51980">
        <w:t xml:space="preserve"> arise if the </w:t>
      </w:r>
      <w:r w:rsidRPr="005407C1">
        <w:rPr>
          <w:rStyle w:val="Emphasis"/>
        </w:rPr>
        <w:t>iMIS</w:t>
      </w:r>
      <w:r w:rsidRPr="00F51980">
        <w:t xml:space="preserve"> database name begins with a number or special character. </w:t>
      </w:r>
      <w:r w:rsidRPr="000021AA">
        <w:t xml:space="preserve">Do not use </w:t>
      </w:r>
      <w:r w:rsidRPr="000021AA">
        <w:rPr>
          <w:rStyle w:val="Monospace"/>
        </w:rPr>
        <w:t>(local)</w:t>
      </w:r>
      <w:r w:rsidRPr="000021AA">
        <w:t xml:space="preserve">, hyphens, numbers, or special characters. </w:t>
      </w:r>
    </w:p>
    <w:p w:rsidR="00C567D3" w:rsidRDefault="00C567D3" w:rsidP="00981273">
      <w:pPr>
        <w:pStyle w:val="ListNumber"/>
        <w:numPr>
          <w:ilvl w:val="0"/>
          <w:numId w:val="42"/>
        </w:numPr>
      </w:pPr>
      <w:r>
        <w:t>(</w:t>
      </w:r>
      <w:r w:rsidRPr="007554DC">
        <w:rPr>
          <w:rStyle w:val="Emphasis"/>
        </w:rPr>
        <w:t>upgrades</w:t>
      </w:r>
      <w:r>
        <w:t>) Verify that you have finished all</w:t>
      </w:r>
      <w:r w:rsidRPr="000021AA">
        <w:t xml:space="preserve"> tasks</w:t>
      </w:r>
      <w:r>
        <w:t xml:space="preserve"> in </w:t>
      </w:r>
      <w:hyperlink w:anchor="_D2HTopic_7761" w:history="1">
        <w:r w:rsidRPr="00693878">
          <w:rPr>
            <w:rStyle w:val="Hyperlink"/>
          </w:rPr>
          <w:t>Preparing to upgrade</w:t>
        </w:r>
      </w:hyperlink>
      <w:r w:rsidRPr="000021AA">
        <w:t>.</w:t>
      </w:r>
    </w:p>
    <w:p w:rsidR="00C567D3" w:rsidRPr="000021AA" w:rsidRDefault="00C567D3" w:rsidP="00981273">
      <w:pPr>
        <w:pStyle w:val="ListNumber"/>
        <w:numPr>
          <w:ilvl w:val="0"/>
          <w:numId w:val="42"/>
        </w:numPr>
      </w:pPr>
      <w:r>
        <w:t>Get</w:t>
      </w:r>
      <w:r w:rsidRPr="000021AA">
        <w:t xml:space="preserve"> access to the </w:t>
      </w:r>
      <w:r w:rsidRPr="000021AA">
        <w:rPr>
          <w:rStyle w:val="SpecialBold"/>
        </w:rPr>
        <w:t>sa</w:t>
      </w:r>
      <w:r w:rsidRPr="000021AA">
        <w:t xml:space="preserve"> login password for the SQL Server instance where you intend to create (or update) the </w:t>
      </w:r>
      <w:r w:rsidRPr="000021AA">
        <w:rPr>
          <w:rStyle w:val="Char-iMIS"/>
        </w:rPr>
        <w:t>iMIS</w:t>
      </w:r>
      <w:r w:rsidRPr="000021AA">
        <w:t xml:space="preserve"> database. (The password must not be blank.)</w:t>
      </w:r>
    </w:p>
    <w:p w:rsidR="00C567D3" w:rsidRPr="000021AA" w:rsidRDefault="00C567D3" w:rsidP="00981273">
      <w:pPr>
        <w:pStyle w:val="ListContinue"/>
      </w:pPr>
      <w:r w:rsidRPr="000021AA">
        <w:t xml:space="preserve">This is needed because the installer creates special logins on the SQL Server instance to enable system-level authentication between </w:t>
      </w:r>
      <w:r w:rsidRPr="000021AA">
        <w:rPr>
          <w:rStyle w:val="Char-iMIS"/>
        </w:rPr>
        <w:t>iMIS</w:t>
      </w:r>
      <w:r w:rsidRPr="000021AA">
        <w:t xml:space="preserve"> Desktop and SQL Server. These special logins spare </w:t>
      </w:r>
      <w:r w:rsidRPr="000021AA">
        <w:rPr>
          <w:rStyle w:val="Char-iMIS"/>
        </w:rPr>
        <w:t>iMIS</w:t>
      </w:r>
      <w:r w:rsidRPr="000021AA">
        <w:t xml:space="preserve"> users from needing a defined login or user on the SQL Server instance or </w:t>
      </w:r>
      <w:r w:rsidRPr="000021AA">
        <w:rPr>
          <w:rStyle w:val="Char-iMIS"/>
        </w:rPr>
        <w:t>iMIS</w:t>
      </w:r>
      <w:r w:rsidRPr="000021AA">
        <w:t xml:space="preserve"> database.</w:t>
      </w:r>
    </w:p>
    <w:p w:rsidR="00C567D3" w:rsidRPr="000021AA" w:rsidRDefault="00C567D3" w:rsidP="00981273">
      <w:pPr>
        <w:pStyle w:val="ListNumber"/>
        <w:numPr>
          <w:ilvl w:val="0"/>
          <w:numId w:val="40"/>
        </w:numPr>
      </w:pPr>
      <w:r w:rsidRPr="0058646C">
        <w:t xml:space="preserve">Any </w:t>
      </w:r>
      <w:r w:rsidRPr="0058646C">
        <w:rPr>
          <w:rStyle w:val="Emphasis"/>
        </w:rPr>
        <w:t>iMIS</w:t>
      </w:r>
      <w:r w:rsidRPr="0058646C">
        <w:t xml:space="preserve"> Desktop View navigation ite</w:t>
      </w:r>
      <w:r>
        <w:t xml:space="preserve">m that uses the </w:t>
      </w:r>
      <w:r w:rsidRPr="0058646C">
        <w:rPr>
          <w:rStyle w:val="SpecialBold"/>
        </w:rPr>
        <w:t>Open the link in a new window</w:t>
      </w:r>
      <w:r w:rsidRPr="0058646C">
        <w:t xml:space="preserve"> option needs to be deselected prior to the upgrade. Otherwise, </w:t>
      </w:r>
      <w:r>
        <w:t xml:space="preserve">the </w:t>
      </w:r>
      <w:r w:rsidRPr="0058646C">
        <w:t>site administrator will need to remove the navigation item and recreate it.</w:t>
      </w:r>
    </w:p>
    <w:p w:rsidR="00C567D3" w:rsidRPr="000021AA" w:rsidRDefault="00C567D3" w:rsidP="00C567D3">
      <w:pPr>
        <w:pStyle w:val="ListNumber"/>
      </w:pPr>
      <w:r w:rsidRPr="000021AA">
        <w:t xml:space="preserve"> (</w:t>
      </w:r>
      <w:r w:rsidRPr="000021AA">
        <w:rPr>
          <w:rStyle w:val="Emphasis"/>
        </w:rPr>
        <w:t>upgrades</w:t>
      </w:r>
      <w:r w:rsidRPr="000021AA">
        <w:t xml:space="preserve">) Have all users log out of </w:t>
      </w:r>
      <w:r w:rsidRPr="000021AA">
        <w:rPr>
          <w:rStyle w:val="Char-iMIS"/>
        </w:rPr>
        <w:t>iMIS</w:t>
      </w:r>
      <w:r w:rsidRPr="000021AA">
        <w:t>.</w:t>
      </w:r>
    </w:p>
    <w:p w:rsidR="00C567D3" w:rsidRPr="000021AA" w:rsidRDefault="00C567D3" w:rsidP="00C567D3">
      <w:pPr>
        <w:pStyle w:val="ListNumber"/>
      </w:pPr>
      <w:r w:rsidRPr="000021AA">
        <w:rPr>
          <w:rStyle w:val="Emphasis"/>
        </w:rPr>
        <w:t>(upgrades)</w:t>
      </w:r>
      <w:r w:rsidRPr="000021AA">
        <w:t xml:space="preserve"> Uninstall </w:t>
      </w:r>
      <w:r w:rsidRPr="000021AA">
        <w:rPr>
          <w:rStyle w:val="Char-iMIS"/>
        </w:rPr>
        <w:t>iMIS</w:t>
      </w:r>
      <w:r w:rsidRPr="000021AA">
        <w:t xml:space="preserve"> if any of the following have been </w:t>
      </w:r>
      <w:r w:rsidRPr="000021AA">
        <w:rPr>
          <w:rStyle w:val="Emphasis"/>
        </w:rPr>
        <w:t xml:space="preserve">manually changed </w:t>
      </w:r>
      <w:r w:rsidRPr="000021AA">
        <w:t>since the last upgrade:</w:t>
      </w:r>
    </w:p>
    <w:p w:rsidR="00C567D3" w:rsidRPr="000021AA" w:rsidRDefault="00C567D3" w:rsidP="00C567D3">
      <w:pPr>
        <w:pStyle w:val="ListBullet2"/>
      </w:pPr>
      <w:r w:rsidRPr="000021AA">
        <w:t>Database name</w:t>
      </w:r>
    </w:p>
    <w:p w:rsidR="00C567D3" w:rsidRPr="000021AA" w:rsidRDefault="00C567D3" w:rsidP="00C567D3">
      <w:pPr>
        <w:pStyle w:val="ListBullet2"/>
      </w:pPr>
      <w:r w:rsidRPr="000021AA">
        <w:t>Database server name or IP</w:t>
      </w:r>
    </w:p>
    <w:p w:rsidR="00C567D3" w:rsidRPr="000021AA" w:rsidRDefault="00C567D3" w:rsidP="00C567D3">
      <w:pPr>
        <w:pStyle w:val="ListBullet2"/>
      </w:pPr>
      <w:r w:rsidRPr="000021AA">
        <w:t>Virtual directory name</w:t>
      </w:r>
    </w:p>
    <w:p w:rsidR="00C567D3" w:rsidRPr="000021AA" w:rsidRDefault="00C567D3" w:rsidP="00C567D3">
      <w:pPr>
        <w:pStyle w:val="ListBullet2"/>
      </w:pPr>
      <w:r w:rsidRPr="000021AA">
        <w:t>Machine name</w:t>
      </w:r>
    </w:p>
    <w:p w:rsidR="00C567D3" w:rsidRPr="000021AA" w:rsidRDefault="00C567D3" w:rsidP="00C567D3">
      <w:pPr>
        <w:pStyle w:val="ListBullet2"/>
      </w:pPr>
      <w:r w:rsidRPr="000021AA">
        <w:t>Path to iMISPublic or iMIS15</w:t>
      </w:r>
    </w:p>
    <w:p w:rsidR="00C567D3" w:rsidRPr="0080029A" w:rsidRDefault="00C567D3" w:rsidP="00C567D3">
      <w:pPr>
        <w:pStyle w:val="ListNumber"/>
      </w:pPr>
      <w:r w:rsidRPr="0080029A">
        <w:t xml:space="preserve">Depending on your settings, you may need to temporarily disable or turn off the following before installing or upgrading </w:t>
      </w:r>
      <w:r w:rsidRPr="0080029A">
        <w:rPr>
          <w:rStyle w:val="Emphasis"/>
        </w:rPr>
        <w:t>iMIS</w:t>
      </w:r>
      <w:r w:rsidRPr="0080029A">
        <w:t xml:space="preserve">. These tools or settings may cause errors or prevent </w:t>
      </w:r>
      <w:r w:rsidRPr="0080029A">
        <w:rPr>
          <w:rStyle w:val="Emphasis"/>
        </w:rPr>
        <w:t>iMIS</w:t>
      </w:r>
      <w:r w:rsidRPr="0080029A">
        <w:t xml:space="preserve"> from upgrading or installing.</w:t>
      </w:r>
    </w:p>
    <w:p w:rsidR="00C567D3" w:rsidRPr="0080029A" w:rsidRDefault="00C567D3" w:rsidP="00C567D3">
      <w:pPr>
        <w:pStyle w:val="ListBullet2"/>
      </w:pPr>
      <w:r w:rsidRPr="0080029A">
        <w:t xml:space="preserve">Disable anti-virus software. </w:t>
      </w:r>
    </w:p>
    <w:p w:rsidR="00C567D3" w:rsidRPr="0080029A" w:rsidRDefault="00C567D3" w:rsidP="00C567D3">
      <w:pPr>
        <w:pStyle w:val="ListBullet2"/>
      </w:pPr>
      <w:r w:rsidRPr="0080029A">
        <w:t>Turn off UAC (User Account Control) settings:</w:t>
      </w:r>
    </w:p>
    <w:p w:rsidR="00C567D3" w:rsidRPr="0080029A" w:rsidRDefault="00C567D3" w:rsidP="00981273">
      <w:pPr>
        <w:pStyle w:val="ListBullet3"/>
        <w:numPr>
          <w:ilvl w:val="0"/>
          <w:numId w:val="12"/>
        </w:numPr>
      </w:pPr>
      <w:r w:rsidRPr="0080029A">
        <w:t xml:space="preserve">From your computer’s </w:t>
      </w:r>
      <w:r w:rsidRPr="0080029A">
        <w:rPr>
          <w:rStyle w:val="SpecialBold"/>
        </w:rPr>
        <w:t>Control Panel</w:t>
      </w:r>
      <w:r w:rsidRPr="0080029A">
        <w:t xml:space="preserve">, select </w:t>
      </w:r>
      <w:r w:rsidRPr="0080029A">
        <w:rPr>
          <w:rStyle w:val="SpecialBold"/>
        </w:rPr>
        <w:t>User Accounts</w:t>
      </w:r>
      <w:r w:rsidRPr="0080029A">
        <w:t>.</w:t>
      </w:r>
    </w:p>
    <w:p w:rsidR="00C567D3" w:rsidRPr="0080029A" w:rsidRDefault="00C567D3" w:rsidP="00981273">
      <w:pPr>
        <w:pStyle w:val="ListBullet3"/>
        <w:numPr>
          <w:ilvl w:val="0"/>
          <w:numId w:val="12"/>
        </w:numPr>
      </w:pPr>
      <w:r w:rsidRPr="0080029A">
        <w:t xml:space="preserve">Locate the </w:t>
      </w:r>
      <w:r w:rsidRPr="0080029A">
        <w:rPr>
          <w:rStyle w:val="SpecialBold"/>
        </w:rPr>
        <w:t>User Account Settings</w:t>
      </w:r>
      <w:r w:rsidRPr="0080029A">
        <w:t xml:space="preserve"> and turn the setting off or move the slide bar to </w:t>
      </w:r>
      <w:r w:rsidRPr="0080029A">
        <w:rPr>
          <w:rStyle w:val="SpecialBold"/>
        </w:rPr>
        <w:t>Never notify</w:t>
      </w:r>
      <w:r w:rsidRPr="0080029A">
        <w:t xml:space="preserve"> and click </w:t>
      </w:r>
      <w:r w:rsidRPr="0080029A">
        <w:rPr>
          <w:rStyle w:val="SpecialBold"/>
        </w:rPr>
        <w:t>OK</w:t>
      </w:r>
      <w:r w:rsidRPr="0080029A">
        <w:t>.</w:t>
      </w:r>
    </w:p>
    <w:p w:rsidR="00C567D3" w:rsidRPr="000021AA" w:rsidRDefault="00C567D3" w:rsidP="00C567D3">
      <w:pPr>
        <w:pStyle w:val="ListNumber"/>
      </w:pPr>
      <w:r w:rsidRPr="000021AA">
        <w:rPr>
          <w:rStyle w:val="Emphasis"/>
        </w:rPr>
        <w:t>(upgrades)</w:t>
      </w:r>
      <w:r w:rsidRPr="000021AA">
        <w:t xml:space="preserve"> If you have </w:t>
      </w:r>
      <w:r w:rsidRPr="000021AA">
        <w:rPr>
          <w:rStyle w:val="SpecialBold"/>
        </w:rPr>
        <w:t xml:space="preserve">Analytics </w:t>
      </w:r>
      <w:r w:rsidRPr="000021AA">
        <w:t>installed, remove it to avoid triggering reinstallation and reconfiguration of a new analytics database and analysis server:</w:t>
      </w:r>
    </w:p>
    <w:p w:rsidR="00C567D3" w:rsidRPr="000021AA" w:rsidRDefault="00C567D3" w:rsidP="00C567D3">
      <w:pPr>
        <w:pStyle w:val="ListBullet2"/>
      </w:pPr>
      <w:r w:rsidRPr="000021AA">
        <w:t xml:space="preserve">Back up your Analytics files, such as </w:t>
      </w:r>
    </w:p>
    <w:p w:rsidR="00C567D3" w:rsidRPr="000021AA" w:rsidRDefault="00C567D3" w:rsidP="00981273">
      <w:pPr>
        <w:pStyle w:val="ListContinue2"/>
      </w:pPr>
      <w:r w:rsidRPr="000021AA">
        <w:rPr>
          <w:rStyle w:val="Monospace"/>
        </w:rPr>
        <w:t>move "C:\Program Files\ASI\iMIS15\Analytics" "C:\Program Files\ASI\iMIS15\Analytics.bak"</w:t>
      </w:r>
    </w:p>
    <w:p w:rsidR="00C567D3" w:rsidRPr="000021AA" w:rsidRDefault="00C567D3" w:rsidP="00C567D3">
      <w:pPr>
        <w:pStyle w:val="ListBullet2"/>
      </w:pPr>
      <w:r w:rsidRPr="000021AA">
        <w:t xml:space="preserve">Select </w:t>
      </w:r>
      <w:r w:rsidRPr="000021AA">
        <w:rPr>
          <w:rStyle w:val="SpecialBold"/>
        </w:rPr>
        <w:t>Control Panel &gt; Programs and Features</w:t>
      </w:r>
      <w:r w:rsidRPr="000021AA">
        <w:t>.</w:t>
      </w:r>
    </w:p>
    <w:p w:rsidR="00C567D3" w:rsidRPr="000021AA" w:rsidRDefault="00C567D3" w:rsidP="00C567D3">
      <w:pPr>
        <w:pStyle w:val="ListBullet2"/>
      </w:pPr>
      <w:r w:rsidRPr="000021AA">
        <w:lastRenderedPageBreak/>
        <w:t xml:space="preserve">Open (double-click) </w:t>
      </w:r>
      <w:r w:rsidRPr="000021AA">
        <w:rPr>
          <w:rStyle w:val="SpecialBold"/>
        </w:rPr>
        <w:t>iMIS15</w:t>
      </w:r>
      <w:r w:rsidRPr="000021AA">
        <w:t xml:space="preserve"> to access the installer options.</w:t>
      </w:r>
    </w:p>
    <w:p w:rsidR="00C567D3" w:rsidRPr="000021AA" w:rsidRDefault="00C567D3" w:rsidP="00C567D3">
      <w:pPr>
        <w:pStyle w:val="ListBullet2"/>
      </w:pPr>
      <w:r w:rsidRPr="000021AA">
        <w:t xml:space="preserve">Select </w:t>
      </w:r>
      <w:r w:rsidRPr="000021AA">
        <w:rPr>
          <w:rStyle w:val="SpecialBold"/>
        </w:rPr>
        <w:t>Modify</w:t>
      </w:r>
      <w:r w:rsidRPr="000021AA">
        <w:t xml:space="preserve">, expand </w:t>
      </w:r>
      <w:r w:rsidRPr="000021AA">
        <w:rPr>
          <w:rStyle w:val="SpecialBold"/>
        </w:rPr>
        <w:t>Optional Components</w:t>
      </w:r>
      <w:r w:rsidRPr="000021AA">
        <w:t xml:space="preserve">, and deselect </w:t>
      </w:r>
      <w:r w:rsidRPr="000021AA">
        <w:rPr>
          <w:rStyle w:val="SpecialBold"/>
        </w:rPr>
        <w:t>iMIS Analytics</w:t>
      </w:r>
      <w:r w:rsidRPr="000021AA">
        <w:t>.</w:t>
      </w:r>
      <w:r w:rsidRPr="000021AA">
        <w:br/>
      </w:r>
      <w:r w:rsidR="00FF4A37">
        <w:rPr>
          <w:noProof/>
        </w:rPr>
        <w:pict>
          <v:shape id="_x0000_i1094" type="#_x0000_t75" style="width:414pt;height:117pt;visibility:visible">
            <v:imagedata r:id="rId108" o:title=""/>
            <o:lock v:ext="edit" aspectratio="f"/>
          </v:shape>
        </w:pict>
      </w:r>
    </w:p>
    <w:p w:rsidR="00C567D3" w:rsidRPr="000021AA" w:rsidRDefault="00C567D3" w:rsidP="00C567D3">
      <w:pPr>
        <w:pStyle w:val="ListBullet2"/>
      </w:pPr>
      <w:r w:rsidRPr="000021AA">
        <w:t xml:space="preserve">Select </w:t>
      </w:r>
      <w:r w:rsidRPr="000021AA">
        <w:rPr>
          <w:rStyle w:val="SpecialBold"/>
        </w:rPr>
        <w:t>Next</w:t>
      </w:r>
      <w:r w:rsidRPr="000021AA">
        <w:t xml:space="preserve"> as needed and </w:t>
      </w:r>
      <w:r w:rsidRPr="000021AA">
        <w:rPr>
          <w:rStyle w:val="SpecialBold"/>
        </w:rPr>
        <w:t>Finish</w:t>
      </w:r>
      <w:r w:rsidRPr="000021AA">
        <w:t>, then proceed with the upgrade.</w:t>
      </w:r>
    </w:p>
    <w:p w:rsidR="00C567D3" w:rsidRPr="000021AA" w:rsidRDefault="00C567D3" w:rsidP="00C567D3">
      <w:pPr>
        <w:pStyle w:val="ListNumber"/>
      </w:pPr>
      <w:r w:rsidRPr="000021AA">
        <w:t xml:space="preserve">On your application server host, run the product </w:t>
      </w:r>
      <w:r w:rsidRPr="000021AA">
        <w:rPr>
          <w:rStyle w:val="SpecialBold"/>
        </w:rPr>
        <w:t>setup.exe</w:t>
      </w:r>
      <w:r w:rsidRPr="000021AA">
        <w:t>.</w:t>
      </w:r>
    </w:p>
    <w:p w:rsidR="00C567D3" w:rsidRPr="000021AA" w:rsidRDefault="00C567D3" w:rsidP="00C567D3">
      <w:pPr>
        <w:pStyle w:val="ListNumber"/>
      </w:pPr>
      <w:r w:rsidRPr="000021AA">
        <w:rPr>
          <w:rStyle w:val="SpecialBold"/>
        </w:rPr>
        <w:t xml:space="preserve">Welcome </w:t>
      </w:r>
      <w:r w:rsidRPr="000021AA">
        <w:t xml:space="preserve">page: Click </w:t>
      </w:r>
      <w:r w:rsidRPr="000021AA">
        <w:rPr>
          <w:rStyle w:val="SpecialBold"/>
        </w:rPr>
        <w:t>Next</w:t>
      </w:r>
      <w:r w:rsidRPr="000021AA">
        <w:t>.</w:t>
      </w:r>
    </w:p>
    <w:p w:rsidR="00C567D3" w:rsidRPr="000021AA" w:rsidRDefault="00C567D3" w:rsidP="00C567D3">
      <w:pPr>
        <w:pStyle w:val="ListNumber"/>
      </w:pPr>
      <w:r w:rsidRPr="000021AA">
        <w:rPr>
          <w:rStyle w:val="SpecialBold"/>
        </w:rPr>
        <w:t>Select installation type</w:t>
      </w:r>
      <w:r w:rsidRPr="000021AA">
        <w:t xml:space="preserve"> page: Pick the type and click </w:t>
      </w:r>
      <w:r w:rsidRPr="000021AA">
        <w:rPr>
          <w:rStyle w:val="SpecialBold"/>
        </w:rPr>
        <w:t>Next</w:t>
      </w:r>
      <w:r w:rsidRPr="000021AA">
        <w:t>.</w:t>
      </w:r>
    </w:p>
    <w:p w:rsidR="00C567D3" w:rsidRPr="000021AA" w:rsidRDefault="00C567D3" w:rsidP="00981273">
      <w:pPr>
        <w:pStyle w:val="ListContinue"/>
      </w:pPr>
      <w:r w:rsidRPr="000021AA">
        <w:rPr>
          <w:rStyle w:val="SpecialBold"/>
        </w:rPr>
        <w:t>Complete</w:t>
      </w:r>
      <w:r w:rsidRPr="000021AA">
        <w:t xml:space="preserve"> installs a single </w:t>
      </w:r>
      <w:r w:rsidRPr="000021AA">
        <w:rPr>
          <w:rStyle w:val="Char-iMIS"/>
        </w:rPr>
        <w:t>iMIS</w:t>
      </w:r>
      <w:r w:rsidRPr="000021AA">
        <w:t xml:space="preserve"> appserver, with these results:</w:t>
      </w:r>
    </w:p>
    <w:p w:rsidR="00C567D3" w:rsidRPr="000021AA" w:rsidRDefault="00C567D3" w:rsidP="00C567D3">
      <w:pPr>
        <w:pStyle w:val="ListBullet2"/>
      </w:pPr>
      <w:r w:rsidRPr="000021AA">
        <w:t>All core components are installed, but no optional applications</w:t>
      </w:r>
    </w:p>
    <w:p w:rsidR="00C567D3" w:rsidRPr="000021AA" w:rsidRDefault="00C567D3" w:rsidP="00C567D3">
      <w:pPr>
        <w:pStyle w:val="ListBullet2"/>
      </w:pPr>
      <w:r w:rsidRPr="000021AA">
        <w:t xml:space="preserve">The appserver supports all </w:t>
      </w:r>
      <w:r w:rsidRPr="000021AA">
        <w:rPr>
          <w:rStyle w:val="HotSpot"/>
        </w:rPr>
        <w:t>user classes and views</w:t>
      </w:r>
      <w:r w:rsidRPr="000021AA">
        <w:t xml:space="preserve"> (see "</w:t>
      </w:r>
      <w:hyperlink w:anchor="_D2HTopic_7749" w:history="1">
        <w:r w:rsidRPr="00693878">
          <w:rPr>
            <w:rStyle w:val="Hyperlink"/>
          </w:rPr>
          <w:t>Types of iMIS licenses and views</w:t>
        </w:r>
      </w:hyperlink>
      <w:r w:rsidRPr="000021AA">
        <w:t>")</w:t>
      </w:r>
    </w:p>
    <w:p w:rsidR="00C567D3" w:rsidRPr="000021AA" w:rsidRDefault="00C567D3" w:rsidP="00C567D3">
      <w:pPr>
        <w:pStyle w:val="ListBullet2"/>
      </w:pPr>
      <w:r w:rsidRPr="000021AA">
        <w:t>All pre-configured installers are available for download from the appserver</w:t>
      </w:r>
    </w:p>
    <w:p w:rsidR="00C567D3" w:rsidRPr="000021AA" w:rsidRDefault="00C567D3" w:rsidP="00981273">
      <w:pPr>
        <w:pStyle w:val="ListContinue"/>
      </w:pPr>
      <w:r w:rsidRPr="000021AA">
        <w:rPr>
          <w:rStyle w:val="SpecialBold"/>
        </w:rPr>
        <w:t>Custom</w:t>
      </w:r>
      <w:r w:rsidRPr="000021AA">
        <w:t xml:space="preserve"> lets you also install additionally:</w:t>
      </w:r>
    </w:p>
    <w:p w:rsidR="00C567D3" w:rsidRPr="000021AA" w:rsidRDefault="00C567D3" w:rsidP="00C567D3">
      <w:pPr>
        <w:pStyle w:val="ListBullet2"/>
      </w:pPr>
      <w:r w:rsidRPr="000021AA">
        <w:t xml:space="preserve">everything covered in </w:t>
      </w:r>
      <w:r w:rsidRPr="000021AA">
        <w:rPr>
          <w:rStyle w:val="SpecialBold"/>
        </w:rPr>
        <w:t>Complete</w:t>
      </w:r>
      <w:r w:rsidRPr="000021AA">
        <w:t xml:space="preserve"> (select </w:t>
      </w:r>
      <w:r w:rsidRPr="000021AA">
        <w:rPr>
          <w:rStyle w:val="SpecialBold"/>
        </w:rPr>
        <w:t>iMIS Core Components</w:t>
      </w:r>
      <w:r w:rsidRPr="000021AA">
        <w:t>)</w:t>
      </w:r>
    </w:p>
    <w:p w:rsidR="00C567D3" w:rsidRPr="000021AA" w:rsidRDefault="00C567D3" w:rsidP="00C567D3">
      <w:pPr>
        <w:pStyle w:val="ListBullet2"/>
      </w:pPr>
      <w:r w:rsidRPr="000021AA">
        <w:t>support for e-Series, e-CM, iBO for COM, Analytics</w:t>
      </w:r>
    </w:p>
    <w:p w:rsidR="00C567D3" w:rsidRPr="000021AA" w:rsidRDefault="00C567D3" w:rsidP="00C567D3">
      <w:pPr>
        <w:pStyle w:val="ListBullet2"/>
      </w:pPr>
      <w:r w:rsidRPr="000021AA">
        <w:t xml:space="preserve">multiple </w:t>
      </w:r>
      <w:r w:rsidRPr="000021AA">
        <w:rPr>
          <w:rStyle w:val="Char-iMIS"/>
        </w:rPr>
        <w:t>iMIS</w:t>
      </w:r>
      <w:r w:rsidRPr="000021AA">
        <w:t xml:space="preserve"> application servers, choosing the specific </w:t>
      </w:r>
      <w:r w:rsidRPr="000021AA">
        <w:rPr>
          <w:rStyle w:val="Char-iMIS"/>
        </w:rPr>
        <w:t>iMIS</w:t>
      </w:r>
      <w:r w:rsidRPr="000021AA">
        <w:t xml:space="preserve"> applications and optional components that you want on each host</w:t>
      </w:r>
    </w:p>
    <w:p w:rsidR="00C567D3" w:rsidRPr="000021AA" w:rsidRDefault="00C567D3" w:rsidP="00C567D3">
      <w:pPr>
        <w:pStyle w:val="ListBullet2"/>
      </w:pPr>
      <w:r w:rsidRPr="000021AA">
        <w:rPr>
          <w:rStyle w:val="Char-iMIS"/>
        </w:rPr>
        <w:t>iMIS</w:t>
      </w:r>
      <w:r w:rsidRPr="000021AA">
        <w:t xml:space="preserve"> Analytics, even in a single appserver environment</w:t>
      </w:r>
    </w:p>
    <w:p w:rsidR="00C567D3" w:rsidRPr="000021AA" w:rsidRDefault="00C567D3" w:rsidP="00981273">
      <w:pPr>
        <w:pStyle w:val="ListNote"/>
      </w:pPr>
      <w:r w:rsidRPr="000021AA">
        <w:rPr>
          <w:rStyle w:val="Emphasis"/>
        </w:rPr>
        <w:t>Tip:</w:t>
      </w:r>
      <w:r w:rsidRPr="000021AA">
        <w:t xml:space="preserve"> The appserver from which users download the </w:t>
      </w:r>
      <w:r w:rsidRPr="000021AA">
        <w:rPr>
          <w:rStyle w:val="Char-iMIS"/>
        </w:rPr>
        <w:t>iMIS</w:t>
      </w:r>
      <w:r w:rsidRPr="000021AA">
        <w:t xml:space="preserve"> Desktop installer is the one to which the installed </w:t>
      </w:r>
      <w:r w:rsidRPr="000021AA">
        <w:rPr>
          <w:rStyle w:val="Char-iMIS"/>
        </w:rPr>
        <w:t>iMIS</w:t>
      </w:r>
      <w:r w:rsidRPr="000021AA">
        <w:t xml:space="preserve"> Desktop will connect; therefore, to balance loads across the organization, put pre-configured installers on </w:t>
      </w:r>
      <w:r w:rsidRPr="000021AA">
        <w:rPr>
          <w:rStyle w:val="Emphasis"/>
        </w:rPr>
        <w:t xml:space="preserve">each </w:t>
      </w:r>
      <w:r w:rsidRPr="000021AA">
        <w:t>appserver they'll use.</w:t>
      </w:r>
    </w:p>
    <w:p w:rsidR="00C567D3" w:rsidRPr="000021AA" w:rsidRDefault="00C567D3" w:rsidP="00C567D3">
      <w:pPr>
        <w:pStyle w:val="ListNumber"/>
      </w:pPr>
      <w:r w:rsidRPr="000021AA">
        <w:rPr>
          <w:rStyle w:val="SpecialBold"/>
        </w:rPr>
        <w:t>Select destination location</w:t>
      </w:r>
      <w:r w:rsidRPr="000021AA">
        <w:t xml:space="preserve"> page: Click </w:t>
      </w:r>
      <w:r w:rsidRPr="000021AA">
        <w:rPr>
          <w:rStyle w:val="SpecialBold"/>
        </w:rPr>
        <w:t>Next</w:t>
      </w:r>
      <w:r w:rsidRPr="000021AA">
        <w:t xml:space="preserve"> to accept the default installation path (recommended). </w:t>
      </w:r>
    </w:p>
    <w:p w:rsidR="00C567D3" w:rsidRPr="000021AA" w:rsidRDefault="00C567D3" w:rsidP="00C567D3">
      <w:pPr>
        <w:pStyle w:val="ListNumber"/>
      </w:pPr>
      <w:r w:rsidRPr="000021AA">
        <w:rPr>
          <w:rStyle w:val="SpecialBold"/>
        </w:rPr>
        <w:t>Specify database connection</w:t>
      </w:r>
      <w:r w:rsidRPr="000021AA">
        <w:t xml:space="preserve"> page: Enter the connection and click </w:t>
      </w:r>
      <w:r w:rsidRPr="000021AA">
        <w:rPr>
          <w:rStyle w:val="SpecialBold"/>
        </w:rPr>
        <w:t>Next</w:t>
      </w:r>
      <w:r w:rsidRPr="000021AA">
        <w:t>.</w:t>
      </w:r>
    </w:p>
    <w:p w:rsidR="00C567D3" w:rsidRPr="000021AA" w:rsidRDefault="00C567D3" w:rsidP="00C567D3">
      <w:pPr>
        <w:pStyle w:val="ListBullet2"/>
      </w:pPr>
      <w:r w:rsidRPr="000021AA">
        <w:t xml:space="preserve">In the </w:t>
      </w:r>
      <w:r w:rsidRPr="000021AA">
        <w:rPr>
          <w:rStyle w:val="SpecialBold"/>
        </w:rPr>
        <w:t>SQL Server Name</w:t>
      </w:r>
      <w:r w:rsidRPr="000021AA">
        <w:t xml:space="preserve"> list, select a SQL Server instance or enter the name manually.</w:t>
      </w:r>
    </w:p>
    <w:p w:rsidR="00C567D3" w:rsidRPr="000021AA" w:rsidRDefault="00C567D3" w:rsidP="00C567D3">
      <w:pPr>
        <w:pStyle w:val="ListBullet2"/>
      </w:pPr>
      <w:r w:rsidRPr="000021AA">
        <w:t xml:space="preserve">In </w:t>
      </w:r>
      <w:r w:rsidRPr="000021AA">
        <w:rPr>
          <w:rStyle w:val="SpecialBold"/>
        </w:rPr>
        <w:t>Database Name</w:t>
      </w:r>
      <w:r w:rsidRPr="000021AA">
        <w:t xml:space="preserve"> (case-sensitive), enter the name of your existing </w:t>
      </w:r>
      <w:r w:rsidRPr="000021AA">
        <w:rPr>
          <w:rStyle w:val="Char-iMIS"/>
        </w:rPr>
        <w:t>iMIS</w:t>
      </w:r>
      <w:r w:rsidRPr="000021AA">
        <w:t xml:space="preserve"> database or the name you want to give to the new one. Ensure that the name is valid for your SQL Server configuration. </w:t>
      </w:r>
    </w:p>
    <w:p w:rsidR="00C567D3" w:rsidRPr="000021AA" w:rsidRDefault="00C567D3" w:rsidP="00981273">
      <w:pPr>
        <w:pStyle w:val="ListNote2"/>
      </w:pPr>
      <w:r w:rsidRPr="000021AA">
        <w:rPr>
          <w:rStyle w:val="Emphasis"/>
        </w:rPr>
        <w:t>Caution!</w:t>
      </w:r>
      <w:r w:rsidRPr="00F51980">
        <w:t xml:space="preserve"> The </w:t>
      </w:r>
      <w:r w:rsidRPr="00F51980">
        <w:rPr>
          <w:rStyle w:val="Emphasis"/>
        </w:rPr>
        <w:t>iMIS</w:t>
      </w:r>
      <w:r>
        <w:t xml:space="preserve"> database </w:t>
      </w:r>
      <w:r w:rsidRPr="002B445E">
        <w:rPr>
          <w:rStyle w:val="Emphasis"/>
        </w:rPr>
        <w:t>must</w:t>
      </w:r>
      <w:r>
        <w:t xml:space="preserve"> begin with a letter.</w:t>
      </w:r>
      <w:r w:rsidRPr="00F51980">
        <w:t xml:space="preserve"> </w:t>
      </w:r>
      <w:r w:rsidRPr="000021AA">
        <w:t xml:space="preserve">Do not use </w:t>
      </w:r>
      <w:r w:rsidRPr="000021AA">
        <w:rPr>
          <w:rStyle w:val="Monospace"/>
        </w:rPr>
        <w:t>(local)</w:t>
      </w:r>
      <w:r w:rsidRPr="000021AA">
        <w:t xml:space="preserve">, hyphens, numbers, or special characters. </w:t>
      </w:r>
    </w:p>
    <w:p w:rsidR="00C567D3" w:rsidRPr="000021AA" w:rsidRDefault="00C567D3" w:rsidP="00C567D3">
      <w:pPr>
        <w:pStyle w:val="ListBullet2"/>
      </w:pPr>
      <w:r w:rsidRPr="000021AA">
        <w:t xml:space="preserve">In </w:t>
      </w:r>
      <w:r w:rsidRPr="000021AA">
        <w:rPr>
          <w:rStyle w:val="SpecialBold"/>
        </w:rPr>
        <w:t>User Name</w:t>
      </w:r>
      <w:r w:rsidRPr="000021AA">
        <w:t xml:space="preserve">, enter </w:t>
      </w:r>
      <w:r w:rsidRPr="000021AA">
        <w:rPr>
          <w:rStyle w:val="Monospace"/>
        </w:rPr>
        <w:t>sa</w:t>
      </w:r>
      <w:r w:rsidRPr="000021AA">
        <w:t>.</w:t>
      </w:r>
    </w:p>
    <w:p w:rsidR="00C567D3" w:rsidRPr="000021AA" w:rsidRDefault="00C567D3" w:rsidP="00C567D3">
      <w:pPr>
        <w:pStyle w:val="ListBullet2"/>
      </w:pPr>
      <w:r w:rsidRPr="000021AA">
        <w:t xml:space="preserve">In </w:t>
      </w:r>
      <w:r w:rsidRPr="000021AA">
        <w:rPr>
          <w:rStyle w:val="SpecialBold"/>
        </w:rPr>
        <w:t>Password</w:t>
      </w:r>
      <w:r w:rsidRPr="000021AA">
        <w:t xml:space="preserve">, specify the corresponding authentication for the </w:t>
      </w:r>
      <w:r w:rsidRPr="000021AA">
        <w:rPr>
          <w:rStyle w:val="SpecialBold"/>
        </w:rPr>
        <w:t>sa</w:t>
      </w:r>
      <w:r w:rsidRPr="000021AA">
        <w:t xml:space="preserve"> login. If it is blank, the upgrade will fail.</w:t>
      </w:r>
    </w:p>
    <w:p w:rsidR="00C567D3" w:rsidRPr="000021AA" w:rsidRDefault="00C567D3" w:rsidP="00C567D3">
      <w:pPr>
        <w:pStyle w:val="ListBullet2"/>
      </w:pPr>
      <w:r w:rsidRPr="000021AA">
        <w:t xml:space="preserve">Choose whether to </w:t>
      </w:r>
      <w:r w:rsidRPr="000021AA">
        <w:rPr>
          <w:rStyle w:val="SpecialBold"/>
        </w:rPr>
        <w:t>Create new database</w:t>
      </w:r>
      <w:r w:rsidRPr="000021AA">
        <w:t xml:space="preserve"> (name must begin with a letter) or </w:t>
      </w:r>
      <w:r w:rsidRPr="000021AA">
        <w:rPr>
          <w:rStyle w:val="SpecialBold"/>
        </w:rPr>
        <w:t>Upgrade an existing database</w:t>
      </w:r>
      <w:r w:rsidRPr="000021AA">
        <w:t>.</w:t>
      </w:r>
    </w:p>
    <w:p w:rsidR="00C567D3" w:rsidRPr="000021AA" w:rsidRDefault="00C567D3" w:rsidP="00C567D3">
      <w:pPr>
        <w:pStyle w:val="ListNumber"/>
      </w:pPr>
      <w:r w:rsidRPr="000021AA">
        <w:lastRenderedPageBreak/>
        <w:t>(</w:t>
      </w:r>
      <w:r w:rsidRPr="000021AA">
        <w:rPr>
          <w:rStyle w:val="Emphasis"/>
        </w:rPr>
        <w:t>optional</w:t>
      </w:r>
      <w:r w:rsidRPr="000021AA">
        <w:t xml:space="preserve">) </w:t>
      </w:r>
      <w:r w:rsidRPr="000021AA">
        <w:rPr>
          <w:rStyle w:val="SpecialBold"/>
        </w:rPr>
        <w:t>Analytics</w:t>
      </w:r>
      <w:r w:rsidRPr="000021AA">
        <w:t>: Specify the connection information for the Analytics data warehouse and analysis database.</w:t>
      </w:r>
    </w:p>
    <w:p w:rsidR="00C567D3" w:rsidRPr="000021AA" w:rsidRDefault="00C567D3" w:rsidP="00981273">
      <w:pPr>
        <w:pStyle w:val="ListNote"/>
      </w:pPr>
      <w:r w:rsidRPr="000021AA">
        <w:rPr>
          <w:rStyle w:val="Emphasis"/>
        </w:rPr>
        <w:t>Note:</w:t>
      </w:r>
      <w:r w:rsidRPr="000021AA">
        <w:t xml:space="preserve"> The Integration Services packages used by Analytics require the database server host to have a default instance of SQL Server installed on it, which must be installed with SQL Server 2005 Integration Services (SSIS).</w:t>
      </w:r>
    </w:p>
    <w:p w:rsidR="00C567D3" w:rsidRPr="000021AA" w:rsidRDefault="00C567D3" w:rsidP="00C567D3">
      <w:pPr>
        <w:pStyle w:val="ListNumber"/>
      </w:pPr>
      <w:r w:rsidRPr="000021AA">
        <w:t>(</w:t>
      </w:r>
      <w:r w:rsidRPr="000021AA">
        <w:rPr>
          <w:rStyle w:val="Emphasis"/>
        </w:rPr>
        <w:t>upgrades</w:t>
      </w:r>
      <w:r w:rsidRPr="000021AA">
        <w:t>) Review any warnings that appear and take the recommended action.</w:t>
      </w:r>
    </w:p>
    <w:p w:rsidR="00C567D3" w:rsidRPr="000021AA" w:rsidRDefault="00C567D3" w:rsidP="00C567D3">
      <w:pPr>
        <w:pStyle w:val="ListNumber"/>
      </w:pPr>
      <w:r w:rsidRPr="000021AA">
        <w:rPr>
          <w:rStyle w:val="SpecialBold"/>
        </w:rPr>
        <w:t>Specify iMIS configuration</w:t>
      </w:r>
      <w:r w:rsidRPr="000021AA">
        <w:t xml:space="preserve"> page: Enter </w:t>
      </w:r>
      <w:r>
        <w:t>any</w:t>
      </w:r>
      <w:r w:rsidRPr="000021AA">
        <w:t xml:space="preserve"> virtual roots, SMTP server</w:t>
      </w:r>
      <w:r>
        <w:t>,</w:t>
      </w:r>
      <w:r w:rsidRPr="000021AA">
        <w:t xml:space="preserve"> and other information, and click </w:t>
      </w:r>
      <w:r w:rsidRPr="000021AA">
        <w:rPr>
          <w:rStyle w:val="SpecialBold"/>
        </w:rPr>
        <w:t>Next</w:t>
      </w:r>
      <w:r w:rsidRPr="000021AA">
        <w:t>.</w:t>
      </w:r>
    </w:p>
    <w:p w:rsidR="00C567D3" w:rsidRDefault="00C567D3" w:rsidP="00C567D3">
      <w:pPr>
        <w:pStyle w:val="ListBullet2"/>
      </w:pPr>
      <w:r w:rsidRPr="000021AA">
        <w:t xml:space="preserve">In </w:t>
      </w:r>
      <w:r>
        <w:rPr>
          <w:rStyle w:val="SpecialBold"/>
        </w:rPr>
        <w:t>iMIS 15 application root</w:t>
      </w:r>
      <w:r w:rsidRPr="000021AA">
        <w:t xml:space="preserve">, </w:t>
      </w:r>
      <w:r>
        <w:t>select a root, which affects the final URL:</w:t>
      </w:r>
    </w:p>
    <w:p w:rsidR="00C567D3" w:rsidRDefault="00C567D3" w:rsidP="00981273">
      <w:pPr>
        <w:pStyle w:val="ListBullet3"/>
        <w:numPr>
          <w:ilvl w:val="0"/>
          <w:numId w:val="12"/>
        </w:numPr>
      </w:pPr>
      <w:r w:rsidRPr="00D15998">
        <w:rPr>
          <w:rStyle w:val="SpecialBold"/>
        </w:rPr>
        <w:t>Default website</w:t>
      </w:r>
      <w:r>
        <w:t xml:space="preserve">: Sets </w:t>
      </w:r>
      <w:r w:rsidRPr="00D15998">
        <w:rPr>
          <w:rStyle w:val="Emphasis"/>
        </w:rPr>
        <w:t>iMIS</w:t>
      </w:r>
      <w:r>
        <w:t xml:space="preserve"> as the default website for your domain, which will display whichever </w:t>
      </w:r>
      <w:r w:rsidRPr="00D15998">
        <w:rPr>
          <w:rStyle w:val="Emphasis"/>
        </w:rPr>
        <w:t>iMIS</w:t>
      </w:r>
      <w:r>
        <w:t xml:space="preserve"> site you specify as being the default in </w:t>
      </w:r>
      <w:r w:rsidRPr="00D15998">
        <w:rPr>
          <w:rStyle w:val="SpecialBold"/>
        </w:rPr>
        <w:t>Content Management</w:t>
      </w:r>
      <w:r>
        <w:t>.</w:t>
      </w:r>
    </w:p>
    <w:p w:rsidR="00C567D3" w:rsidRDefault="00C567D3" w:rsidP="00981273">
      <w:pPr>
        <w:pStyle w:val="ListNote3"/>
      </w:pPr>
      <w:r w:rsidRPr="00E7773B">
        <w:rPr>
          <w:rStyle w:val="Emphasis"/>
        </w:rPr>
        <w:t>Caution!</w:t>
      </w:r>
      <w:r w:rsidRPr="00E7773B">
        <w:t xml:space="preserve"> This option overrides any other website that you previously set as the default.</w:t>
      </w:r>
    </w:p>
    <w:p w:rsidR="00C567D3" w:rsidRPr="000021AA" w:rsidRDefault="00C567D3" w:rsidP="00981273">
      <w:pPr>
        <w:pStyle w:val="ListBullet3"/>
        <w:numPr>
          <w:ilvl w:val="0"/>
          <w:numId w:val="12"/>
        </w:numPr>
      </w:pPr>
      <w:r w:rsidRPr="00D15998">
        <w:rPr>
          <w:rStyle w:val="SpecialBold"/>
        </w:rPr>
        <w:t>Virtual root</w:t>
      </w:r>
      <w:r>
        <w:rPr>
          <w:rStyle w:val="SpecialBold"/>
        </w:rPr>
        <w:t>:</w:t>
      </w:r>
      <w:r>
        <w:t xml:space="preserve"> (required for multiple instances) Sets the root below which all of your </w:t>
      </w:r>
      <w:r w:rsidRPr="005D2D1D">
        <w:rPr>
          <w:rStyle w:val="Emphasis"/>
        </w:rPr>
        <w:t>iMIS</w:t>
      </w:r>
      <w:r>
        <w:t xml:space="preserve"> sites will appear on your domain.</w:t>
      </w:r>
    </w:p>
    <w:p w:rsidR="00C567D3" w:rsidRPr="000021AA" w:rsidRDefault="00C567D3" w:rsidP="00C567D3">
      <w:pPr>
        <w:pStyle w:val="ListBullet2"/>
      </w:pPr>
      <w:r w:rsidRPr="000021AA">
        <w:t xml:space="preserve">In </w:t>
      </w:r>
      <w:r w:rsidRPr="000021AA">
        <w:rPr>
          <w:rStyle w:val="SpecialBold"/>
        </w:rPr>
        <w:t>Public website virtual root</w:t>
      </w:r>
      <w:r w:rsidRPr="000021AA">
        <w:t xml:space="preserve">, leave the default value of </w:t>
      </w:r>
      <w:r w:rsidRPr="000021AA">
        <w:rPr>
          <w:rStyle w:val="Monospace"/>
        </w:rPr>
        <w:t>iMISpublic</w:t>
      </w:r>
      <w:r w:rsidRPr="000021AA">
        <w:t xml:space="preserve"> unless you have a need to change it. This value forms part of the final URL.</w:t>
      </w:r>
    </w:p>
    <w:p w:rsidR="00C567D3" w:rsidRPr="000021AA" w:rsidRDefault="00C567D3" w:rsidP="00C567D3">
      <w:pPr>
        <w:pStyle w:val="ListBullet2"/>
      </w:pPr>
      <w:r w:rsidRPr="000021AA">
        <w:t xml:space="preserve">In </w:t>
      </w:r>
      <w:r w:rsidRPr="000021AA">
        <w:rPr>
          <w:rStyle w:val="SpecialBold"/>
        </w:rPr>
        <w:t>SMTP server name</w:t>
      </w:r>
      <w:r w:rsidRPr="000021AA">
        <w:t>, specify the domain name of your SMTP server.</w:t>
      </w:r>
    </w:p>
    <w:p w:rsidR="00C567D3" w:rsidRPr="000021AA" w:rsidRDefault="00C567D3" w:rsidP="00981273">
      <w:pPr>
        <w:pStyle w:val="ListNote2"/>
      </w:pPr>
      <w:r w:rsidRPr="000021AA">
        <w:rPr>
          <w:rStyle w:val="Emphasis"/>
        </w:rPr>
        <w:t>Caution!</w:t>
      </w:r>
      <w:r w:rsidRPr="000021AA">
        <w:t xml:space="preserve"> An invalid domain name will cause several email notification features to fail until you perform </w:t>
      </w:r>
      <w:r w:rsidRPr="007375B3">
        <w:t>troubleshooting steps</w:t>
      </w:r>
      <w:r w:rsidRPr="000021AA">
        <w:t xml:space="preserve"> (see "</w:t>
      </w:r>
      <w:r w:rsidRPr="002812FD">
        <w:t xml:space="preserve"> </w:t>
      </w:r>
      <w:hyperlink w:anchor="_D2HTopic_26127" w:history="1">
        <w:r w:rsidRPr="00693878">
          <w:rPr>
            <w:rStyle w:val="Hyperlink"/>
          </w:rPr>
          <w:t>Email output or event invites not sent or received</w:t>
        </w:r>
      </w:hyperlink>
      <w:r w:rsidRPr="000021AA">
        <w:t>").</w:t>
      </w:r>
    </w:p>
    <w:p w:rsidR="00C567D3" w:rsidRPr="000021AA" w:rsidRDefault="00C567D3" w:rsidP="00C567D3">
      <w:pPr>
        <w:pStyle w:val="ListBullet2"/>
      </w:pPr>
      <w:r w:rsidRPr="000021AA">
        <w:t xml:space="preserve">Write down the URLs shown for </w:t>
      </w:r>
      <w:r>
        <w:t>all</w:t>
      </w:r>
      <w:r w:rsidRPr="000021AA">
        <w:t xml:space="preserve"> virtual roots: you will need these later.</w:t>
      </w:r>
    </w:p>
    <w:p w:rsidR="00C567D3" w:rsidRPr="000021AA" w:rsidRDefault="00C567D3" w:rsidP="00C567D3">
      <w:pPr>
        <w:pStyle w:val="ListBullet2"/>
      </w:pPr>
      <w:r w:rsidRPr="000021AA">
        <w:t xml:space="preserve">Accept the </w:t>
      </w:r>
      <w:r w:rsidRPr="000021AA">
        <w:rPr>
          <w:rStyle w:val="SpecialBold"/>
        </w:rPr>
        <w:t>Publishing Server Code</w:t>
      </w:r>
      <w:r w:rsidRPr="000021AA">
        <w:t xml:space="preserve"> default; however, if you later install </w:t>
      </w:r>
      <w:r w:rsidRPr="000021AA">
        <w:rPr>
          <w:rStyle w:val="Emphasis"/>
        </w:rPr>
        <w:t xml:space="preserve">additional </w:t>
      </w:r>
      <w:r w:rsidRPr="000021AA">
        <w:t xml:space="preserve">publishing services, set them to </w:t>
      </w:r>
      <w:r w:rsidRPr="000021AA">
        <w:rPr>
          <w:rStyle w:val="Emphasis"/>
        </w:rPr>
        <w:t xml:space="preserve">different </w:t>
      </w:r>
      <w:r w:rsidRPr="000021AA">
        <w:t>letters.</w:t>
      </w:r>
    </w:p>
    <w:p w:rsidR="00C567D3" w:rsidRPr="000021AA" w:rsidRDefault="00C567D3" w:rsidP="00981273">
      <w:pPr>
        <w:pStyle w:val="ListContinue2"/>
      </w:pPr>
      <w:r w:rsidRPr="000021AA">
        <w:t xml:space="preserve">The </w:t>
      </w:r>
      <w:r w:rsidRPr="000021AA">
        <w:rPr>
          <w:rStyle w:val="Emphasis"/>
        </w:rPr>
        <w:t xml:space="preserve">Publishing Server Code </w:t>
      </w:r>
      <w:r w:rsidRPr="000021AA">
        <w:t>associates the physical publishing service (running on a webserver) with the specific Publish Server record in the database that configures it; choose different letters as needed to avoid colliding with the mapping of other installers. If the wizard detects that the path for the code you selected differs from your install location, it prompts you change either the install directory or the publishing service code.</w:t>
      </w:r>
    </w:p>
    <w:p w:rsidR="00C567D3" w:rsidRPr="000021AA" w:rsidRDefault="00C567D3" w:rsidP="00C567D3">
      <w:pPr>
        <w:pStyle w:val="ListBullet2"/>
      </w:pPr>
      <w:r w:rsidRPr="000021AA">
        <w:t xml:space="preserve">Accept the </w:t>
      </w:r>
      <w:r w:rsidRPr="000021AA">
        <w:rPr>
          <w:rStyle w:val="SpecialBold"/>
        </w:rPr>
        <w:t>Indexing Catalog Name</w:t>
      </w:r>
      <w:r w:rsidRPr="000021AA">
        <w:t xml:space="preserve"> default, unless you need to store </w:t>
      </w:r>
      <w:r>
        <w:t>CM</w:t>
      </w:r>
      <w:r w:rsidRPr="000021AA">
        <w:t xml:space="preserve"> search metadata in an existing Index Server catalog (such as to consolidate searching across </w:t>
      </w:r>
      <w:r>
        <w:t>CM</w:t>
      </w:r>
      <w:r w:rsidRPr="000021AA">
        <w:t xml:space="preserve"> and non-</w:t>
      </w:r>
      <w:r>
        <w:t>WCM site</w:t>
      </w:r>
      <w:r w:rsidRPr="000021AA">
        <w:t>s).</w:t>
      </w:r>
    </w:p>
    <w:p w:rsidR="00C567D3" w:rsidRPr="000021AA" w:rsidRDefault="00C567D3" w:rsidP="00C567D3">
      <w:pPr>
        <w:pStyle w:val="ListNumber"/>
      </w:pPr>
      <w:r w:rsidRPr="000021AA">
        <w:rPr>
          <w:rStyle w:val="Char-iMIS"/>
        </w:rPr>
        <w:t>iMIS</w:t>
      </w:r>
      <w:r w:rsidRPr="000021AA">
        <w:rPr>
          <w:rStyle w:val="SpecialBold"/>
        </w:rPr>
        <w:t xml:space="preserve"> Desktop Advanced Install</w:t>
      </w:r>
      <w:r w:rsidRPr="000021AA">
        <w:t xml:space="preserve"> </w:t>
      </w:r>
      <w:r w:rsidRPr="000021AA">
        <w:rPr>
          <w:rStyle w:val="SpecialBold"/>
        </w:rPr>
        <w:t>Options</w:t>
      </w:r>
      <w:r w:rsidRPr="000021AA">
        <w:t xml:space="preserve">: As needed, change what users see and do when they install </w:t>
      </w:r>
      <w:r w:rsidRPr="000021AA">
        <w:rPr>
          <w:rStyle w:val="Char-iMIS"/>
        </w:rPr>
        <w:t>iMIS</w:t>
      </w:r>
      <w:r w:rsidRPr="000021AA">
        <w:t xml:space="preserve"> Desktop:</w:t>
      </w:r>
    </w:p>
    <w:p w:rsidR="00C567D3" w:rsidRPr="000021AA" w:rsidRDefault="00C567D3" w:rsidP="00C567D3">
      <w:pPr>
        <w:pStyle w:val="ListBullet2"/>
      </w:pPr>
      <w:r w:rsidRPr="000021AA">
        <w:t xml:space="preserve">Force users to install </w:t>
      </w:r>
      <w:r w:rsidRPr="000021AA">
        <w:rPr>
          <w:rStyle w:val="Char-iMIS"/>
        </w:rPr>
        <w:t>iMIS</w:t>
      </w:r>
      <w:r w:rsidRPr="000021AA">
        <w:t xml:space="preserve"> Desktop to the default path on their local system.</w:t>
      </w:r>
    </w:p>
    <w:p w:rsidR="00C567D3" w:rsidRPr="000021AA" w:rsidRDefault="00C567D3" w:rsidP="00C567D3">
      <w:pPr>
        <w:pStyle w:val="ListBullet2"/>
      </w:pPr>
      <w:r w:rsidRPr="000021AA">
        <w:t>Create prompts to guide users during the client install.</w:t>
      </w:r>
    </w:p>
    <w:p w:rsidR="00C567D3" w:rsidRPr="000021AA" w:rsidRDefault="00C567D3" w:rsidP="00C567D3">
      <w:pPr>
        <w:pStyle w:val="ListBullet2"/>
      </w:pPr>
      <w:r w:rsidRPr="000021AA">
        <w:t xml:space="preserve">Prevent or enable users to modify their existing </w:t>
      </w:r>
      <w:r w:rsidRPr="000021AA">
        <w:rPr>
          <w:rStyle w:val="Char-iMIS"/>
        </w:rPr>
        <w:t>iMIS</w:t>
      </w:r>
      <w:r w:rsidRPr="000021AA">
        <w:t xml:space="preserve"> installation through </w:t>
      </w:r>
      <w:r w:rsidRPr="000021AA">
        <w:rPr>
          <w:rStyle w:val="SpecialBold"/>
        </w:rPr>
        <w:t>Control Panel &gt; Add or Remove Programs</w:t>
      </w:r>
      <w:r w:rsidRPr="000021AA">
        <w:t>.</w:t>
      </w:r>
    </w:p>
    <w:p w:rsidR="00C567D3" w:rsidRPr="000021AA" w:rsidRDefault="00C567D3" w:rsidP="00C567D3">
      <w:pPr>
        <w:pStyle w:val="ListNumber"/>
      </w:pPr>
      <w:r w:rsidRPr="000021AA">
        <w:rPr>
          <w:rStyle w:val="SpecialBold"/>
        </w:rPr>
        <w:t>Specify ASI license information</w:t>
      </w:r>
      <w:r w:rsidRPr="000021AA">
        <w:t xml:space="preserve">: Enter the information per your agreement, and click </w:t>
      </w:r>
      <w:r w:rsidRPr="000021AA">
        <w:rPr>
          <w:rStyle w:val="SpecialBold"/>
        </w:rPr>
        <w:t>Next</w:t>
      </w:r>
      <w:r w:rsidRPr="000021AA">
        <w:t xml:space="preserve">. </w:t>
      </w:r>
    </w:p>
    <w:p w:rsidR="00C567D3" w:rsidRPr="000021AA" w:rsidRDefault="00C567D3" w:rsidP="00981273">
      <w:pPr>
        <w:pStyle w:val="ListContinue"/>
      </w:pPr>
      <w:r w:rsidRPr="000021AA">
        <w:t xml:space="preserve">If you are upgrading from a previous release of </w:t>
      </w:r>
      <w:r w:rsidRPr="000021AA">
        <w:rPr>
          <w:rStyle w:val="Char-iMIS"/>
        </w:rPr>
        <w:t>iMIS</w:t>
      </w:r>
      <w:r w:rsidRPr="000021AA">
        <w:t>, the current license details are displayed. If you have purchased additional product keys with this release, add the additional license keys here before continuing.</w:t>
      </w:r>
    </w:p>
    <w:p w:rsidR="00C567D3" w:rsidRPr="000021AA" w:rsidRDefault="00C567D3" w:rsidP="00981273">
      <w:pPr>
        <w:pStyle w:val="ListNote"/>
      </w:pPr>
      <w:r w:rsidRPr="000021AA">
        <w:t>(</w:t>
      </w:r>
      <w:r w:rsidRPr="000021AA">
        <w:rPr>
          <w:rStyle w:val="Emphasis"/>
        </w:rPr>
        <w:t>upgrades</w:t>
      </w:r>
      <w:r w:rsidRPr="000021AA">
        <w:t xml:space="preserve">) </w:t>
      </w:r>
      <w:r w:rsidRPr="000021AA">
        <w:rPr>
          <w:rStyle w:val="Emphasis"/>
        </w:rPr>
        <w:t>Caution!</w:t>
      </w:r>
      <w:r w:rsidRPr="000021AA">
        <w:t xml:space="preserve"> Ensure that a CASUAL license key is present before continuing, or essential business objects will not be created and will require subsequent repair.</w:t>
      </w:r>
    </w:p>
    <w:p w:rsidR="00C567D3" w:rsidRPr="000021AA" w:rsidRDefault="00C567D3" w:rsidP="00C567D3">
      <w:pPr>
        <w:pStyle w:val="ListNumber"/>
      </w:pPr>
      <w:r w:rsidRPr="000021AA">
        <w:rPr>
          <w:rStyle w:val="SpecialBold"/>
        </w:rPr>
        <w:t>Review installation settings</w:t>
      </w:r>
      <w:r w:rsidRPr="000021AA">
        <w:t xml:space="preserve">: Verify the settings and click </w:t>
      </w:r>
      <w:r w:rsidRPr="000021AA">
        <w:rPr>
          <w:rStyle w:val="SpecialBold"/>
        </w:rPr>
        <w:t>Next</w:t>
      </w:r>
      <w:r w:rsidRPr="000021AA">
        <w:t>. The wizard displays setup status as it copies files.</w:t>
      </w:r>
    </w:p>
    <w:p w:rsidR="00C567D3" w:rsidRPr="000021AA" w:rsidRDefault="00C567D3" w:rsidP="00C567D3">
      <w:pPr>
        <w:pStyle w:val="ListNumber"/>
      </w:pPr>
      <w:r w:rsidRPr="000021AA">
        <w:lastRenderedPageBreak/>
        <w:t>(</w:t>
      </w:r>
      <w:r w:rsidRPr="000021AA">
        <w:rPr>
          <w:rStyle w:val="Emphasis"/>
        </w:rPr>
        <w:t>upgrades</w:t>
      </w:r>
      <w:r w:rsidRPr="000021AA">
        <w:t xml:space="preserve">) </w:t>
      </w:r>
      <w:r w:rsidRPr="000021AA">
        <w:rPr>
          <w:rStyle w:val="SpecialBold"/>
        </w:rPr>
        <w:t>iMIS DB Upgrader</w:t>
      </w:r>
      <w:r w:rsidRPr="000021AA">
        <w:t xml:space="preserve"> begins automatically upgrading your database, and it closes on completion.</w:t>
      </w:r>
    </w:p>
    <w:p w:rsidR="00C567D3" w:rsidRPr="000021AA" w:rsidRDefault="00C567D3" w:rsidP="00C567D3">
      <w:pPr>
        <w:pStyle w:val="ListNumber"/>
      </w:pPr>
      <w:r w:rsidRPr="000021AA">
        <w:rPr>
          <w:rStyle w:val="SpecialBold"/>
        </w:rPr>
        <w:t>Omnis Serialization Details</w:t>
      </w:r>
      <w:r w:rsidRPr="000021AA">
        <w:t xml:space="preserve">: Enter your information from your licensing agreement (the serial number is on the yellow card) and click </w:t>
      </w:r>
      <w:r w:rsidRPr="000021AA">
        <w:rPr>
          <w:rStyle w:val="SpecialBold"/>
        </w:rPr>
        <w:t>OK</w:t>
      </w:r>
      <w:r w:rsidRPr="000021AA">
        <w:t>.</w:t>
      </w:r>
    </w:p>
    <w:p w:rsidR="00C567D3" w:rsidRPr="000021AA" w:rsidRDefault="00C567D3" w:rsidP="00C567D3">
      <w:pPr>
        <w:pStyle w:val="ListNumber"/>
      </w:pPr>
      <w:r w:rsidRPr="000021AA">
        <w:rPr>
          <w:rStyle w:val="SpecialBold"/>
        </w:rPr>
        <w:t>InstallShield Wizard Complete</w:t>
      </w:r>
      <w:r w:rsidRPr="000021AA">
        <w:t xml:space="preserve">: Review all messages that are displayed on the completion page, take actions as needed, and click </w:t>
      </w:r>
      <w:r w:rsidRPr="000021AA">
        <w:rPr>
          <w:rStyle w:val="SpecialBold"/>
        </w:rPr>
        <w:t>Finish</w:t>
      </w:r>
      <w:r w:rsidRPr="000021AA">
        <w:t>.</w:t>
      </w:r>
    </w:p>
    <w:p w:rsidR="00C567D3" w:rsidRPr="000021AA" w:rsidRDefault="00C567D3" w:rsidP="00C567D3">
      <w:pPr>
        <w:pStyle w:val="ListNumber"/>
      </w:pPr>
      <w:r w:rsidRPr="000021AA">
        <w:t>(</w:t>
      </w:r>
      <w:r w:rsidRPr="000021AA">
        <w:rPr>
          <w:rStyle w:val="Emphasis"/>
        </w:rPr>
        <w:t>upgrades</w:t>
      </w:r>
      <w:r w:rsidRPr="000021AA">
        <w:t xml:space="preserve">) </w:t>
      </w:r>
      <w:r w:rsidRPr="000021AA">
        <w:rPr>
          <w:rStyle w:val="SpecialBold"/>
        </w:rPr>
        <w:t>iMIS 15 Database Upgrader</w:t>
      </w:r>
      <w:r w:rsidRPr="000021AA">
        <w:t xml:space="preserve">: Review the upgrade logs to confirm database upgrade success and any additional post-upgrade needs. Click </w:t>
      </w:r>
      <w:r w:rsidRPr="000021AA">
        <w:rPr>
          <w:rStyle w:val="SpecialBold"/>
        </w:rPr>
        <w:t>View Logs</w:t>
      </w:r>
      <w:r w:rsidRPr="000021AA">
        <w:t xml:space="preserve"> and scan the most recent </w:t>
      </w:r>
      <w:r w:rsidRPr="000021AA">
        <w:rPr>
          <w:rStyle w:val="SpecialBold"/>
        </w:rPr>
        <w:t>iMIS15DBUpgrade.log</w:t>
      </w:r>
      <w:r w:rsidRPr="000021AA">
        <w:t xml:space="preserve"> file for the following error message, which indicates a failed database upgrade:</w:t>
      </w:r>
    </w:p>
    <w:p w:rsidR="00C567D3" w:rsidRPr="000021AA" w:rsidRDefault="00C567D3" w:rsidP="00981273">
      <w:pPr>
        <w:pStyle w:val="CodeBlockInline"/>
      </w:pPr>
      <w:r w:rsidRPr="000021AA">
        <w:t xml:space="preserve">*** UPGRADE PROCESS ENDED WITH ERRORS !!! *** </w:t>
      </w:r>
    </w:p>
    <w:p w:rsidR="00C567D3" w:rsidRPr="000021AA" w:rsidRDefault="00C567D3" w:rsidP="00981273">
      <w:pPr>
        <w:pStyle w:val="ListContinue"/>
      </w:pPr>
      <w:r w:rsidRPr="000021AA">
        <w:t>If you find this error message, your database was not successfully upgraded, so you need to fix the data and upgrade again:</w:t>
      </w:r>
    </w:p>
    <w:p w:rsidR="00C567D3" w:rsidRPr="000021AA" w:rsidRDefault="00C567D3" w:rsidP="00C567D3">
      <w:pPr>
        <w:pStyle w:val="ListBullet2"/>
      </w:pPr>
      <w:r w:rsidRPr="000021AA">
        <w:t xml:space="preserve">To </w:t>
      </w:r>
      <w:r>
        <w:t>locate</w:t>
      </w:r>
      <w:r w:rsidRPr="000021AA">
        <w:t xml:space="preserve"> the problem, identify which upgrade script failed: Scroll up through the log until you find the header stamp that immediately precedes the error message. Header stamps look like this:</w:t>
      </w:r>
    </w:p>
    <w:p w:rsidR="00C567D3" w:rsidRPr="000021AA" w:rsidRDefault="00C567D3" w:rsidP="00981273">
      <w:pPr>
        <w:pStyle w:val="CodeBlock"/>
      </w:pPr>
      <w:r w:rsidRPr="000021AA">
        <w:t xml:space="preserve">      = </w:t>
      </w:r>
      <w:r w:rsidRPr="000021AA">
        <w:rPr>
          <w:rStyle w:val="Char-iMIS"/>
        </w:rPr>
        <w:t>iMIS</w:t>
      </w:r>
      <w:r w:rsidRPr="000021AA">
        <w:t xml:space="preserve"> 15.</w:t>
      </w:r>
      <w:r>
        <w:t>x</w:t>
      </w:r>
      <w:r w:rsidRPr="000021AA">
        <w:t>.</w:t>
      </w:r>
      <w:r>
        <w:t>x</w:t>
      </w:r>
      <w:r w:rsidRPr="000021AA">
        <w:t xml:space="preserve">.x to </w:t>
      </w:r>
      <w:r w:rsidRPr="000021AA">
        <w:rPr>
          <w:rStyle w:val="Char-iMIS"/>
        </w:rPr>
        <w:t>iMIS</w:t>
      </w:r>
      <w:r w:rsidRPr="000021AA">
        <w:t xml:space="preserve"> 15.</w:t>
      </w:r>
      <w:r>
        <w:t>x</w:t>
      </w:r>
      <w:r w:rsidRPr="000021AA">
        <w:t>.</w:t>
      </w:r>
      <w:r>
        <w:t>x</w:t>
      </w:r>
      <w:r w:rsidRPr="000021AA">
        <w:t>.x Database Upgrade Driver Script =</w:t>
      </w:r>
    </w:p>
    <w:p w:rsidR="00C567D3" w:rsidRPr="000021AA" w:rsidRDefault="00C567D3" w:rsidP="00C567D3">
      <w:pPr>
        <w:pStyle w:val="ListBullet2"/>
      </w:pPr>
      <w:r>
        <w:t>F</w:t>
      </w:r>
      <w:r w:rsidRPr="000021AA">
        <w:t>ix the data in the current version of the database (it will upgrade from where it stopped)</w:t>
      </w:r>
    </w:p>
    <w:p w:rsidR="00C567D3" w:rsidRPr="000021AA" w:rsidRDefault="00C567D3" w:rsidP="00C567D3">
      <w:pPr>
        <w:pStyle w:val="ListBullet2"/>
      </w:pPr>
      <w:r>
        <w:t>R</w:t>
      </w:r>
      <w:r w:rsidRPr="000021AA">
        <w:t xml:space="preserve">estart the upgrade: in </w:t>
      </w:r>
      <w:r w:rsidRPr="000021AA">
        <w:rPr>
          <w:rStyle w:val="SpecialBold"/>
        </w:rPr>
        <w:t>iMIS 15 Database Upgrader</w:t>
      </w:r>
      <w:r w:rsidRPr="000021AA">
        <w:t xml:space="preserve">, click </w:t>
      </w:r>
      <w:r w:rsidRPr="000021AA">
        <w:rPr>
          <w:rStyle w:val="SpecialBold"/>
        </w:rPr>
        <w:t>Begin Upgrade</w:t>
      </w:r>
      <w:r w:rsidRPr="000021AA">
        <w:t xml:space="preserve">. </w:t>
      </w:r>
    </w:p>
    <w:p w:rsidR="00C567D3" w:rsidRPr="000021AA" w:rsidRDefault="00C567D3" w:rsidP="00C567D3">
      <w:pPr>
        <w:pStyle w:val="ListNumber"/>
      </w:pPr>
      <w:r w:rsidRPr="000021AA">
        <w:t>(</w:t>
      </w:r>
      <w:r w:rsidRPr="000021AA">
        <w:rPr>
          <w:rStyle w:val="Emphasis"/>
        </w:rPr>
        <w:t>upgrades</w:t>
      </w:r>
      <w:r w:rsidRPr="000021AA">
        <w:t>) Manually re-create any full-text indexes that you dropped (see "</w:t>
      </w:r>
      <w:hyperlink w:anchor="_D2HTopic_7758" w:history="1">
        <w:r w:rsidRPr="00693878">
          <w:rPr>
            <w:rStyle w:val="Hyperlink"/>
          </w:rPr>
          <w:t>Preparing all servers and workstations</w:t>
        </w:r>
      </w:hyperlink>
      <w:r w:rsidRPr="000021AA">
        <w:t>").</w:t>
      </w:r>
    </w:p>
    <w:p w:rsidR="00C567D3" w:rsidRPr="000021AA" w:rsidRDefault="00C567D3" w:rsidP="00C567D3">
      <w:pPr>
        <w:pStyle w:val="ListNumber"/>
      </w:pPr>
      <w:r w:rsidRPr="000021AA">
        <w:t>Reboot the server to ensure that logon handling is properly initialized.</w:t>
      </w:r>
    </w:p>
    <w:p w:rsidR="00C567D3" w:rsidRPr="000021AA" w:rsidRDefault="00C567D3" w:rsidP="00981273">
      <w:pPr>
        <w:pStyle w:val="ListContinue"/>
      </w:pPr>
      <w:r w:rsidRPr="000021AA">
        <w:t>Failure to initialize might result in user passwords being openly displayed (unmasked) during log on.</w:t>
      </w:r>
    </w:p>
    <w:p w:rsidR="00C567D3" w:rsidRDefault="00C567D3" w:rsidP="00981273">
      <w:pPr>
        <w:pStyle w:val="Heading3"/>
      </w:pPr>
      <w:bookmarkStart w:id="245" w:name="_Toc322358662"/>
      <w:bookmarkStart w:id="246" w:name="_d2h_bmk__Toc322358662_131"/>
      <w:bookmarkStart w:id="247" w:name="_D2HTopic_36025"/>
      <w:r>
        <w:t>Testing</w:t>
      </w:r>
      <w:r w:rsidRPr="000021AA">
        <w:t xml:space="preserve"> access to installed components</w:t>
      </w:r>
      <w:bookmarkEnd w:id="245"/>
      <w:bookmarkEnd w:id="246"/>
      <w:bookmarkEnd w:id="247"/>
    </w:p>
    <w:p w:rsidR="00C567D3" w:rsidRPr="00693878" w:rsidRDefault="00C567D3" w:rsidP="00981273">
      <w:pPr>
        <w:rPr>
          <w:vanish/>
        </w:rPr>
      </w:pPr>
      <w:r>
        <w:fldChar w:fldCharType="begin"/>
      </w:r>
      <w:r>
        <w:instrText xml:space="preserve"> XE "Testing access to installed components" </w:instrText>
      </w:r>
      <w:r>
        <w:fldChar w:fldCharType="end"/>
      </w:r>
    </w:p>
    <w:p w:rsidR="00C567D3" w:rsidRPr="000021AA" w:rsidRDefault="00C567D3" w:rsidP="00981273">
      <w:pPr>
        <w:pStyle w:val="BodyText"/>
      </w:pPr>
      <w:r w:rsidRPr="000021AA">
        <w:t>Do the following tests as appropriate for your system.</w:t>
      </w:r>
    </w:p>
    <w:p w:rsidR="00C567D3" w:rsidRPr="000021AA" w:rsidRDefault="00C567D3" w:rsidP="00981273">
      <w:pPr>
        <w:pStyle w:val="BodyText"/>
      </w:pPr>
      <w:r w:rsidRPr="000021AA">
        <w:t xml:space="preserve">The password for the </w:t>
      </w:r>
      <w:r w:rsidRPr="000021AA">
        <w:rPr>
          <w:rStyle w:val="Monospace"/>
        </w:rPr>
        <w:t>MANAGER</w:t>
      </w:r>
      <w:r w:rsidRPr="000021AA">
        <w:t xml:space="preserve"> account is </w:t>
      </w:r>
      <w:r w:rsidRPr="000021AA">
        <w:rPr>
          <w:rStyle w:val="Monospace"/>
        </w:rPr>
        <w:t>manager</w:t>
      </w:r>
      <w:r w:rsidRPr="000021AA">
        <w:t xml:space="preserve"> or</w:t>
      </w:r>
      <w:r w:rsidRPr="000021AA">
        <w:rPr>
          <w:rStyle w:val="Monospace"/>
        </w:rPr>
        <w:t xml:space="preserve"> MANAGER</w:t>
      </w:r>
      <w:r w:rsidRPr="000021AA">
        <w:t xml:space="preserve"> as required by the case sensitivity of your SQL Server instance (new installations), or else it is the </w:t>
      </w:r>
      <w:r w:rsidRPr="000021AA">
        <w:rPr>
          <w:rStyle w:val="Monospace"/>
        </w:rPr>
        <w:t>MANAGER</w:t>
      </w:r>
      <w:r w:rsidRPr="000021AA">
        <w:t xml:space="preserve"> password for your existing </w:t>
      </w:r>
      <w:r w:rsidRPr="000021AA">
        <w:rPr>
          <w:rStyle w:val="Char-iMIS"/>
        </w:rPr>
        <w:t>iMIS</w:t>
      </w:r>
      <w:r w:rsidRPr="000021AA">
        <w:t xml:space="preserve"> database (upgrades).</w:t>
      </w:r>
    </w:p>
    <w:p w:rsidR="00C567D3" w:rsidRPr="000021AA" w:rsidRDefault="00C567D3" w:rsidP="00981273">
      <w:pPr>
        <w:pStyle w:val="Note"/>
      </w:pPr>
      <w:r w:rsidRPr="000021AA">
        <w:rPr>
          <w:rStyle w:val="Emphasis"/>
        </w:rPr>
        <w:t>Caution!</w:t>
      </w:r>
      <w:r w:rsidRPr="000021AA">
        <w:t xml:space="preserve"> Be sure to change the default </w:t>
      </w:r>
      <w:r w:rsidRPr="000021AA">
        <w:rPr>
          <w:rStyle w:val="Monospace"/>
        </w:rPr>
        <w:t>MANAGER</w:t>
      </w:r>
      <w:r w:rsidRPr="000021AA">
        <w:t xml:space="preserve"> password before going live! In </w:t>
      </w:r>
      <w:r w:rsidRPr="000021AA">
        <w:rPr>
          <w:rStyle w:val="Char-iMIS"/>
        </w:rPr>
        <w:t>iMIS</w:t>
      </w:r>
      <w:r w:rsidRPr="000021AA">
        <w:t xml:space="preserve">, go to </w:t>
      </w:r>
      <w:r w:rsidRPr="000021AA">
        <w:rPr>
          <w:rStyle w:val="SpecialBold"/>
        </w:rPr>
        <w:t>System Setup &gt; Security Administration &gt; Users</w:t>
      </w:r>
      <w:r w:rsidRPr="000021AA">
        <w:t xml:space="preserve">, find and select </w:t>
      </w:r>
      <w:r w:rsidRPr="000021AA">
        <w:rPr>
          <w:rStyle w:val="Monospace"/>
        </w:rPr>
        <w:t>MANAGER</w:t>
      </w:r>
      <w:r w:rsidRPr="000021AA">
        <w:t xml:space="preserve"> with the </w:t>
      </w:r>
      <w:r w:rsidRPr="000021AA">
        <w:rPr>
          <w:rStyle w:val="SpecialBold"/>
        </w:rPr>
        <w:t xml:space="preserve">Users </w:t>
      </w:r>
      <w:r w:rsidRPr="000021AA">
        <w:t xml:space="preserve">query, and edit the </w:t>
      </w:r>
      <w:r w:rsidRPr="000021AA">
        <w:rPr>
          <w:rStyle w:val="SpecialBold"/>
        </w:rPr>
        <w:t>User Credentials</w:t>
      </w:r>
      <w:r w:rsidRPr="000021AA">
        <w:t>.</w:t>
      </w:r>
    </w:p>
    <w:p w:rsidR="00C567D3" w:rsidRPr="000021AA" w:rsidRDefault="00C567D3" w:rsidP="00981273">
      <w:pPr>
        <w:pStyle w:val="ListNumber"/>
        <w:numPr>
          <w:ilvl w:val="0"/>
          <w:numId w:val="43"/>
        </w:numPr>
      </w:pPr>
      <w:r w:rsidRPr="000021AA">
        <w:t xml:space="preserve">Test </w:t>
      </w:r>
      <w:r w:rsidRPr="000021AA">
        <w:rPr>
          <w:rStyle w:val="Char-iMIS"/>
        </w:rPr>
        <w:t>iMIS</w:t>
      </w:r>
      <w:r w:rsidRPr="000021AA">
        <w:t xml:space="preserve"> Desktop:</w:t>
      </w:r>
    </w:p>
    <w:p w:rsidR="00C567D3" w:rsidRPr="000021AA" w:rsidRDefault="00C567D3" w:rsidP="00C567D3">
      <w:pPr>
        <w:pStyle w:val="ListBullet2"/>
      </w:pPr>
      <w:r w:rsidRPr="000021AA">
        <w:t xml:space="preserve">On the appserver, choose </w:t>
      </w:r>
      <w:r w:rsidRPr="000021AA">
        <w:rPr>
          <w:rStyle w:val="SpecialBold"/>
        </w:rPr>
        <w:t>Start &gt; All Programs &gt; ASI &gt; iMIS15 &gt; iMIS Desktop</w:t>
      </w:r>
      <w:r w:rsidRPr="000021AA">
        <w:t>.</w:t>
      </w:r>
    </w:p>
    <w:p w:rsidR="00C567D3" w:rsidRPr="000021AA" w:rsidRDefault="00C567D3" w:rsidP="00C567D3">
      <w:pPr>
        <w:pStyle w:val="ListBullet2"/>
      </w:pPr>
      <w:r w:rsidRPr="000021AA">
        <w:t xml:space="preserve">Test that you can log on as </w:t>
      </w:r>
      <w:r w:rsidRPr="000021AA">
        <w:rPr>
          <w:rStyle w:val="Monospace"/>
        </w:rPr>
        <w:t>MANAGER</w:t>
      </w:r>
      <w:r w:rsidRPr="000021AA">
        <w:t>.</w:t>
      </w:r>
    </w:p>
    <w:p w:rsidR="00C567D3" w:rsidRPr="000021AA" w:rsidRDefault="00C567D3" w:rsidP="00C567D3">
      <w:pPr>
        <w:pStyle w:val="ListBullet2"/>
      </w:pPr>
      <w:r w:rsidRPr="000021AA">
        <w:t xml:space="preserve">Verify that the </w:t>
      </w:r>
      <w:r w:rsidRPr="000021AA">
        <w:rPr>
          <w:rStyle w:val="Char-iMIS"/>
        </w:rPr>
        <w:t>iMIS</w:t>
      </w:r>
      <w:r w:rsidRPr="000021AA">
        <w:t xml:space="preserve"> </w:t>
      </w:r>
      <w:r w:rsidRPr="000021AA">
        <w:rPr>
          <w:rStyle w:val="SpecialBold"/>
        </w:rPr>
        <w:t>Home</w:t>
      </w:r>
      <w:r w:rsidRPr="000021AA">
        <w:t xml:space="preserve"> page appears, which means that the connections are working.</w:t>
      </w:r>
    </w:p>
    <w:p w:rsidR="00C567D3" w:rsidRPr="000021AA" w:rsidRDefault="00C567D3" w:rsidP="00981273">
      <w:pPr>
        <w:pStyle w:val="ListNote2"/>
      </w:pPr>
      <w:r w:rsidRPr="000021AA">
        <w:rPr>
          <w:rStyle w:val="Emphasis"/>
        </w:rPr>
        <w:t>Note:</w:t>
      </w:r>
      <w:r w:rsidRPr="000021AA">
        <w:t xml:space="preserve"> Allow several minutes for the </w:t>
      </w:r>
      <w:r w:rsidRPr="000021AA">
        <w:rPr>
          <w:rStyle w:val="SpecialBold"/>
        </w:rPr>
        <w:t>Home</w:t>
      </w:r>
      <w:r w:rsidRPr="000021AA">
        <w:t xml:space="preserve"> page to open for initial logons after installing or restarting.</w:t>
      </w:r>
    </w:p>
    <w:p w:rsidR="00C567D3" w:rsidRPr="000021AA" w:rsidRDefault="00C567D3" w:rsidP="00C567D3">
      <w:pPr>
        <w:pStyle w:val="ListNumber"/>
      </w:pPr>
      <w:r w:rsidRPr="000021AA">
        <w:t>Test the Web view:</w:t>
      </w:r>
    </w:p>
    <w:p w:rsidR="00C567D3" w:rsidRPr="000021AA" w:rsidRDefault="00C567D3" w:rsidP="00C567D3">
      <w:pPr>
        <w:pStyle w:val="ListBullet2"/>
      </w:pPr>
      <w:r w:rsidRPr="000021AA">
        <w:t xml:space="preserve">On the appserver, browse to your Web view: </w:t>
      </w:r>
      <w:r w:rsidRPr="000021AA">
        <w:rPr>
          <w:rStyle w:val="Monospace"/>
        </w:rPr>
        <w:t>http://[appserver]/imis15/admin/default.aspx</w:t>
      </w:r>
    </w:p>
    <w:p w:rsidR="00C567D3" w:rsidRPr="000021AA" w:rsidRDefault="00C567D3" w:rsidP="00C567D3">
      <w:pPr>
        <w:pStyle w:val="ListBullet2"/>
      </w:pPr>
      <w:r w:rsidRPr="000021AA">
        <w:t xml:space="preserve">Verify that the </w:t>
      </w:r>
      <w:r w:rsidRPr="000021AA">
        <w:rPr>
          <w:rStyle w:val="Char-iMIS"/>
        </w:rPr>
        <w:t>iMIS</w:t>
      </w:r>
      <w:r w:rsidRPr="000021AA">
        <w:t xml:space="preserve"> </w:t>
      </w:r>
      <w:r w:rsidRPr="000021AA">
        <w:rPr>
          <w:rStyle w:val="SpecialBold"/>
        </w:rPr>
        <w:t>Home</w:t>
      </w:r>
      <w:r w:rsidRPr="000021AA">
        <w:t xml:space="preserve"> page appears, which means that the connections are working.</w:t>
      </w:r>
    </w:p>
    <w:p w:rsidR="00C567D3" w:rsidRPr="000021AA" w:rsidRDefault="00C567D3" w:rsidP="00C567D3">
      <w:pPr>
        <w:pStyle w:val="ListBullet2"/>
      </w:pPr>
      <w:r w:rsidRPr="000021AA">
        <w:t xml:space="preserve">Test that you can log on as </w:t>
      </w:r>
      <w:r w:rsidRPr="000021AA">
        <w:rPr>
          <w:rStyle w:val="Monospace"/>
        </w:rPr>
        <w:t>MANAGER</w:t>
      </w:r>
      <w:r w:rsidRPr="000021AA">
        <w:t>.</w:t>
      </w:r>
    </w:p>
    <w:p w:rsidR="00C567D3" w:rsidRPr="000021AA" w:rsidRDefault="00C567D3" w:rsidP="00C567D3">
      <w:pPr>
        <w:pStyle w:val="ListNumber"/>
      </w:pPr>
      <w:r w:rsidRPr="000021AA">
        <w:t>Test the Public view:</w:t>
      </w:r>
    </w:p>
    <w:p w:rsidR="00C567D3" w:rsidRPr="000021AA" w:rsidRDefault="00C567D3" w:rsidP="00C567D3">
      <w:pPr>
        <w:pStyle w:val="ListBullet2"/>
      </w:pPr>
      <w:r w:rsidRPr="000021AA">
        <w:t xml:space="preserve">On the appserver, browse to your Public view: </w:t>
      </w:r>
      <w:r w:rsidRPr="000021AA">
        <w:rPr>
          <w:rStyle w:val="Monospace"/>
        </w:rPr>
        <w:t>http://[appserver]/imispublic</w:t>
      </w:r>
    </w:p>
    <w:p w:rsidR="00C567D3" w:rsidRPr="000021AA" w:rsidRDefault="00C567D3" w:rsidP="00C567D3">
      <w:pPr>
        <w:pStyle w:val="ListBullet2"/>
      </w:pPr>
      <w:r w:rsidRPr="000021AA">
        <w:lastRenderedPageBreak/>
        <w:t>Verify that the public welcome page appears, which means that the connections are working.</w:t>
      </w:r>
    </w:p>
    <w:p w:rsidR="00C567D3" w:rsidRPr="000021AA" w:rsidRDefault="00C567D3" w:rsidP="00C567D3">
      <w:pPr>
        <w:pStyle w:val="ListBullet2"/>
      </w:pPr>
      <w:r w:rsidRPr="000021AA">
        <w:t xml:space="preserve">Test that you can log on as </w:t>
      </w:r>
      <w:r w:rsidRPr="000021AA">
        <w:rPr>
          <w:rStyle w:val="Monospace"/>
        </w:rPr>
        <w:t>MANAGER</w:t>
      </w:r>
      <w:r w:rsidRPr="000021AA">
        <w:t>.</w:t>
      </w:r>
    </w:p>
    <w:p w:rsidR="00C567D3" w:rsidRPr="000021AA" w:rsidRDefault="00C567D3" w:rsidP="00C567D3">
      <w:pPr>
        <w:pStyle w:val="ListNumber"/>
      </w:pPr>
      <w:r w:rsidRPr="000021AA">
        <w:t>Test the installers:</w:t>
      </w:r>
    </w:p>
    <w:p w:rsidR="00C567D3" w:rsidRDefault="00C567D3" w:rsidP="00C567D3">
      <w:pPr>
        <w:pStyle w:val="ListBullet2"/>
      </w:pPr>
      <w:r w:rsidRPr="000021AA">
        <w:t xml:space="preserve">On the appserver, browse to your </w:t>
      </w:r>
      <w:r w:rsidRPr="000021AA">
        <w:rPr>
          <w:rStyle w:val="SpecialBold"/>
        </w:rPr>
        <w:t xml:space="preserve">InstallMe </w:t>
      </w:r>
      <w:r>
        <w:t xml:space="preserve">page. The path to this page varies depending on whether or not the </w:t>
      </w:r>
      <w:r w:rsidRPr="00C927C5">
        <w:rPr>
          <w:rStyle w:val="SpecialBold"/>
        </w:rPr>
        <w:t>Default Website</w:t>
      </w:r>
      <w:r>
        <w:t xml:space="preserve"> or </w:t>
      </w:r>
      <w:r w:rsidRPr="00C927C5">
        <w:rPr>
          <w:rStyle w:val="SpecialBold"/>
        </w:rPr>
        <w:t>Virtual Website</w:t>
      </w:r>
      <w:r>
        <w:t xml:space="preserve"> option is selected during the installation:</w:t>
      </w:r>
    </w:p>
    <w:p w:rsidR="00C567D3" w:rsidRDefault="00C567D3" w:rsidP="00981273">
      <w:pPr>
        <w:pStyle w:val="ListBullet3"/>
        <w:numPr>
          <w:ilvl w:val="0"/>
          <w:numId w:val="12"/>
        </w:numPr>
      </w:pPr>
      <w:r>
        <w:t xml:space="preserve">If the </w:t>
      </w:r>
      <w:r w:rsidRPr="00C927C5">
        <w:rPr>
          <w:rStyle w:val="SpecialBold"/>
        </w:rPr>
        <w:t>Virtual Website</w:t>
      </w:r>
      <w:r>
        <w:t xml:space="preserve"> option is selected: </w:t>
      </w:r>
      <w:r w:rsidRPr="000021AA">
        <w:rPr>
          <w:rStyle w:val="Monospace"/>
        </w:rPr>
        <w:t>http://[appserver]/</w:t>
      </w:r>
      <w:r>
        <w:rPr>
          <w:rStyle w:val="Monospace"/>
        </w:rPr>
        <w:t>[VirtualRoot]</w:t>
      </w:r>
      <w:r w:rsidRPr="000021AA">
        <w:rPr>
          <w:rStyle w:val="Monospace"/>
        </w:rPr>
        <w:t>/installme.aspx</w:t>
      </w:r>
    </w:p>
    <w:p w:rsidR="00C567D3" w:rsidRDefault="00C567D3" w:rsidP="00981273">
      <w:pPr>
        <w:pStyle w:val="ListBullet3"/>
        <w:numPr>
          <w:ilvl w:val="0"/>
          <w:numId w:val="12"/>
        </w:numPr>
      </w:pPr>
      <w:r>
        <w:t xml:space="preserve">If the </w:t>
      </w:r>
      <w:r w:rsidRPr="00C927C5">
        <w:rPr>
          <w:rStyle w:val="SpecialBold"/>
        </w:rPr>
        <w:t>Default Website</w:t>
      </w:r>
      <w:r>
        <w:t xml:space="preserve"> option is selected: </w:t>
      </w:r>
      <w:r w:rsidRPr="000021AA">
        <w:rPr>
          <w:rStyle w:val="Monospace"/>
        </w:rPr>
        <w:t>http://[appserver]/</w:t>
      </w:r>
      <w:r>
        <w:rPr>
          <w:rStyle w:val="Monospace"/>
        </w:rPr>
        <w:t>admin</w:t>
      </w:r>
      <w:r w:rsidRPr="000021AA">
        <w:rPr>
          <w:rStyle w:val="Monospace"/>
        </w:rPr>
        <w:t>/installme.aspx</w:t>
      </w:r>
    </w:p>
    <w:p w:rsidR="00C567D3" w:rsidRPr="000021AA" w:rsidRDefault="00C567D3" w:rsidP="00C567D3">
      <w:pPr>
        <w:pStyle w:val="ListBullet2"/>
      </w:pPr>
      <w:r w:rsidRPr="000021AA">
        <w:t xml:space="preserve">Verify that the </w:t>
      </w:r>
      <w:r w:rsidRPr="000021AA">
        <w:rPr>
          <w:rStyle w:val="SpecialBold"/>
        </w:rPr>
        <w:t>iMIS Pre-configured Installers</w:t>
      </w:r>
      <w:r w:rsidRPr="000021AA">
        <w:t xml:space="preserve"> page appears, which means that the connections are working.</w:t>
      </w:r>
    </w:p>
    <w:p w:rsidR="00C567D3" w:rsidRDefault="00C567D3" w:rsidP="00981273">
      <w:pPr>
        <w:pStyle w:val="Heading3"/>
      </w:pPr>
      <w:bookmarkStart w:id="248" w:name="_Toc322358663"/>
      <w:bookmarkStart w:id="249" w:name="_d2h_bmk__Toc322358663_131"/>
      <w:bookmarkStart w:id="250" w:name="_D2HTopic_36026"/>
      <w:r>
        <w:t>Completing an upgrade</w:t>
      </w:r>
      <w:bookmarkEnd w:id="248"/>
      <w:bookmarkEnd w:id="249"/>
      <w:bookmarkEnd w:id="250"/>
    </w:p>
    <w:p w:rsidR="00C567D3" w:rsidRPr="00693878" w:rsidRDefault="00C567D3" w:rsidP="00981273">
      <w:pPr>
        <w:rPr>
          <w:vanish/>
        </w:rPr>
      </w:pPr>
      <w:r>
        <w:fldChar w:fldCharType="begin"/>
      </w:r>
      <w:r>
        <w:instrText xml:space="preserve"> XE "Completing an upgrade" </w:instrText>
      </w:r>
      <w:r>
        <w:fldChar w:fldCharType="end"/>
      </w:r>
    </w:p>
    <w:p w:rsidR="00C567D3" w:rsidRPr="008A1EB5" w:rsidRDefault="00C567D3" w:rsidP="00981273">
      <w:pPr>
        <w:pStyle w:val="BodyText"/>
      </w:pPr>
      <w:r>
        <w:t>Perform the post-upgrade checks that follow, upgrade your existing sites and iParts as needed, and migrate any e-CM content that you may need to bring into Content Manager.</w:t>
      </w:r>
    </w:p>
    <w:p w:rsidR="00C567D3" w:rsidRDefault="00C567D3" w:rsidP="00981273">
      <w:pPr>
        <w:pStyle w:val="Heading4"/>
      </w:pPr>
      <w:bookmarkStart w:id="251" w:name="_D2HTopic_7767"/>
      <w:r w:rsidRPr="000021AA">
        <w:t>Post-upgrade checks</w:t>
      </w:r>
      <w:bookmarkEnd w:id="251"/>
    </w:p>
    <w:p w:rsidR="00C567D3" w:rsidRPr="00693878" w:rsidRDefault="00C567D3" w:rsidP="00981273">
      <w:pPr>
        <w:rPr>
          <w:vanish/>
        </w:rPr>
      </w:pPr>
      <w:r>
        <w:fldChar w:fldCharType="begin"/>
      </w:r>
      <w:r>
        <w:instrText xml:space="preserve"> XE "Post-upgrade checks" </w:instrText>
      </w:r>
      <w:r>
        <w:fldChar w:fldCharType="end"/>
      </w:r>
    </w:p>
    <w:p w:rsidR="00C567D3" w:rsidRPr="000021AA" w:rsidRDefault="00C567D3" w:rsidP="00C567D3">
      <w:pPr>
        <w:pStyle w:val="ListBullet"/>
      </w:pPr>
      <w:r w:rsidRPr="000021AA">
        <w:t xml:space="preserve">Ensure that </w:t>
      </w:r>
      <w:r w:rsidRPr="000021AA">
        <w:rPr>
          <w:rStyle w:val="Char-iMIS"/>
        </w:rPr>
        <w:t>iMIS</w:t>
      </w:r>
      <w:r w:rsidRPr="000021AA">
        <w:t xml:space="preserve"> views are running on port </w:t>
      </w:r>
      <w:r w:rsidRPr="000021AA">
        <w:rPr>
          <w:rStyle w:val="SpecialBold"/>
        </w:rPr>
        <w:t>80</w:t>
      </w:r>
      <w:r w:rsidRPr="000021AA">
        <w:t>.</w:t>
      </w:r>
    </w:p>
    <w:p w:rsidR="00C567D3" w:rsidRPr="000021AA" w:rsidRDefault="00C567D3" w:rsidP="00C567D3">
      <w:pPr>
        <w:pStyle w:val="ListBullet"/>
      </w:pPr>
      <w:r w:rsidRPr="000021AA">
        <w:t>Change the database recovery model back to what it was before the upgrade.</w:t>
      </w:r>
    </w:p>
    <w:p w:rsidR="00C567D3" w:rsidRPr="000021AA" w:rsidRDefault="00C567D3" w:rsidP="00C567D3">
      <w:pPr>
        <w:pStyle w:val="ListBullet"/>
      </w:pPr>
      <w:r w:rsidRPr="000021AA">
        <w:t xml:space="preserve">Check that DB Repair is at the same or </w:t>
      </w:r>
      <w:r w:rsidRPr="000021AA">
        <w:rPr>
          <w:rStyle w:val="Emphasis"/>
        </w:rPr>
        <w:t xml:space="preserve">higher </w:t>
      </w:r>
      <w:r w:rsidRPr="000021AA">
        <w:t xml:space="preserve">version as your installed </w:t>
      </w:r>
      <w:r w:rsidRPr="000021AA">
        <w:rPr>
          <w:rStyle w:val="Char-iMIS"/>
        </w:rPr>
        <w:t>iMIS</w:t>
      </w:r>
      <w:r w:rsidRPr="000021AA">
        <w:t>.</w:t>
      </w:r>
    </w:p>
    <w:p w:rsidR="00C567D3" w:rsidRDefault="00C567D3" w:rsidP="00C567D3">
      <w:pPr>
        <w:pStyle w:val="ListBullet"/>
      </w:pPr>
      <w:r>
        <w:t>Address errors in your upgrade log:</w:t>
      </w:r>
    </w:p>
    <w:p w:rsidR="00C567D3" w:rsidRPr="000D46F4" w:rsidRDefault="00C567D3" w:rsidP="00C567D3">
      <w:pPr>
        <w:pStyle w:val="ListBullet2"/>
      </w:pPr>
      <w:r>
        <w:t xml:space="preserve">If </w:t>
      </w:r>
      <w:r w:rsidRPr="00264A32">
        <w:t>any of your business objects</w:t>
      </w:r>
      <w:r>
        <w:t xml:space="preserve"> show errors</w:t>
      </w:r>
      <w:r w:rsidRPr="00264A32">
        <w:t>, edit and republish them, which will upgrade them.</w:t>
      </w:r>
    </w:p>
    <w:p w:rsidR="00C567D3" w:rsidRDefault="00C567D3" w:rsidP="00C567D3">
      <w:pPr>
        <w:pStyle w:val="ListBullet2"/>
      </w:pPr>
      <w:r>
        <w:t>If</w:t>
      </w:r>
      <w:r w:rsidRPr="000021AA">
        <w:t xml:space="preserve"> any Public user</w:t>
      </w:r>
      <w:r>
        <w:t xml:space="preserve"> records</w:t>
      </w:r>
      <w:r w:rsidRPr="000021AA">
        <w:t xml:space="preserve"> could not be migrated because their logons duplicated those of Full or Casual users</w:t>
      </w:r>
      <w:r>
        <w:t xml:space="preserve">, bring in </w:t>
      </w:r>
      <w:r w:rsidRPr="000021AA">
        <w:t>these records manually.</w:t>
      </w:r>
    </w:p>
    <w:p w:rsidR="00C567D3" w:rsidRPr="000021AA" w:rsidRDefault="00C567D3" w:rsidP="00C567D3">
      <w:pPr>
        <w:pStyle w:val="ListBullet2"/>
      </w:pPr>
      <w:r>
        <w:t xml:space="preserve">If any records appear as "Disabled", they are orphaned Public user records that a staff member will need to re-enable before these users can log into the Public view. </w:t>
      </w:r>
    </w:p>
    <w:p w:rsidR="00C567D3" w:rsidRDefault="00C567D3" w:rsidP="00C567D3">
      <w:pPr>
        <w:pStyle w:val="ListBullet"/>
      </w:pPr>
      <w:r w:rsidRPr="000021AA">
        <w:t>Run and verify your upgraded objects (queries, business objects, reports) to ensure their data sources are found.</w:t>
      </w:r>
    </w:p>
    <w:p w:rsidR="00C567D3" w:rsidRDefault="00C567D3" w:rsidP="00C567D3">
      <w:pPr>
        <w:pStyle w:val="ListBullet"/>
      </w:pPr>
      <w:r w:rsidRPr="000D46F4">
        <w:t xml:space="preserve">Check the security settings for your queries. During installation </w:t>
      </w:r>
      <w:r>
        <w:t>or</w:t>
      </w:r>
      <w:r w:rsidRPr="000D46F4">
        <w:t xml:space="preserve"> upgrad</w:t>
      </w:r>
      <w:r>
        <w:t>e</w:t>
      </w:r>
      <w:r w:rsidRPr="000D46F4">
        <w:t>, all queries are reset to “Authenticated Users Full Control”.</w:t>
      </w:r>
      <w:r>
        <w:t xml:space="preserve"> This prevents anyone who is not authenticated from accessing or running queries.</w:t>
      </w:r>
    </w:p>
    <w:p w:rsidR="00C567D3" w:rsidRPr="000021AA" w:rsidRDefault="00C567D3" w:rsidP="00C567D3">
      <w:pPr>
        <w:pStyle w:val="ListBullet"/>
      </w:pPr>
      <w:r w:rsidRPr="000021AA">
        <w:t xml:space="preserve">If existing passwords will not meet the default requirements (minimum 6 characters, 1 digit), change the defaults (by editing the </w:t>
      </w:r>
      <w:r>
        <w:rPr>
          <w:rStyle w:val="SpecialBold"/>
        </w:rPr>
        <w:t>w</w:t>
      </w:r>
      <w:r w:rsidRPr="000021AA">
        <w:rPr>
          <w:rStyle w:val="SpecialBold"/>
        </w:rPr>
        <w:t>eb.config</w:t>
      </w:r>
      <w:r w:rsidRPr="000021AA">
        <w:t xml:space="preserve"> file) before going live.</w:t>
      </w:r>
    </w:p>
    <w:p w:rsidR="00C567D3" w:rsidRDefault="00C567D3" w:rsidP="00C567D3">
      <w:pPr>
        <w:pStyle w:val="ListBullet"/>
      </w:pPr>
      <w:r w:rsidRPr="000021AA">
        <w:rPr>
          <w:rStyle w:val="Emphasis"/>
        </w:rPr>
        <w:t>(Analytics)</w:t>
      </w:r>
      <w:r w:rsidRPr="000021AA">
        <w:t xml:space="preserve"> To preserve the historical data in your Analytics data warehouse, use your SQL Server tools to migrate your data warehouse to the SQL Server 2005 instance that you specified.</w:t>
      </w:r>
    </w:p>
    <w:p w:rsidR="00C567D3" w:rsidRPr="008968DC" w:rsidRDefault="00C567D3" w:rsidP="00C567D3">
      <w:pPr>
        <w:pStyle w:val="ListBullet"/>
      </w:pPr>
      <w:r>
        <w:t>For new iParts to appear correctly on your upgraded site, look for and remove IE8 compatibility tags (</w:t>
      </w:r>
      <w:r w:rsidRPr="00CA1C6B">
        <w:rPr>
          <w:rStyle w:val="SpecialBold"/>
        </w:rPr>
        <w:t>&lt;meta http-equiv="X-UA-Compatible" content="IE=EmulateIE7"</w:t>
      </w:r>
      <w:r w:rsidRPr="00CA1C6B">
        <w:t xml:space="preserve"> /&gt;</w:t>
      </w:r>
      <w:r>
        <w:t>), which may interfere.</w:t>
      </w:r>
    </w:p>
    <w:p w:rsidR="00C567D3" w:rsidRDefault="00C567D3" w:rsidP="00981273">
      <w:pPr>
        <w:pStyle w:val="Heading4"/>
      </w:pPr>
      <w:bookmarkStart w:id="252" w:name="_D2HTopic_36027"/>
      <w:r w:rsidRPr="000021AA">
        <w:t xml:space="preserve">Upgrading </w:t>
      </w:r>
      <w:r>
        <w:t>existing site</w:t>
      </w:r>
      <w:r w:rsidRPr="000021AA">
        <w:t>s</w:t>
      </w:r>
      <w:bookmarkEnd w:id="252"/>
    </w:p>
    <w:p w:rsidR="00C567D3" w:rsidRPr="00693878" w:rsidRDefault="00C567D3" w:rsidP="00981273">
      <w:pPr>
        <w:rPr>
          <w:vanish/>
        </w:rPr>
      </w:pPr>
      <w:r>
        <w:fldChar w:fldCharType="begin"/>
      </w:r>
      <w:r>
        <w:instrText xml:space="preserve"> XE "Upgrading existing sites" </w:instrText>
      </w:r>
      <w:r>
        <w:fldChar w:fldCharType="end"/>
      </w:r>
    </w:p>
    <w:p w:rsidR="00C567D3" w:rsidRDefault="00C567D3" w:rsidP="00981273">
      <w:pPr>
        <w:pStyle w:val="BodyText"/>
      </w:pPr>
      <w:r>
        <w:t xml:space="preserve">This release involves vast changes to website content, iParts, and structures. Be aware that any existing site that you upgrade may need adjusting from the impact of these changes. </w:t>
      </w:r>
    </w:p>
    <w:p w:rsidR="00C567D3" w:rsidRDefault="00C567D3" w:rsidP="00981273">
      <w:pPr>
        <w:pStyle w:val="BodyText"/>
      </w:pPr>
      <w:r>
        <w:t xml:space="preserve">See </w:t>
      </w:r>
      <w:r w:rsidRPr="00C567D3">
        <w:t>Upgrading Existing Websites</w:t>
      </w:r>
      <w:r>
        <w:t xml:space="preserve"> for complete guidance on updates you might need to make.</w:t>
      </w:r>
    </w:p>
    <w:p w:rsidR="00C567D3" w:rsidRDefault="00C567D3" w:rsidP="00981273">
      <w:pPr>
        <w:pStyle w:val="Heading4"/>
      </w:pPr>
      <w:bookmarkStart w:id="253" w:name="_D2HTopic_36028"/>
      <w:r>
        <w:lastRenderedPageBreak/>
        <w:t>Updating sites that have page errors</w:t>
      </w:r>
      <w:bookmarkEnd w:id="253"/>
    </w:p>
    <w:p w:rsidR="00C567D3" w:rsidRPr="00693878" w:rsidRDefault="00C567D3" w:rsidP="00981273">
      <w:pPr>
        <w:rPr>
          <w:vanish/>
        </w:rPr>
      </w:pPr>
      <w:r>
        <w:fldChar w:fldCharType="begin"/>
      </w:r>
      <w:r>
        <w:instrText xml:space="preserve"> XE "Updating sites that have page errors" </w:instrText>
      </w:r>
      <w:r>
        <w:fldChar w:fldCharType="end"/>
      </w:r>
    </w:p>
    <w:p w:rsidR="00C567D3" w:rsidRDefault="00C567D3" w:rsidP="00981273">
      <w:pPr>
        <w:pStyle w:val="BodyText"/>
      </w:pPr>
      <w:r>
        <w:t>Some ETP iParts were renamed or removed from the iPart Gallery, and this affects all content records on which you placed these iParts.  Be sure to walk your site so that you can discover and address any page errors arising from upgrades to content and iParts:</w:t>
      </w:r>
    </w:p>
    <w:p w:rsidR="00C567D3" w:rsidRDefault="00C567D3" w:rsidP="00981273">
      <w:pPr>
        <w:pStyle w:val="ListNumber"/>
        <w:numPr>
          <w:ilvl w:val="0"/>
          <w:numId w:val="100"/>
        </w:numPr>
      </w:pPr>
      <w:r>
        <w:t>Navigate through your upgraded WCM site and note any pages that show errors.</w:t>
      </w:r>
    </w:p>
    <w:p w:rsidR="00C567D3" w:rsidRDefault="00C567D3" w:rsidP="00C567D3">
      <w:pPr>
        <w:pStyle w:val="ListNumber"/>
      </w:pPr>
      <w:r>
        <w:t xml:space="preserve">From </w:t>
      </w:r>
      <w:r w:rsidRPr="00E07027">
        <w:rPr>
          <w:rStyle w:val="SpecialBold"/>
        </w:rPr>
        <w:t>Content designer &gt; Manage content</w:t>
      </w:r>
      <w:r>
        <w:t>, delete the problematic content records.</w:t>
      </w:r>
    </w:p>
    <w:p w:rsidR="00C567D3" w:rsidRDefault="00C567D3" w:rsidP="00C567D3">
      <w:pPr>
        <w:pStyle w:val="ListNumber"/>
      </w:pPr>
      <w:r>
        <w:t>Recreate the content record using the renamed iPart or another iPart, as appropriate.</w:t>
      </w:r>
    </w:p>
    <w:p w:rsidR="00C567D3" w:rsidRDefault="00C567D3" w:rsidP="00C567D3">
      <w:pPr>
        <w:pStyle w:val="ListNumber"/>
      </w:pPr>
      <w:r>
        <w:t xml:space="preserve">From </w:t>
      </w:r>
      <w:r w:rsidRPr="00E07027">
        <w:rPr>
          <w:rStyle w:val="SpecialBold"/>
        </w:rPr>
        <w:t>Site designer &gt; Manage sitemaps</w:t>
      </w:r>
      <w:r>
        <w:t xml:space="preserve">, select your site and </w:t>
      </w:r>
      <w:r w:rsidRPr="00E07027">
        <w:rPr>
          <w:rStyle w:val="SpecialBold"/>
        </w:rPr>
        <w:t>Edit</w:t>
      </w:r>
      <w:r>
        <w:t xml:space="preserve"> the affected navigation item to point to the new content record.</w:t>
      </w:r>
    </w:p>
    <w:p w:rsidR="00C567D3" w:rsidRDefault="00C567D3" w:rsidP="00981273">
      <w:pPr>
        <w:pStyle w:val="ListContinue"/>
      </w:pPr>
      <w:r>
        <w:t xml:space="preserve">For example, the </w:t>
      </w:r>
      <w:r>
        <w:rPr>
          <w:rFonts w:ascii="Arial Narrow" w:hAnsi="Arial Narrow"/>
          <w:b/>
          <w:bCs/>
        </w:rPr>
        <w:t>Personal Info</w:t>
      </w:r>
      <w:r>
        <w:t xml:space="preserve"> page used on 1600 sites was upgraded to a standard page, so you would edit your navigation item for that page, select a standard page, and choose </w:t>
      </w:r>
      <w:r>
        <w:rPr>
          <w:rFonts w:ascii="Arial Narrow" w:hAnsi="Arial Narrow"/>
          <w:b/>
          <w:bCs/>
        </w:rPr>
        <w:t>Personal Info</w:t>
      </w:r>
      <w:r>
        <w:t>.</w:t>
      </w:r>
    </w:p>
    <w:p w:rsidR="00C567D3" w:rsidRPr="000C07BD" w:rsidRDefault="00C567D3" w:rsidP="00C567D3">
      <w:pPr>
        <w:pStyle w:val="ListNumber"/>
      </w:pPr>
      <w:r w:rsidRPr="00E07027">
        <w:rPr>
          <w:rStyle w:val="SpecialBold"/>
        </w:rPr>
        <w:t>Save</w:t>
      </w:r>
      <w:r>
        <w:t xml:space="preserve"> and </w:t>
      </w:r>
      <w:r w:rsidRPr="00E07027">
        <w:rPr>
          <w:rStyle w:val="SpecialBold"/>
        </w:rPr>
        <w:t>Publish</w:t>
      </w:r>
      <w:r>
        <w:t xml:space="preserve"> your changes.</w:t>
      </w:r>
    </w:p>
    <w:p w:rsidR="00C567D3" w:rsidRDefault="00C567D3" w:rsidP="00981273">
      <w:pPr>
        <w:pStyle w:val="Heading4"/>
      </w:pPr>
      <w:bookmarkStart w:id="254" w:name="_D2HTopic_24553"/>
      <w:r>
        <w:t>Upgrading iParts</w:t>
      </w:r>
      <w:bookmarkEnd w:id="254"/>
    </w:p>
    <w:p w:rsidR="00C567D3" w:rsidRPr="00693878" w:rsidRDefault="00C567D3" w:rsidP="00981273">
      <w:pPr>
        <w:rPr>
          <w:vanish/>
        </w:rPr>
      </w:pPr>
      <w:r>
        <w:fldChar w:fldCharType="begin"/>
      </w:r>
      <w:r>
        <w:instrText xml:space="preserve"> XE "Upgrading iParts" </w:instrText>
      </w:r>
      <w:r>
        <w:fldChar w:fldCharType="end"/>
      </w:r>
    </w:p>
    <w:p w:rsidR="00C567D3" w:rsidRDefault="00C567D3" w:rsidP="00981273">
      <w:pPr>
        <w:pStyle w:val="BodyText"/>
      </w:pPr>
      <w:r w:rsidRPr="00E66DEB">
        <w:rPr>
          <w:rStyle w:val="Emphasis"/>
        </w:rPr>
        <w:t>iMIS</w:t>
      </w:r>
      <w:r>
        <w:t xml:space="preserve"> 15.2 optimized and improved the APIs that support iParts; therefore, you need to modify any iParts you developed for </w:t>
      </w:r>
      <w:r w:rsidRPr="002B445E">
        <w:t>15.1</w:t>
      </w:r>
      <w:r>
        <w:t xml:space="preserve"> to have them work with these API changes.</w:t>
      </w:r>
    </w:p>
    <w:p w:rsidR="00C567D3" w:rsidRDefault="00C567D3" w:rsidP="00981273">
      <w:pPr>
        <w:pStyle w:val="ListNumber"/>
        <w:numPr>
          <w:ilvl w:val="0"/>
          <w:numId w:val="93"/>
        </w:numPr>
      </w:pPr>
      <w:r>
        <w:t xml:space="preserve">In your iPart </w:t>
      </w:r>
      <w:r w:rsidRPr="00DB65FA">
        <w:t>project</w:t>
      </w:r>
      <w:r>
        <w:t xml:space="preserve">, remove references to </w:t>
      </w:r>
      <w:r w:rsidRPr="00E66DEB">
        <w:rPr>
          <w:rStyle w:val="SpecialBold"/>
        </w:rPr>
        <w:t>Asi.Web.iParts.Common.Utilities</w:t>
      </w:r>
      <w:r>
        <w:t xml:space="preserve"> and </w:t>
      </w:r>
      <w:r w:rsidRPr="00E66DEB">
        <w:rPr>
          <w:rStyle w:val="SpecialBold"/>
        </w:rPr>
        <w:t>Asi.Web.iParts.Common.WebControls</w:t>
      </w:r>
      <w:r>
        <w:t>. 15.2 deprecated these assemblies and moved their functionality.</w:t>
      </w:r>
    </w:p>
    <w:p w:rsidR="00C567D3" w:rsidRDefault="00C567D3" w:rsidP="00C567D3">
      <w:pPr>
        <w:pStyle w:val="ListNumber"/>
      </w:pPr>
      <w:r>
        <w:t xml:space="preserve">In your iPart </w:t>
      </w:r>
      <w:r w:rsidRPr="00DB65FA">
        <w:t>code</w:t>
      </w:r>
      <w:r>
        <w:t xml:space="preserve">, remove any </w:t>
      </w:r>
      <w:r w:rsidRPr="00E66DEB">
        <w:rPr>
          <w:rStyle w:val="SpecialBold"/>
        </w:rPr>
        <w:t>'using'</w:t>
      </w:r>
      <w:r>
        <w:t xml:space="preserve"> statements that reference the above namespaces.</w:t>
      </w:r>
    </w:p>
    <w:p w:rsidR="00C567D3" w:rsidRDefault="00C567D3" w:rsidP="00C567D3">
      <w:pPr>
        <w:pStyle w:val="ListNumber"/>
      </w:pPr>
      <w:r>
        <w:t xml:space="preserve">If you are using the </w:t>
      </w:r>
      <w:r w:rsidRPr="00E66DEB">
        <w:rPr>
          <w:rStyle w:val="SpecialBold"/>
        </w:rPr>
        <w:t>TitleBar</w:t>
      </w:r>
      <w:r>
        <w:t xml:space="preserve"> control, make sure your project references the </w:t>
      </w:r>
      <w:r>
        <w:rPr>
          <w:rStyle w:val="SpecialBold"/>
        </w:rPr>
        <w:t xml:space="preserve">Asi.Web </w:t>
      </w:r>
      <w:r w:rsidRPr="00E66DEB">
        <w:t>assembly</w:t>
      </w:r>
      <w:r>
        <w:t xml:space="preserve">. In your web controls and pages, update the </w:t>
      </w:r>
      <w:r w:rsidRPr="00E66DEB">
        <w:rPr>
          <w:rStyle w:val="SpecialBold"/>
        </w:rPr>
        <w:t>TitleBar</w:t>
      </w:r>
      <w:r>
        <w:t xml:space="preserve"> control to reference the new assembly and namespace: </w:t>
      </w:r>
    </w:p>
    <w:p w:rsidR="00C567D3" w:rsidRDefault="00C567D3" w:rsidP="00C567D3">
      <w:pPr>
        <w:pStyle w:val="ListBullet2"/>
      </w:pPr>
      <w:r>
        <w:t xml:space="preserve">Assembly change:  </w:t>
      </w:r>
      <w:r w:rsidRPr="00E66DEB">
        <w:rPr>
          <w:rStyle w:val="SpecialBold"/>
        </w:rPr>
        <w:t>Asi.Web.iParts.Common.WebControls</w:t>
      </w:r>
      <w:r>
        <w:t xml:space="preserve"> &gt; </w:t>
      </w:r>
      <w:r w:rsidRPr="00E66DEB">
        <w:rPr>
          <w:rStyle w:val="SpecialBold"/>
        </w:rPr>
        <w:t>Asi.Web</w:t>
      </w:r>
    </w:p>
    <w:p w:rsidR="00C567D3" w:rsidRDefault="00C567D3" w:rsidP="00C567D3">
      <w:pPr>
        <w:pStyle w:val="ListBullet2"/>
      </w:pPr>
      <w:r>
        <w:t xml:space="preserve">Namespace change: </w:t>
      </w:r>
      <w:r w:rsidRPr="00E66DEB">
        <w:rPr>
          <w:rStyle w:val="SpecialBold"/>
        </w:rPr>
        <w:t>Asi.Web.iParts.Common.WebControls</w:t>
      </w:r>
      <w:r>
        <w:t xml:space="preserve"> &gt; </w:t>
      </w:r>
      <w:r w:rsidRPr="00E66DEB">
        <w:rPr>
          <w:rStyle w:val="SpecialBold"/>
        </w:rPr>
        <w:t>Asi.Web.UI.WebControls</w:t>
      </w:r>
    </w:p>
    <w:p w:rsidR="00C567D3" w:rsidRDefault="00C567D3" w:rsidP="00981273">
      <w:pPr>
        <w:pStyle w:val="ListContinue"/>
      </w:pPr>
      <w:r>
        <w:t>For example, the line:</w:t>
      </w:r>
    </w:p>
    <w:p w:rsidR="00C567D3" w:rsidRDefault="00C567D3" w:rsidP="00981273">
      <w:pPr>
        <w:pStyle w:val="CodeBlock"/>
      </w:pPr>
      <w:r>
        <w:t>&lt;%@ Register TagPrefix="ipartCommon" Assembly="Asi.Web.iParts.Common.WebControls" Namespace="Asi.Web.iParts.Common.WebControls" %&gt;</w:t>
      </w:r>
    </w:p>
    <w:p w:rsidR="00C567D3" w:rsidRDefault="00C567D3" w:rsidP="00981273">
      <w:pPr>
        <w:pStyle w:val="ListContinue"/>
      </w:pPr>
      <w:r>
        <w:t>becomes:</w:t>
      </w:r>
    </w:p>
    <w:p w:rsidR="00C567D3" w:rsidRDefault="00C567D3" w:rsidP="00981273">
      <w:pPr>
        <w:pStyle w:val="CodeBlock"/>
      </w:pPr>
      <w:r>
        <w:t xml:space="preserve">&lt;%@ Register TagPrefix="ipartCommon" Assembly="Asi.Web" </w:t>
      </w:r>
      <w:r>
        <w:br/>
        <w:t>Namespace="Asi.Web.UI.WebControls" %&gt;</w:t>
      </w:r>
    </w:p>
    <w:p w:rsidR="00C567D3" w:rsidRDefault="00C567D3" w:rsidP="00C567D3">
      <w:pPr>
        <w:pStyle w:val="ListNumber"/>
      </w:pPr>
      <w:r>
        <w:t xml:space="preserve">Replace the use of </w:t>
      </w:r>
      <w:r w:rsidRPr="00436EF3">
        <w:rPr>
          <w:rStyle w:val="SpecialBold"/>
        </w:rPr>
        <w:t>AppContex</w:t>
      </w:r>
      <w:r>
        <w:rPr>
          <w:rStyle w:val="SpecialBold"/>
        </w:rPr>
        <w:t>t.CurrentIdentity.ContactMaster</w:t>
      </w:r>
      <w:r>
        <w:t xml:space="preserve"> with </w:t>
      </w:r>
      <w:r>
        <w:rPr>
          <w:rStyle w:val="SpecialBold"/>
        </w:rPr>
        <w:t>SecurityHelper.LoggedInImisId</w:t>
      </w:r>
      <w:r>
        <w:t xml:space="preserve">. </w:t>
      </w:r>
    </w:p>
    <w:p w:rsidR="00C567D3" w:rsidRDefault="00C567D3" w:rsidP="00981273">
      <w:pPr>
        <w:pStyle w:val="ListNote"/>
      </w:pPr>
      <w:r w:rsidRPr="00052C35">
        <w:rPr>
          <w:rStyle w:val="Emphasis"/>
        </w:rPr>
        <w:t>Tip:</w:t>
      </w:r>
      <w:r>
        <w:t xml:space="preserve"> When you only need to check for a logged in user, use </w:t>
      </w:r>
      <w:r w:rsidRPr="00436EF3">
        <w:rPr>
          <w:rStyle w:val="SpecialBold"/>
        </w:rPr>
        <w:t>Sec</w:t>
      </w:r>
      <w:r>
        <w:rPr>
          <w:rStyle w:val="SpecialBold"/>
        </w:rPr>
        <w:t>urityHelper.IsAuthenticatedUser</w:t>
      </w:r>
      <w:r>
        <w:t>.</w:t>
      </w:r>
    </w:p>
    <w:p w:rsidR="00C567D3" w:rsidRDefault="00C567D3" w:rsidP="00C567D3">
      <w:pPr>
        <w:pStyle w:val="ListNumber"/>
      </w:pPr>
      <w:r>
        <w:t xml:space="preserve">15.2 deprecated </w:t>
      </w:r>
      <w:r w:rsidRPr="00A07AF1">
        <w:rPr>
          <w:rStyle w:val="SpecialBold"/>
        </w:rPr>
        <w:t>Asi.Web.iParts.Common.Utilities.Helper</w:t>
      </w:r>
      <w:r>
        <w:t xml:space="preserve"> class and moved its methods to </w:t>
      </w:r>
      <w:r w:rsidRPr="00A07AF1">
        <w:rPr>
          <w:rStyle w:val="SpecialBold"/>
        </w:rPr>
        <w:t>Asi.Security.Utility.SecurityHelper</w:t>
      </w:r>
      <w:r>
        <w:t xml:space="preserve"> and </w:t>
      </w:r>
      <w:r w:rsidRPr="00A07AF1">
        <w:rPr>
          <w:rStyle w:val="SpecialBold"/>
        </w:rPr>
        <w:t>Asi.Utilities.PartHelper</w:t>
      </w:r>
      <w:r>
        <w:t xml:space="preserve">. Modify any uses of the </w:t>
      </w:r>
      <w:r w:rsidRPr="00A07AF1">
        <w:rPr>
          <w:rStyle w:val="SpecialBold"/>
        </w:rPr>
        <w:t>Helper</w:t>
      </w:r>
      <w:r>
        <w:t xml:space="preserve"> class as shown below. </w:t>
      </w:r>
      <w:r w:rsidRPr="00A07AF1">
        <w:rPr>
          <w:rStyle w:val="Emphasis"/>
        </w:rPr>
        <w:t>Note:</w:t>
      </w:r>
      <w:r>
        <w:t xml:space="preserve"> When using the new classes, you must either fully qualify the class namespace or add the appropriate </w:t>
      </w:r>
      <w:r w:rsidRPr="00A07AF1">
        <w:rPr>
          <w:rStyle w:val="SpecialBold"/>
        </w:rPr>
        <w:t>using</w:t>
      </w:r>
      <w:r>
        <w:t xml:space="preserve"> statement to your code.</w:t>
      </w:r>
    </w:p>
    <w:p w:rsidR="00C567D3" w:rsidRPr="00A07AF1" w:rsidRDefault="00C567D3" w:rsidP="00C567D3">
      <w:pPr>
        <w:pStyle w:val="ListBullet2"/>
      </w:pPr>
      <w:r>
        <w:t>Methods moved</w:t>
      </w:r>
      <w:r w:rsidRPr="00A07AF1">
        <w:t>:</w:t>
      </w:r>
    </w:p>
    <w:p w:rsidR="00C567D3" w:rsidRPr="00A07AF1" w:rsidRDefault="00C567D3" w:rsidP="00981273">
      <w:pPr>
        <w:pStyle w:val="ListBullet3"/>
        <w:numPr>
          <w:ilvl w:val="0"/>
          <w:numId w:val="12"/>
        </w:numPr>
        <w:rPr>
          <w:rStyle w:val="SpecialBold"/>
        </w:rPr>
      </w:pPr>
      <w:r w:rsidRPr="00A07AF1">
        <w:rPr>
          <w:rStyle w:val="SpecialBold"/>
        </w:rPr>
        <w:t>Helper.CheckDisplayAsEmpty &gt; PartHelper.CheckDisplayAsEmpty</w:t>
      </w:r>
    </w:p>
    <w:p w:rsidR="00C567D3" w:rsidRPr="00A07AF1" w:rsidRDefault="00C567D3" w:rsidP="00981273">
      <w:pPr>
        <w:pStyle w:val="ListBullet3"/>
        <w:numPr>
          <w:ilvl w:val="0"/>
          <w:numId w:val="12"/>
        </w:numPr>
        <w:rPr>
          <w:rStyle w:val="SpecialBold"/>
        </w:rPr>
      </w:pPr>
      <w:r w:rsidRPr="00A07AF1">
        <w:rPr>
          <w:rStyle w:val="SpecialBold"/>
        </w:rPr>
        <w:t>Helper.FindControls  &gt; PartHelper.FindControls</w:t>
      </w:r>
    </w:p>
    <w:p w:rsidR="00C567D3" w:rsidRPr="00A07AF1" w:rsidRDefault="00C567D3" w:rsidP="00981273">
      <w:pPr>
        <w:pStyle w:val="ListBullet3"/>
        <w:numPr>
          <w:ilvl w:val="0"/>
          <w:numId w:val="12"/>
        </w:numPr>
        <w:rPr>
          <w:rStyle w:val="SpecialBold"/>
        </w:rPr>
      </w:pPr>
      <w:r w:rsidRPr="00A07AF1">
        <w:rPr>
          <w:rStyle w:val="SpecialBold"/>
        </w:rPr>
        <w:t>Helper.FindControlsRecursive &gt; PartHelper.FindControlsRecursive</w:t>
      </w:r>
    </w:p>
    <w:p w:rsidR="00C567D3" w:rsidRPr="00A07AF1" w:rsidRDefault="00C567D3" w:rsidP="00981273">
      <w:pPr>
        <w:pStyle w:val="ListBullet3"/>
        <w:numPr>
          <w:ilvl w:val="0"/>
          <w:numId w:val="12"/>
        </w:numPr>
        <w:rPr>
          <w:rStyle w:val="SpecialBold"/>
        </w:rPr>
      </w:pPr>
      <w:r w:rsidRPr="00A07AF1">
        <w:rPr>
          <w:rStyle w:val="SpecialBold"/>
        </w:rPr>
        <w:t>Helper.GetSelectedImisId &gt; SecurityHelper.GetSelectedImisId</w:t>
      </w:r>
    </w:p>
    <w:p w:rsidR="00C567D3" w:rsidRDefault="00C567D3" w:rsidP="00981273">
      <w:pPr>
        <w:pStyle w:val="ListBullet3"/>
        <w:numPr>
          <w:ilvl w:val="0"/>
          <w:numId w:val="12"/>
        </w:numPr>
        <w:rPr>
          <w:rStyle w:val="SpecialBold"/>
        </w:rPr>
      </w:pPr>
      <w:r w:rsidRPr="00A07AF1">
        <w:rPr>
          <w:rStyle w:val="SpecialBold"/>
        </w:rPr>
        <w:t xml:space="preserve">Helper.LoggedInImisId &gt; SecurityHelper.LoggedInImisId </w:t>
      </w:r>
    </w:p>
    <w:p w:rsidR="00C567D3" w:rsidRPr="00A07AF1" w:rsidRDefault="00C567D3" w:rsidP="00C567D3">
      <w:pPr>
        <w:pStyle w:val="ListBullet2"/>
        <w:rPr>
          <w:rStyle w:val="SpecialBold"/>
          <w:b w:val="0"/>
        </w:rPr>
      </w:pPr>
      <w:r>
        <w:rPr>
          <w:rStyle w:val="SpecialBold"/>
          <w:b w:val="0"/>
        </w:rPr>
        <w:lastRenderedPageBreak/>
        <w:t>Methods no longer supported, so refactor:</w:t>
      </w:r>
    </w:p>
    <w:p w:rsidR="00C567D3" w:rsidRDefault="00C567D3" w:rsidP="00981273">
      <w:pPr>
        <w:pStyle w:val="ListBullet3"/>
        <w:numPr>
          <w:ilvl w:val="0"/>
          <w:numId w:val="12"/>
        </w:numPr>
      </w:pPr>
      <w:r w:rsidRPr="00A07AF1">
        <w:rPr>
          <w:rStyle w:val="SpecialBold"/>
        </w:rPr>
        <w:t>Helper.GetSelectedImisIdWithException</w:t>
      </w:r>
      <w:r>
        <w:t xml:space="preserve"> </w:t>
      </w:r>
      <w:r>
        <w:br/>
        <w:t xml:space="preserve">When used to check for an authenticated user, replace with </w:t>
      </w:r>
      <w:r w:rsidRPr="00A07AF1">
        <w:rPr>
          <w:rStyle w:val="SpecialBold"/>
        </w:rPr>
        <w:t>SecurityHelper.IsAuthenticatedUser</w:t>
      </w:r>
      <w:r>
        <w:t>.</w:t>
      </w:r>
    </w:p>
    <w:p w:rsidR="00C567D3" w:rsidRDefault="00C567D3" w:rsidP="00981273">
      <w:pPr>
        <w:pStyle w:val="ListBullet3"/>
        <w:numPr>
          <w:ilvl w:val="0"/>
          <w:numId w:val="12"/>
        </w:numPr>
      </w:pPr>
      <w:r w:rsidRPr="00A07AF1">
        <w:rPr>
          <w:rStyle w:val="SpecialBold"/>
        </w:rPr>
        <w:t>Helper.ImisConnection</w:t>
      </w:r>
      <w:r>
        <w:t xml:space="preserve"> </w:t>
      </w:r>
      <w:r>
        <w:br/>
        <w:t xml:space="preserve">When used to check for an authenticated user, replace with </w:t>
      </w:r>
      <w:r w:rsidRPr="00A07AF1">
        <w:rPr>
          <w:rStyle w:val="SpecialBold"/>
        </w:rPr>
        <w:t>SecurityHelper.IsAuthenticatedUser</w:t>
      </w:r>
      <w:r>
        <w:t xml:space="preserve">. When used to retrieve a </w:t>
      </w:r>
      <w:r w:rsidRPr="00A07AF1">
        <w:rPr>
          <w:rStyle w:val="SpecialBold"/>
        </w:rPr>
        <w:t>CContactUser</w:t>
      </w:r>
      <w:r>
        <w:t xml:space="preserve"> object, use </w:t>
      </w:r>
      <w:r w:rsidRPr="0002258B">
        <w:rPr>
          <w:rStyle w:val="SpecialBold"/>
        </w:rPr>
        <w:t>iBO.ContactManagement.CContactUser.LoginByWebLogin(AppPrincipal.CurrentIdentity.LoginName</w:t>
      </w:r>
      <w:r>
        <w:t xml:space="preserve">). </w:t>
      </w:r>
      <w:r w:rsidRPr="00A07AF1">
        <w:rPr>
          <w:rStyle w:val="Emphasis"/>
        </w:rPr>
        <w:t>Recommended</w:t>
      </w:r>
      <w:r>
        <w:t>: Use the SOA data access library in place of the iBO library when possible.</w:t>
      </w:r>
    </w:p>
    <w:p w:rsidR="00C567D3" w:rsidRDefault="00C567D3" w:rsidP="00981273">
      <w:pPr>
        <w:pStyle w:val="ListBullet3"/>
        <w:numPr>
          <w:ilvl w:val="0"/>
          <w:numId w:val="12"/>
        </w:numPr>
      </w:pPr>
      <w:r w:rsidRPr="00A07AF1">
        <w:rPr>
          <w:rStyle w:val="SpecialBold"/>
        </w:rPr>
        <w:t>Helper.SetCurrentContactKey</w:t>
      </w:r>
      <w:r>
        <w:t xml:space="preserve"> </w:t>
      </w:r>
    </w:p>
    <w:p w:rsidR="00C567D3" w:rsidRPr="00DA68AD" w:rsidRDefault="00C567D3" w:rsidP="00981273">
      <w:pPr>
        <w:pStyle w:val="ListBullet3"/>
        <w:numPr>
          <w:ilvl w:val="0"/>
          <w:numId w:val="12"/>
        </w:numPr>
      </w:pPr>
      <w:r w:rsidRPr="00A07AF1">
        <w:rPr>
          <w:rStyle w:val="SpecialBold"/>
        </w:rPr>
        <w:t>Helper.SetSelectedImisId</w:t>
      </w:r>
      <w:r>
        <w:t xml:space="preserve"> </w:t>
      </w:r>
    </w:p>
    <w:p w:rsidR="00C567D3" w:rsidRDefault="00C567D3" w:rsidP="00981273">
      <w:pPr>
        <w:pStyle w:val="Heading4"/>
      </w:pPr>
      <w:bookmarkStart w:id="255" w:name="_D2HTopic_16378"/>
      <w:r w:rsidRPr="000021AA">
        <w:t xml:space="preserve">Migrating e-CM content to </w:t>
      </w:r>
      <w:r>
        <w:t>CM</w:t>
      </w:r>
      <w:bookmarkEnd w:id="255"/>
    </w:p>
    <w:p w:rsidR="00C567D3" w:rsidRPr="00693878" w:rsidRDefault="00C567D3" w:rsidP="00981273">
      <w:pPr>
        <w:rPr>
          <w:vanish/>
        </w:rPr>
      </w:pPr>
      <w:r>
        <w:fldChar w:fldCharType="begin"/>
      </w:r>
      <w:r>
        <w:instrText xml:space="preserve"> XE "Migrating e-CM content to CM" </w:instrText>
      </w:r>
      <w:r>
        <w:fldChar w:fldCharType="end"/>
      </w:r>
    </w:p>
    <w:p w:rsidR="00C567D3" w:rsidRPr="000021AA" w:rsidRDefault="00C567D3" w:rsidP="00981273">
      <w:pPr>
        <w:pStyle w:val="BodyText"/>
      </w:pPr>
      <w:r w:rsidRPr="000021AA">
        <w:t xml:space="preserve">You are not required to migrate your e-Content Manager (e-CM) 5.x content into the </w:t>
      </w:r>
      <w:r>
        <w:t>Content Manager</w:t>
      </w:r>
      <w:r w:rsidRPr="000021AA">
        <w:t xml:space="preserve"> environment. Your e-CM websites can coexist alongside newer </w:t>
      </w:r>
      <w:r>
        <w:t>Content Manager</w:t>
      </w:r>
      <w:r w:rsidRPr="000021AA">
        <w:t xml:space="preserve"> </w:t>
      </w:r>
      <w:r w:rsidRPr="000021AA">
        <w:rPr>
          <w:rStyle w:val="Emphasis"/>
        </w:rPr>
        <w:t>websites</w:t>
      </w:r>
      <w:r w:rsidRPr="000021AA">
        <w:t xml:space="preserve"> and share the </w:t>
      </w:r>
      <w:r w:rsidRPr="000021AA">
        <w:rPr>
          <w:rStyle w:val="Char-iMIS"/>
        </w:rPr>
        <w:t>iMIS</w:t>
      </w:r>
      <w:r w:rsidRPr="000021AA">
        <w:t xml:space="preserve"> database without collision.</w:t>
      </w:r>
      <w:r>
        <w:t xml:space="preserve"> </w:t>
      </w:r>
      <w:r w:rsidRPr="000021AA">
        <w:t xml:space="preserve">For details, see these topics in </w:t>
      </w:r>
      <w:r>
        <w:t>Content Manager</w:t>
      </w:r>
      <w:r w:rsidRPr="000021AA">
        <w:t>:</w:t>
      </w:r>
    </w:p>
    <w:p w:rsidR="00C567D3" w:rsidRPr="000021AA" w:rsidRDefault="00C567D3" w:rsidP="00C567D3">
      <w:pPr>
        <w:pStyle w:val="ListBullet"/>
      </w:pPr>
      <w:r w:rsidRPr="00C567D3">
        <w:t>Migrating e-CM 5.x content</w:t>
      </w:r>
    </w:p>
    <w:p w:rsidR="00C567D3" w:rsidRPr="009F5CEC" w:rsidRDefault="00C567D3" w:rsidP="00C567D3">
      <w:pPr>
        <w:pStyle w:val="ListBullet"/>
      </w:pPr>
      <w:r w:rsidRPr="00C567D3">
        <w:t>Differences between e-CM 5.x and WCM</w:t>
      </w:r>
    </w:p>
    <w:p w:rsidR="00C567D3" w:rsidRDefault="00C567D3" w:rsidP="00981273">
      <w:pPr>
        <w:pStyle w:val="Heading2"/>
      </w:pPr>
      <w:bookmarkStart w:id="256" w:name="_Toc283799661"/>
      <w:bookmarkStart w:id="257" w:name="_Toc304553965"/>
      <w:bookmarkStart w:id="258" w:name="_Toc322358664"/>
      <w:bookmarkStart w:id="259" w:name="_d2h_bmk__Toc283799661_131"/>
      <w:bookmarkStart w:id="260" w:name="_d2h_bmk__Toc304553965_131"/>
      <w:bookmarkStart w:id="261" w:name="_d2h_bmk__Toc322358664_131"/>
      <w:bookmarkStart w:id="262" w:name="_D2HTopic_36029"/>
      <w:bookmarkStart w:id="263" w:name="_Toc322359334"/>
      <w:r>
        <w:t>Global</w:t>
      </w:r>
      <w:r w:rsidRPr="000021AA">
        <w:t xml:space="preserve"> Configuration</w:t>
      </w:r>
      <w:bookmarkEnd w:id="256"/>
      <w:bookmarkEnd w:id="257"/>
      <w:bookmarkEnd w:id="258"/>
      <w:bookmarkEnd w:id="259"/>
      <w:bookmarkEnd w:id="260"/>
      <w:bookmarkEnd w:id="261"/>
      <w:bookmarkEnd w:id="262"/>
      <w:bookmarkEnd w:id="263"/>
    </w:p>
    <w:p w:rsidR="00C567D3" w:rsidRPr="00693878" w:rsidRDefault="00C567D3" w:rsidP="00981273">
      <w:pPr>
        <w:rPr>
          <w:vanish/>
        </w:rPr>
      </w:pPr>
      <w:r>
        <w:fldChar w:fldCharType="begin"/>
      </w:r>
      <w:r>
        <w:instrText xml:space="preserve"> XE "Global Configuration" </w:instrText>
      </w:r>
      <w:r>
        <w:fldChar w:fldCharType="end"/>
      </w:r>
    </w:p>
    <w:p w:rsidR="00C567D3" w:rsidRPr="000021AA" w:rsidRDefault="00C567D3" w:rsidP="00981273">
      <w:pPr>
        <w:pStyle w:val="BodyText"/>
      </w:pPr>
      <w:r w:rsidRPr="000021AA">
        <w:t xml:space="preserve">Both </w:t>
      </w:r>
      <w:r w:rsidRPr="000021AA">
        <w:rPr>
          <w:rStyle w:val="Emphasis"/>
        </w:rPr>
        <w:t>iMIS15</w:t>
      </w:r>
      <w:r w:rsidRPr="000021AA">
        <w:t xml:space="preserve"> and </w:t>
      </w:r>
      <w:r w:rsidRPr="000021AA">
        <w:rPr>
          <w:rStyle w:val="Emphasis"/>
        </w:rPr>
        <w:t>iMISpublic</w:t>
      </w:r>
      <w:r w:rsidRPr="000021AA">
        <w:t xml:space="preserve"> need global configuration before being rolled out for general use; you can also customize fonts, colors, and report layout defaults and such at this time. You must also assign users to classes (based on your licensing agreement) and set permissions.</w:t>
      </w:r>
    </w:p>
    <w:p w:rsidR="00C567D3" w:rsidRPr="000021AA" w:rsidRDefault="00C567D3" w:rsidP="00981273">
      <w:pPr>
        <w:pStyle w:val="Note"/>
      </w:pPr>
      <w:r w:rsidRPr="000021AA">
        <w:rPr>
          <w:rStyle w:val="Emphasis"/>
        </w:rPr>
        <w:t>Note:</w:t>
      </w:r>
      <w:r w:rsidRPr="000021AA">
        <w:t xml:space="preserve"> This section describes how to perform </w:t>
      </w:r>
      <w:r w:rsidRPr="000021AA">
        <w:rPr>
          <w:rStyle w:val="Emphasis"/>
        </w:rPr>
        <w:t>global</w:t>
      </w:r>
      <w:r w:rsidRPr="000021AA">
        <w:t xml:space="preserve"> configuration only; to configure specific features and areas, refer to the </w:t>
      </w:r>
      <w:r w:rsidRPr="000021AA">
        <w:rPr>
          <w:rStyle w:val="HotSpot"/>
        </w:rPr>
        <w:t>reference guide</w:t>
      </w:r>
      <w:r w:rsidRPr="000021AA">
        <w:t xml:space="preserve"> ("</w:t>
      </w:r>
      <w:r w:rsidRPr="00C567D3">
        <w:t>Downloads</w:t>
      </w:r>
      <w:r w:rsidRPr="000021AA">
        <w:t>") for each.</w:t>
      </w:r>
    </w:p>
    <w:p w:rsidR="00C567D3" w:rsidRPr="000021AA" w:rsidRDefault="00C567D3" w:rsidP="00981273">
      <w:pPr>
        <w:pStyle w:val="BodyText"/>
      </w:pPr>
      <w:r w:rsidRPr="000021AA">
        <w:t>After you finish installing, complete configuration per your situation:</w:t>
      </w:r>
    </w:p>
    <w:p w:rsidR="00C567D3" w:rsidRPr="000021AA" w:rsidRDefault="00C567D3" w:rsidP="00981273">
      <w:pPr>
        <w:pStyle w:val="BodyText"/>
      </w:pPr>
      <w:r w:rsidRPr="000021AA">
        <w:rPr>
          <w:rStyle w:val="SpecialBold"/>
        </w:rPr>
        <w:t>New installations</w:t>
      </w:r>
      <w:r w:rsidRPr="000021AA">
        <w:t xml:space="preserve">: Prepare </w:t>
      </w:r>
      <w:r w:rsidRPr="000021AA">
        <w:rPr>
          <w:rStyle w:val="HotSpot"/>
        </w:rPr>
        <w:t>iMIS15</w:t>
      </w:r>
      <w:r w:rsidRPr="000021AA">
        <w:t xml:space="preserve"> (see "</w:t>
      </w:r>
      <w:hyperlink w:anchor="_D2HTopic_7750" w:history="1">
        <w:r w:rsidRPr="00693878">
          <w:rPr>
            <w:rStyle w:val="Hyperlink"/>
          </w:rPr>
          <w:t>Choosing single or multiple appservers</w:t>
        </w:r>
      </w:hyperlink>
      <w:r w:rsidRPr="000021AA">
        <w:t>") for initial use:</w:t>
      </w:r>
    </w:p>
    <w:p w:rsidR="00C567D3" w:rsidRPr="000021AA" w:rsidRDefault="00C567D3" w:rsidP="00C567D3">
      <w:pPr>
        <w:pStyle w:val="ListBullet"/>
      </w:pPr>
      <w:r w:rsidRPr="00C567D3">
        <w:t>Defining the date/time format for iMIS</w:t>
      </w:r>
    </w:p>
    <w:p w:rsidR="00C567D3" w:rsidRPr="000021AA" w:rsidRDefault="00FF4A37" w:rsidP="00C567D3">
      <w:pPr>
        <w:pStyle w:val="ListBullet"/>
      </w:pPr>
      <w:hyperlink w:anchor="_D2HTopic_7778" w:history="1">
        <w:r w:rsidR="00C567D3" w:rsidRPr="00693878">
          <w:rPr>
            <w:rStyle w:val="Hyperlink"/>
          </w:rPr>
          <w:t>Setting up organization codes</w:t>
        </w:r>
      </w:hyperlink>
    </w:p>
    <w:p w:rsidR="00C567D3" w:rsidRPr="000021AA" w:rsidRDefault="00FF4A37" w:rsidP="00C567D3">
      <w:pPr>
        <w:pStyle w:val="ListBullet"/>
      </w:pPr>
      <w:hyperlink w:anchor="_D2HTopic_7780" w:history="1">
        <w:r w:rsidR="00C567D3" w:rsidRPr="00693878">
          <w:rPr>
            <w:rStyle w:val="Hyperlink"/>
          </w:rPr>
          <w:t>Modifying references to field names</w:t>
        </w:r>
      </w:hyperlink>
    </w:p>
    <w:p w:rsidR="00C567D3" w:rsidRPr="000021AA" w:rsidRDefault="00C567D3" w:rsidP="00981273">
      <w:pPr>
        <w:pStyle w:val="BodyText"/>
      </w:pPr>
      <w:r w:rsidRPr="000021AA">
        <w:rPr>
          <w:rStyle w:val="SpecialBold"/>
        </w:rPr>
        <w:t>All installs/upgrades</w:t>
      </w:r>
      <w:r w:rsidRPr="000021AA">
        <w:t>:</w:t>
      </w:r>
    </w:p>
    <w:p w:rsidR="00C567D3" w:rsidRPr="000021AA" w:rsidRDefault="00FF4A37" w:rsidP="00C567D3">
      <w:pPr>
        <w:pStyle w:val="ListBullet"/>
      </w:pPr>
      <w:hyperlink w:anchor="_D2HTopic_7779" w:history="1">
        <w:r w:rsidR="00C567D3" w:rsidRPr="00693878">
          <w:rPr>
            <w:rStyle w:val="Hyperlink"/>
          </w:rPr>
          <w:t>Loading tab files to update zip codes</w:t>
        </w:r>
      </w:hyperlink>
    </w:p>
    <w:p w:rsidR="00C567D3" w:rsidRPr="000021AA" w:rsidRDefault="00C567D3" w:rsidP="00C567D3">
      <w:pPr>
        <w:pStyle w:val="ListBullet"/>
      </w:pPr>
      <w:r w:rsidRPr="00C567D3">
        <w:t>Changing the default layout for SSRS reports</w:t>
      </w:r>
      <w:r>
        <w:t>, for IQA-generated reports</w:t>
      </w:r>
    </w:p>
    <w:p w:rsidR="00C567D3" w:rsidRPr="000021AA" w:rsidRDefault="00FF4A37" w:rsidP="00C567D3">
      <w:pPr>
        <w:pStyle w:val="ListBullet"/>
      </w:pPr>
      <w:hyperlink w:anchor="_D2HTopic_7781" w:history="1">
        <w:r w:rsidR="00C567D3" w:rsidRPr="00693878">
          <w:rPr>
            <w:rStyle w:val="Hyperlink"/>
          </w:rPr>
          <w:t>Defining user records and allocating licenses</w:t>
        </w:r>
      </w:hyperlink>
    </w:p>
    <w:p w:rsidR="00C567D3" w:rsidRPr="000021AA" w:rsidRDefault="00FF4A37" w:rsidP="00C567D3">
      <w:pPr>
        <w:pStyle w:val="ListBullet"/>
      </w:pPr>
      <w:hyperlink w:anchor="_D2HTopic_7788" w:history="1">
        <w:r w:rsidR="00C567D3" w:rsidRPr="00693878">
          <w:rPr>
            <w:rStyle w:val="Hyperlink"/>
          </w:rPr>
          <w:t>Setting up the iMIS SOA web service</w:t>
        </w:r>
      </w:hyperlink>
    </w:p>
    <w:p w:rsidR="00C567D3" w:rsidRPr="000021AA" w:rsidRDefault="00C567D3" w:rsidP="00981273">
      <w:pPr>
        <w:pStyle w:val="BodyText"/>
      </w:pPr>
      <w:r w:rsidRPr="000021AA">
        <w:rPr>
          <w:rStyle w:val="SpecialBold"/>
        </w:rPr>
        <w:t>Public view</w:t>
      </w:r>
      <w:r w:rsidRPr="000021AA">
        <w:t>: Prepare the public-facing website:</w:t>
      </w:r>
    </w:p>
    <w:p w:rsidR="00C567D3" w:rsidRPr="000021AA" w:rsidRDefault="00C567D3" w:rsidP="00C567D3">
      <w:pPr>
        <w:pStyle w:val="ListBullet"/>
      </w:pPr>
      <w:r w:rsidRPr="000021AA">
        <w:t xml:space="preserve">Verify license keys and </w:t>
      </w:r>
      <w:r w:rsidRPr="00C567D3">
        <w:t>Web component setup (Public view)</w:t>
      </w:r>
      <w:r>
        <w:t xml:space="preserve"> options</w:t>
      </w:r>
    </w:p>
    <w:p w:rsidR="00C567D3" w:rsidRPr="000021AA" w:rsidRDefault="00C567D3" w:rsidP="00C567D3">
      <w:pPr>
        <w:pStyle w:val="ListBullet"/>
      </w:pPr>
      <w:r w:rsidRPr="000021AA">
        <w:t>If on a separate appserver</w:t>
      </w:r>
      <w:r>
        <w:t>:</w:t>
      </w:r>
      <w:r w:rsidRPr="000021AA">
        <w:t xml:space="preserve"> </w:t>
      </w:r>
      <w:hyperlink w:anchor="_D2HTopic_7783" w:history="1">
        <w:r w:rsidRPr="00693878">
          <w:rPr>
            <w:rStyle w:val="Hyperlink"/>
          </w:rPr>
          <w:t>Connecting iMISpublic from a separate appserver</w:t>
        </w:r>
      </w:hyperlink>
    </w:p>
    <w:p w:rsidR="00C567D3" w:rsidRPr="000021AA" w:rsidRDefault="00FF4A37" w:rsidP="00C567D3">
      <w:pPr>
        <w:pStyle w:val="ListBullet"/>
      </w:pPr>
      <w:hyperlink w:anchor="_D2HTopic_7785" w:history="1">
        <w:r w:rsidR="00C567D3" w:rsidRPr="00693878">
          <w:rPr>
            <w:rStyle w:val="Hyperlink"/>
          </w:rPr>
          <w:t>Changing fonts and colors for web pages using CSS</w:t>
        </w:r>
      </w:hyperlink>
    </w:p>
    <w:p w:rsidR="00C567D3" w:rsidRPr="000021AA" w:rsidRDefault="00C567D3" w:rsidP="00981273">
      <w:pPr>
        <w:pStyle w:val="BodyText"/>
      </w:pPr>
      <w:r w:rsidRPr="000021AA">
        <w:rPr>
          <w:rStyle w:val="SpecialBold"/>
        </w:rPr>
        <w:lastRenderedPageBreak/>
        <w:t>Optional products</w:t>
      </w:r>
      <w:r w:rsidRPr="000021AA">
        <w:t xml:space="preserve">: </w:t>
      </w:r>
    </w:p>
    <w:p w:rsidR="00C567D3" w:rsidRPr="000021AA" w:rsidRDefault="00C567D3" w:rsidP="00981273">
      <w:pPr>
        <w:pStyle w:val="BodyText"/>
      </w:pPr>
      <w:r w:rsidRPr="000021AA">
        <w:t xml:space="preserve">Consult these sections in the </w:t>
      </w:r>
      <w:r w:rsidRPr="000021AA">
        <w:rPr>
          <w:rStyle w:val="HotSpot"/>
        </w:rPr>
        <w:t>standalone references</w:t>
      </w:r>
      <w:r>
        <w:rPr>
          <w:rStyle w:val="HotSpot"/>
        </w:rPr>
        <w:t xml:space="preserve"> </w:t>
      </w:r>
      <w:r w:rsidRPr="000021AA">
        <w:t>for configuration tasks to complete:</w:t>
      </w:r>
    </w:p>
    <w:p w:rsidR="00C567D3" w:rsidRPr="009F5CEC" w:rsidRDefault="00C567D3" w:rsidP="00C567D3">
      <w:pPr>
        <w:pStyle w:val="ListBullet"/>
      </w:pPr>
      <w:r w:rsidRPr="00C567D3">
        <w:t>WCM installation and configuration</w:t>
      </w:r>
    </w:p>
    <w:p w:rsidR="00C567D3" w:rsidRPr="009F5CEC" w:rsidRDefault="00C567D3" w:rsidP="00C567D3">
      <w:pPr>
        <w:pStyle w:val="ListBullet"/>
      </w:pPr>
      <w:r w:rsidRPr="00C567D3">
        <w:t>Analytics Implementation</w:t>
      </w:r>
    </w:p>
    <w:p w:rsidR="00C567D3" w:rsidRPr="00CF1841" w:rsidRDefault="00C567D3" w:rsidP="00C567D3">
      <w:pPr>
        <w:pStyle w:val="ListBullet"/>
      </w:pPr>
      <w:r w:rsidRPr="00CF1841">
        <w:t>e-Content Manager Implementation</w:t>
      </w:r>
      <w:r>
        <w:t xml:space="preserve"> (</w:t>
      </w:r>
      <w:hyperlink r:id="rId109" w:tgtFrame="_blank" w:history="1">
        <w:r w:rsidRPr="00EA4167">
          <w:rPr>
            <w:rStyle w:val="Hyperlink"/>
          </w:rPr>
          <w:t>Downloads</w:t>
        </w:r>
      </w:hyperlink>
      <w:r w:rsidRPr="000021AA">
        <w:t>)</w:t>
      </w:r>
    </w:p>
    <w:p w:rsidR="00C567D3" w:rsidRPr="000021AA" w:rsidRDefault="00C567D3" w:rsidP="00981273">
      <w:pPr>
        <w:pStyle w:val="ListNote"/>
      </w:pPr>
      <w:r w:rsidRPr="000021AA">
        <w:rPr>
          <w:rStyle w:val="Emphasis"/>
        </w:rPr>
        <w:t>Caution!</w:t>
      </w:r>
      <w:r w:rsidRPr="000021AA">
        <w:t xml:space="preserve"> To use e-CM alongside </w:t>
      </w:r>
      <w:r w:rsidRPr="000021AA">
        <w:rPr>
          <w:rStyle w:val="Char-iMIS"/>
        </w:rPr>
        <w:t>iMIS</w:t>
      </w:r>
      <w:r>
        <w:t xml:space="preserve"> 15</w:t>
      </w:r>
      <w:r w:rsidRPr="000021AA">
        <w:t xml:space="preserve">, you must </w:t>
      </w:r>
      <w:r>
        <w:t>edit</w:t>
      </w:r>
      <w:r w:rsidRPr="000021AA">
        <w:t xml:space="preserve"> every website's master page to ensure that </w:t>
      </w:r>
      <w:r>
        <w:t>it</w:t>
      </w:r>
      <w:r w:rsidRPr="000021AA">
        <w:t xml:space="preserve"> work</w:t>
      </w:r>
      <w:r>
        <w:t>s</w:t>
      </w:r>
      <w:r w:rsidRPr="000021AA">
        <w:t xml:space="preserve"> properly in </w:t>
      </w:r>
      <w:r>
        <w:t>that</w:t>
      </w:r>
      <w:r w:rsidRPr="000021AA">
        <w:t xml:space="preserve"> environment. Follow the procedure</w:t>
      </w:r>
      <w:r>
        <w:t>s</w:t>
      </w:r>
      <w:r w:rsidRPr="000021AA">
        <w:t xml:space="preserve"> </w:t>
      </w:r>
      <w:r>
        <w:t>the e-Content Manager reference</w:t>
      </w:r>
      <w:r w:rsidRPr="000021AA">
        <w:t>.</w:t>
      </w:r>
    </w:p>
    <w:p w:rsidR="00C567D3" w:rsidRPr="00CF1841" w:rsidRDefault="00C567D3" w:rsidP="00C567D3">
      <w:pPr>
        <w:pStyle w:val="ListBullet"/>
      </w:pPr>
      <w:r w:rsidRPr="00CF1841">
        <w:t>e-Series Implementation</w:t>
      </w:r>
    </w:p>
    <w:p w:rsidR="00C567D3" w:rsidRDefault="00C567D3" w:rsidP="00981273">
      <w:pPr>
        <w:pStyle w:val="Heading3"/>
      </w:pPr>
      <w:bookmarkStart w:id="264" w:name="_Toc283799662"/>
      <w:bookmarkStart w:id="265" w:name="_Toc304553966"/>
      <w:bookmarkStart w:id="266" w:name="_Toc322358665"/>
      <w:bookmarkStart w:id="267" w:name="_d2h_bmk__Toc283799662_131"/>
      <w:bookmarkStart w:id="268" w:name="_d2h_bmk__Toc304553966_131"/>
      <w:bookmarkStart w:id="269" w:name="_d2h_bmk__Toc322358665_131"/>
      <w:bookmarkStart w:id="270" w:name="_D2HTopic_35981"/>
      <w:r w:rsidRPr="000021AA">
        <w:t>Configuring iMIS15 (Desktop and Web</w:t>
      </w:r>
      <w:r>
        <w:t xml:space="preserve"> views</w:t>
      </w:r>
      <w:r w:rsidRPr="000021AA">
        <w:t>)</w:t>
      </w:r>
      <w:bookmarkEnd w:id="264"/>
      <w:bookmarkEnd w:id="265"/>
      <w:bookmarkEnd w:id="266"/>
      <w:bookmarkEnd w:id="267"/>
      <w:bookmarkEnd w:id="268"/>
      <w:bookmarkEnd w:id="269"/>
      <w:bookmarkEnd w:id="270"/>
    </w:p>
    <w:p w:rsidR="00C567D3" w:rsidRPr="00693878" w:rsidRDefault="00C567D3" w:rsidP="00981273">
      <w:pPr>
        <w:rPr>
          <w:vanish/>
        </w:rPr>
      </w:pPr>
      <w:r>
        <w:fldChar w:fldCharType="begin"/>
      </w:r>
      <w:r>
        <w:instrText xml:space="preserve"> XE "Configuring iMIS15 (Desktop and Web views)" </w:instrText>
      </w:r>
      <w:r>
        <w:fldChar w:fldCharType="end"/>
      </w:r>
    </w:p>
    <w:p w:rsidR="00C567D3" w:rsidRPr="000021AA" w:rsidRDefault="00C567D3" w:rsidP="00981273">
      <w:pPr>
        <w:pStyle w:val="BodyText"/>
      </w:pPr>
      <w:r w:rsidRPr="000021AA">
        <w:t xml:space="preserve">In all new </w:t>
      </w:r>
      <w:r w:rsidRPr="000021AA">
        <w:rPr>
          <w:rStyle w:val="Char-iMIS"/>
        </w:rPr>
        <w:t>iMIS</w:t>
      </w:r>
      <w:r w:rsidRPr="000021AA">
        <w:t xml:space="preserve"> 15 installations, complete these procedures to ensure that the </w:t>
      </w:r>
      <w:r w:rsidRPr="000021AA">
        <w:rPr>
          <w:rStyle w:val="Emphasis"/>
        </w:rPr>
        <w:t>iMIS15</w:t>
      </w:r>
      <w:r w:rsidRPr="000021AA">
        <w:rPr>
          <w:rStyle w:val="HotSpot"/>
        </w:rPr>
        <w:t xml:space="preserve"> application</w:t>
      </w:r>
      <w:r w:rsidRPr="000021AA">
        <w:t xml:space="preserve"> (see "</w:t>
      </w:r>
      <w:hyperlink w:anchor="_D2HTopic_7750" w:history="1">
        <w:r w:rsidRPr="00693878">
          <w:rPr>
            <w:rStyle w:val="Hyperlink"/>
          </w:rPr>
          <w:t>Choosing single or multiple appservers</w:t>
        </w:r>
      </w:hyperlink>
      <w:r w:rsidRPr="000021AA">
        <w:t>") is ready for use.</w:t>
      </w:r>
    </w:p>
    <w:p w:rsidR="00C567D3" w:rsidRPr="000021AA" w:rsidRDefault="00C567D3" w:rsidP="00981273">
      <w:pPr>
        <w:pStyle w:val="SubheadingTemplate"/>
      </w:pPr>
      <w:r w:rsidRPr="000021AA">
        <w:t>Need more?</w:t>
      </w:r>
    </w:p>
    <w:p w:rsidR="00C567D3" w:rsidRPr="000021AA" w:rsidRDefault="00C567D3" w:rsidP="00981273">
      <w:pPr>
        <w:pStyle w:val="BodyText"/>
      </w:pPr>
      <w:r w:rsidRPr="000021AA">
        <w:t xml:space="preserve">For details about global configuration not covered here, see these and other </w:t>
      </w:r>
      <w:r w:rsidRPr="000021AA">
        <w:rPr>
          <w:rStyle w:val="Emphasis"/>
        </w:rPr>
        <w:t xml:space="preserve">System Setup </w:t>
      </w:r>
      <w:r w:rsidRPr="000021AA">
        <w:t>topics:</w:t>
      </w:r>
    </w:p>
    <w:p w:rsidR="00C567D3" w:rsidRPr="009F5CEC" w:rsidRDefault="00C567D3" w:rsidP="00C567D3">
      <w:pPr>
        <w:pStyle w:val="ListBullet"/>
      </w:pPr>
      <w:r w:rsidRPr="00C567D3">
        <w:t>Defining the date/time format for iMIS</w:t>
      </w:r>
    </w:p>
    <w:p w:rsidR="00C567D3" w:rsidRPr="009F5CEC" w:rsidRDefault="00C567D3" w:rsidP="00C567D3">
      <w:pPr>
        <w:pStyle w:val="ListBullet"/>
      </w:pPr>
      <w:r w:rsidRPr="00C567D3">
        <w:t>Changing the font table</w:t>
      </w:r>
    </w:p>
    <w:p w:rsidR="00C567D3" w:rsidRPr="009F5CEC" w:rsidRDefault="00C567D3" w:rsidP="00C567D3">
      <w:pPr>
        <w:pStyle w:val="ListBullet"/>
      </w:pPr>
      <w:r w:rsidRPr="00C567D3">
        <w:t>Support for foreign language characters</w:t>
      </w:r>
    </w:p>
    <w:p w:rsidR="00C567D3" w:rsidRPr="000021AA" w:rsidRDefault="00C567D3" w:rsidP="00981273">
      <w:pPr>
        <w:pStyle w:val="BodyText"/>
      </w:pPr>
      <w:r w:rsidRPr="000021AA">
        <w:t xml:space="preserve">For details about customizing your reports, see </w:t>
      </w:r>
      <w:r w:rsidRPr="00C567D3">
        <w:t>Reporting Services</w:t>
      </w:r>
      <w:r w:rsidRPr="000021AA">
        <w:rPr>
          <w:rStyle w:val="Emphasis"/>
        </w:rPr>
        <w:t xml:space="preserve"> </w:t>
      </w:r>
      <w:r w:rsidRPr="000021AA">
        <w:t>topics:</w:t>
      </w:r>
    </w:p>
    <w:p w:rsidR="00C567D3" w:rsidRPr="009F5CEC" w:rsidRDefault="00C567D3" w:rsidP="00C567D3">
      <w:pPr>
        <w:pStyle w:val="ListBullet"/>
      </w:pPr>
      <w:r w:rsidRPr="00C567D3">
        <w:t>Customizing SSRS reports</w:t>
      </w:r>
    </w:p>
    <w:p w:rsidR="00C567D3" w:rsidRPr="000021AA" w:rsidRDefault="00C567D3" w:rsidP="00C567D3">
      <w:pPr>
        <w:pStyle w:val="ListBullet"/>
      </w:pPr>
      <w:r w:rsidRPr="00C567D3">
        <w:t>Changing the default layout for SSRS reports</w:t>
      </w:r>
    </w:p>
    <w:p w:rsidR="00C567D3" w:rsidRDefault="00C567D3" w:rsidP="00981273">
      <w:pPr>
        <w:pStyle w:val="Heading4"/>
      </w:pPr>
      <w:bookmarkStart w:id="271" w:name="_D2HTopic_7778"/>
      <w:r w:rsidRPr="000021AA">
        <w:t>Setting up organization codes</w:t>
      </w:r>
      <w:bookmarkEnd w:id="271"/>
    </w:p>
    <w:p w:rsidR="00C567D3" w:rsidRPr="00693878" w:rsidRDefault="00C567D3" w:rsidP="00981273">
      <w:pPr>
        <w:rPr>
          <w:vanish/>
        </w:rPr>
      </w:pPr>
      <w:r>
        <w:fldChar w:fldCharType="begin"/>
      </w:r>
      <w:r>
        <w:instrText xml:space="preserve"> XE "Setting up organization codes" </w:instrText>
      </w:r>
      <w:r>
        <w:fldChar w:fldCharType="end"/>
      </w:r>
    </w:p>
    <w:p w:rsidR="00C567D3" w:rsidRPr="000021AA" w:rsidRDefault="00C567D3" w:rsidP="00981273">
      <w:pPr>
        <w:pStyle w:val="BodyText"/>
      </w:pPr>
      <w:r w:rsidRPr="000021AA">
        <w:t xml:space="preserve">Many </w:t>
      </w:r>
      <w:r w:rsidRPr="000021AA">
        <w:rPr>
          <w:rStyle w:val="Char-iMIS"/>
        </w:rPr>
        <w:t>iMIS</w:t>
      </w:r>
      <w:r w:rsidRPr="000021AA">
        <w:t xml:space="preserve"> processes and reports are tied to </w:t>
      </w:r>
      <w:r w:rsidRPr="000021AA">
        <w:rPr>
          <w:rStyle w:val="SpecialBold"/>
        </w:rPr>
        <w:t>Org Codes</w:t>
      </w:r>
      <w:r w:rsidRPr="000021AA">
        <w:t xml:space="preserve"> that relate to your organization's various public faces, each of which might have a different name, mailing address, logo, letterheads, taxation method, and so on. You define your various </w:t>
      </w:r>
      <w:r w:rsidRPr="000021AA">
        <w:rPr>
          <w:rStyle w:val="SpecialBold"/>
        </w:rPr>
        <w:t>Org Codes</w:t>
      </w:r>
      <w:r w:rsidRPr="000021AA">
        <w:t xml:space="preserve"> and their related information in the </w:t>
      </w:r>
      <w:r w:rsidRPr="000021AA">
        <w:rPr>
          <w:rStyle w:val="SpecialBold"/>
        </w:rPr>
        <w:t>Organization Names</w:t>
      </w:r>
      <w:r w:rsidRPr="000021AA">
        <w:t xml:space="preserve"> window.</w:t>
      </w:r>
    </w:p>
    <w:p w:rsidR="00C567D3" w:rsidRPr="000021AA" w:rsidRDefault="00C567D3" w:rsidP="00981273">
      <w:pPr>
        <w:pStyle w:val="HeadingProcedure"/>
      </w:pPr>
      <w:r w:rsidRPr="000021AA">
        <w:t>To set up organization codes</w:t>
      </w:r>
    </w:p>
    <w:p w:rsidR="00C567D3" w:rsidRPr="000021AA" w:rsidRDefault="00C567D3" w:rsidP="00981273">
      <w:pPr>
        <w:pStyle w:val="ListNumber"/>
        <w:numPr>
          <w:ilvl w:val="0"/>
          <w:numId w:val="55"/>
        </w:numPr>
      </w:pPr>
      <w:r w:rsidRPr="000021AA">
        <w:t xml:space="preserve">Log on to </w:t>
      </w:r>
      <w:r w:rsidRPr="000021AA">
        <w:rPr>
          <w:rStyle w:val="Char-iMIS"/>
        </w:rPr>
        <w:t>iMIS</w:t>
      </w:r>
      <w:r w:rsidRPr="000021AA">
        <w:t xml:space="preserve"> Desktop with the </w:t>
      </w:r>
      <w:r w:rsidRPr="000021AA">
        <w:rPr>
          <w:rStyle w:val="Monospace"/>
        </w:rPr>
        <w:t>MANAGER</w:t>
      </w:r>
      <w:r w:rsidRPr="000021AA">
        <w:t xml:space="preserve"> logon.</w:t>
      </w:r>
    </w:p>
    <w:p w:rsidR="00C567D3" w:rsidRPr="000021AA" w:rsidRDefault="00C567D3" w:rsidP="00C567D3">
      <w:pPr>
        <w:pStyle w:val="ListNumber"/>
      </w:pPr>
      <w:r w:rsidRPr="000021AA">
        <w:t xml:space="preserve">Choose </w:t>
      </w:r>
      <w:r w:rsidRPr="000021AA">
        <w:rPr>
          <w:rStyle w:val="SpecialBold"/>
        </w:rPr>
        <w:t>File &gt; System Setup, Organization Names</w:t>
      </w:r>
      <w:r w:rsidRPr="000021AA">
        <w:t>.</w:t>
      </w:r>
    </w:p>
    <w:p w:rsidR="00C567D3" w:rsidRPr="000021AA" w:rsidRDefault="00C567D3" w:rsidP="00C567D3">
      <w:pPr>
        <w:pStyle w:val="ListNumber"/>
      </w:pPr>
      <w:r w:rsidRPr="000021AA">
        <w:t xml:space="preserve">Click </w:t>
      </w:r>
      <w:r w:rsidRPr="000021AA">
        <w:rPr>
          <w:rStyle w:val="SpecialBold"/>
        </w:rPr>
        <w:t>New</w:t>
      </w:r>
      <w:r w:rsidRPr="000021AA">
        <w:t xml:space="preserve"> and add your organization name and related details:</w:t>
      </w:r>
    </w:p>
    <w:p w:rsidR="00C567D3" w:rsidRPr="000021AA" w:rsidRDefault="00C567D3" w:rsidP="00C567D3">
      <w:pPr>
        <w:pStyle w:val="ListBullet2"/>
      </w:pPr>
      <w:r w:rsidRPr="000021AA">
        <w:t xml:space="preserve">In </w:t>
      </w:r>
      <w:r w:rsidRPr="000021AA">
        <w:rPr>
          <w:rStyle w:val="SpecialBold"/>
        </w:rPr>
        <w:t>Org</w:t>
      </w:r>
      <w:r w:rsidRPr="000021AA">
        <w:t xml:space="preserve">, enter a code for the organization. </w:t>
      </w:r>
    </w:p>
    <w:p w:rsidR="00C567D3" w:rsidRPr="000021AA" w:rsidRDefault="00C567D3" w:rsidP="00C567D3">
      <w:pPr>
        <w:pStyle w:val="ListBullet2"/>
      </w:pPr>
      <w:r w:rsidRPr="000021AA">
        <w:t xml:space="preserve">If this org code is for your main organization headquarters, select the </w:t>
      </w:r>
      <w:r w:rsidRPr="000021AA">
        <w:rPr>
          <w:rStyle w:val="SpecialBold"/>
        </w:rPr>
        <w:t>Default Organization</w:t>
      </w:r>
      <w:r w:rsidRPr="000021AA">
        <w:t xml:space="preserve"> checkbox.</w:t>
      </w:r>
    </w:p>
    <w:p w:rsidR="00C567D3" w:rsidRPr="000021AA" w:rsidRDefault="00C567D3" w:rsidP="00C567D3">
      <w:pPr>
        <w:pStyle w:val="ListBullet2"/>
      </w:pPr>
      <w:r w:rsidRPr="000021AA">
        <w:t xml:space="preserve">In </w:t>
      </w:r>
      <w:r w:rsidRPr="000021AA">
        <w:rPr>
          <w:rStyle w:val="SpecialBold"/>
        </w:rPr>
        <w:t>Name</w:t>
      </w:r>
      <w:r w:rsidRPr="000021AA">
        <w:t>, enter the official name of the organization.</w:t>
      </w:r>
    </w:p>
    <w:p w:rsidR="00C567D3" w:rsidRPr="000021AA" w:rsidRDefault="00C567D3" w:rsidP="00C567D3">
      <w:pPr>
        <w:pStyle w:val="ListBullet2"/>
      </w:pPr>
      <w:r w:rsidRPr="000021AA">
        <w:t xml:space="preserve">In </w:t>
      </w:r>
      <w:r w:rsidRPr="000021AA">
        <w:rPr>
          <w:rStyle w:val="SpecialBold"/>
        </w:rPr>
        <w:t>Invoice/Receipt Address</w:t>
      </w:r>
      <w:r w:rsidRPr="000021AA">
        <w:t>, enter the street address to which invoices and receipts for the organization should be shipped.</w:t>
      </w:r>
    </w:p>
    <w:p w:rsidR="00C567D3" w:rsidRPr="000021AA" w:rsidRDefault="00C567D3" w:rsidP="00C567D3">
      <w:pPr>
        <w:pStyle w:val="ListBullet2"/>
      </w:pPr>
      <w:r w:rsidRPr="000021AA">
        <w:t>(</w:t>
      </w:r>
      <w:r w:rsidRPr="000021AA">
        <w:rPr>
          <w:rStyle w:val="Emphasis"/>
        </w:rPr>
        <w:t>optional</w:t>
      </w:r>
      <w:r w:rsidRPr="000021AA">
        <w:t>) In the Logo area, paste the graphic, which must be BMP or JPEG. Optimal image size is 130 by 125 pixels.</w:t>
      </w:r>
    </w:p>
    <w:p w:rsidR="00C567D3" w:rsidRPr="000021AA" w:rsidRDefault="00C567D3" w:rsidP="00C567D3">
      <w:pPr>
        <w:pStyle w:val="ListBullet2"/>
      </w:pPr>
      <w:r w:rsidRPr="000021AA">
        <w:t>(</w:t>
      </w:r>
      <w:r w:rsidRPr="000021AA">
        <w:rPr>
          <w:rStyle w:val="Emphasis"/>
        </w:rPr>
        <w:t>optional</w:t>
      </w:r>
      <w:r w:rsidRPr="000021AA">
        <w:t xml:space="preserve">) In </w:t>
      </w:r>
      <w:r w:rsidRPr="000021AA">
        <w:rPr>
          <w:rStyle w:val="SpecialBold"/>
        </w:rPr>
        <w:t>Letterhead like</w:t>
      </w:r>
      <w:r w:rsidRPr="000021AA">
        <w:t xml:space="preserve"> </w:t>
      </w:r>
      <w:r w:rsidRPr="000021AA">
        <w:rPr>
          <w:rStyle w:val="SpecialBold"/>
        </w:rPr>
        <w:t>Single Line Address</w:t>
      </w:r>
      <w:r w:rsidRPr="000021AA">
        <w:t xml:space="preserve">, enter the address as it should appear on letterheads generated by </w:t>
      </w:r>
      <w:r w:rsidRPr="000021AA">
        <w:rPr>
          <w:rStyle w:val="Char-iMIS"/>
        </w:rPr>
        <w:t>iMIS</w:t>
      </w:r>
      <w:r w:rsidRPr="000021AA">
        <w:t>.</w:t>
      </w:r>
    </w:p>
    <w:p w:rsidR="00C567D3" w:rsidRPr="000021AA" w:rsidRDefault="00C567D3" w:rsidP="00C567D3">
      <w:pPr>
        <w:pStyle w:val="ListBullet2"/>
      </w:pPr>
      <w:r w:rsidRPr="000021AA">
        <w:lastRenderedPageBreak/>
        <w:t xml:space="preserve">From the </w:t>
      </w:r>
      <w:r w:rsidRPr="000021AA">
        <w:rPr>
          <w:rStyle w:val="SpecialBold"/>
        </w:rPr>
        <w:t>Taxation Method</w:t>
      </w:r>
      <w:r w:rsidRPr="000021AA">
        <w:t xml:space="preserve"> options, choose an appropriate taxation method.</w:t>
      </w:r>
    </w:p>
    <w:p w:rsidR="00C567D3" w:rsidRPr="000021AA" w:rsidRDefault="00C567D3" w:rsidP="00C567D3">
      <w:pPr>
        <w:pStyle w:val="ListBullet2"/>
      </w:pPr>
      <w:r w:rsidRPr="000021AA">
        <w:t>(</w:t>
      </w:r>
      <w:r w:rsidRPr="000021AA">
        <w:rPr>
          <w:rStyle w:val="Emphasis"/>
        </w:rPr>
        <w:t>optional, Fundraising</w:t>
      </w:r>
      <w:r w:rsidRPr="000021AA">
        <w:t xml:space="preserve">) In </w:t>
      </w:r>
      <w:r w:rsidRPr="000021AA">
        <w:rPr>
          <w:rStyle w:val="SpecialBold"/>
        </w:rPr>
        <w:t>Interest Code</w:t>
      </w:r>
      <w:r w:rsidRPr="000021AA">
        <w:t xml:space="preserve">, enter or select (press </w:t>
      </w:r>
      <w:r w:rsidRPr="000021AA">
        <w:rPr>
          <w:rStyle w:val="SpecialBold"/>
        </w:rPr>
        <w:t>Ctrl+L</w:t>
      </w:r>
      <w:r w:rsidRPr="000021AA">
        <w:t>) the interest code associated with each fund.</w:t>
      </w:r>
    </w:p>
    <w:p w:rsidR="00C567D3" w:rsidRPr="000021AA" w:rsidRDefault="00C567D3" w:rsidP="00C567D3">
      <w:pPr>
        <w:pStyle w:val="ListBullet2"/>
      </w:pPr>
      <w:r w:rsidRPr="000021AA">
        <w:t>(</w:t>
      </w:r>
      <w:r w:rsidRPr="000021AA">
        <w:rPr>
          <w:rStyle w:val="Emphasis"/>
        </w:rPr>
        <w:t>optional, Fundraising</w:t>
      </w:r>
      <w:r w:rsidRPr="000021AA">
        <w:t xml:space="preserve">) In </w:t>
      </w:r>
      <w:r w:rsidRPr="000021AA">
        <w:rPr>
          <w:rStyle w:val="SpecialBold"/>
        </w:rPr>
        <w:t>Registration Number</w:t>
      </w:r>
      <w:r w:rsidRPr="000021AA">
        <w:t>, enter the registration number or tax identification number associated with the organization or fund. All Fundraising organizations must have a registration number (Canada) or tax identification number (U.S.) to claim and verify tax-exempt status.</w:t>
      </w:r>
    </w:p>
    <w:p w:rsidR="00C567D3" w:rsidRPr="000021AA" w:rsidRDefault="00C567D3" w:rsidP="00C567D3">
      <w:pPr>
        <w:pStyle w:val="ListNumber"/>
      </w:pPr>
      <w:r w:rsidRPr="000021AA">
        <w:t xml:space="preserve">Click </w:t>
      </w:r>
      <w:r w:rsidRPr="000021AA">
        <w:rPr>
          <w:rStyle w:val="SpecialBold"/>
        </w:rPr>
        <w:t>Save</w:t>
      </w:r>
      <w:r w:rsidRPr="000021AA">
        <w:t>.</w:t>
      </w:r>
    </w:p>
    <w:p w:rsidR="00C567D3" w:rsidRPr="000021AA" w:rsidRDefault="00C567D3" w:rsidP="00981273">
      <w:pPr>
        <w:pStyle w:val="Note"/>
      </w:pPr>
      <w:r w:rsidRPr="000021AA">
        <w:rPr>
          <w:rStyle w:val="Emphasis"/>
        </w:rPr>
        <w:t>Note:</w:t>
      </w:r>
      <w:r w:rsidRPr="000021AA">
        <w:t xml:space="preserve"> Restart (exit and reopen) </w:t>
      </w:r>
      <w:r w:rsidRPr="000021AA">
        <w:rPr>
          <w:rStyle w:val="Char-iMIS"/>
        </w:rPr>
        <w:t>iMIS</w:t>
      </w:r>
      <w:r w:rsidRPr="000021AA">
        <w:t xml:space="preserve"> Desktop to see and use the new </w:t>
      </w:r>
      <w:r w:rsidRPr="000021AA">
        <w:rPr>
          <w:rStyle w:val="SpecialBold"/>
        </w:rPr>
        <w:t>Org Code</w:t>
      </w:r>
      <w:r w:rsidRPr="000021AA">
        <w:t xml:space="preserve">. Others logged in with </w:t>
      </w:r>
      <w:r w:rsidRPr="000021AA">
        <w:rPr>
          <w:rStyle w:val="Char-iMIS"/>
        </w:rPr>
        <w:t>iMIS</w:t>
      </w:r>
      <w:r w:rsidRPr="000021AA">
        <w:t xml:space="preserve"> Desktop will also not see the new </w:t>
      </w:r>
      <w:r w:rsidRPr="000021AA">
        <w:rPr>
          <w:rStyle w:val="SpecialBold"/>
        </w:rPr>
        <w:t>Org Code</w:t>
      </w:r>
      <w:r w:rsidRPr="000021AA">
        <w:t xml:space="preserve"> until they restart.</w:t>
      </w:r>
    </w:p>
    <w:p w:rsidR="00C567D3" w:rsidRDefault="00C567D3" w:rsidP="00981273">
      <w:pPr>
        <w:pStyle w:val="Heading4"/>
      </w:pPr>
      <w:bookmarkStart w:id="272" w:name="_D2HTopic_7779"/>
      <w:r w:rsidRPr="000021AA">
        <w:t>Loading tab files to update zip codes</w:t>
      </w:r>
      <w:bookmarkEnd w:id="272"/>
    </w:p>
    <w:p w:rsidR="00C567D3" w:rsidRPr="00693878" w:rsidRDefault="00C567D3" w:rsidP="00981273">
      <w:pPr>
        <w:rPr>
          <w:vanish/>
        </w:rPr>
      </w:pPr>
      <w:r>
        <w:fldChar w:fldCharType="begin"/>
      </w:r>
      <w:r>
        <w:instrText xml:space="preserve"> XE "Loading tab files to update zip codes" </w:instrText>
      </w:r>
      <w:r>
        <w:fldChar w:fldCharType="end"/>
      </w:r>
    </w:p>
    <w:p w:rsidR="00C567D3" w:rsidRPr="000021AA" w:rsidRDefault="00C567D3" w:rsidP="00981273">
      <w:pPr>
        <w:pStyle w:val="BodyText"/>
      </w:pPr>
      <w:r w:rsidRPr="000021AA">
        <w:t xml:space="preserve">With each new release of </w:t>
      </w:r>
      <w:r w:rsidRPr="000021AA">
        <w:rPr>
          <w:rStyle w:val="Char-iMIS"/>
        </w:rPr>
        <w:t>iMIS</w:t>
      </w:r>
      <w:r w:rsidRPr="000021AA">
        <w:t xml:space="preserve">, ASI creates a set of "tab files" (tab-delimited files) and posts them along with a command line DTS utility for loading them into your </w:t>
      </w:r>
      <w:r w:rsidRPr="000021AA">
        <w:rPr>
          <w:rStyle w:val="Char-iMIS"/>
        </w:rPr>
        <w:t>iMIS</w:t>
      </w:r>
      <w:r w:rsidRPr="000021AA">
        <w:t xml:space="preserve"> database. Loading the latest tab files into your </w:t>
      </w:r>
      <w:r w:rsidRPr="000021AA">
        <w:rPr>
          <w:rStyle w:val="Char-iMIS"/>
        </w:rPr>
        <w:t>iMIS</w:t>
      </w:r>
      <w:r w:rsidRPr="000021AA">
        <w:t xml:space="preserve"> database ensures that your </w:t>
      </w:r>
      <w:r w:rsidRPr="000021AA">
        <w:rPr>
          <w:rStyle w:val="Monospace"/>
        </w:rPr>
        <w:t>Zip_Code</w:t>
      </w:r>
      <w:r w:rsidRPr="000021AA">
        <w:t xml:space="preserve"> table has the latest USA zip code information available at the time of release.</w:t>
      </w:r>
    </w:p>
    <w:p w:rsidR="00C567D3" w:rsidRPr="000021AA" w:rsidRDefault="00C567D3" w:rsidP="00981273">
      <w:pPr>
        <w:pStyle w:val="HeadingProcedure"/>
      </w:pPr>
      <w:r w:rsidRPr="000021AA">
        <w:t>To load tab files</w:t>
      </w:r>
    </w:p>
    <w:p w:rsidR="00C567D3" w:rsidRPr="000021AA" w:rsidRDefault="00C567D3" w:rsidP="00981273">
      <w:pPr>
        <w:pStyle w:val="ListNumber"/>
        <w:numPr>
          <w:ilvl w:val="0"/>
          <w:numId w:val="56"/>
        </w:numPr>
      </w:pPr>
      <w:r w:rsidRPr="000021AA">
        <w:t xml:space="preserve">Configure </w:t>
      </w:r>
      <w:r w:rsidRPr="000021AA">
        <w:rPr>
          <w:rStyle w:val="SpecialBold"/>
        </w:rPr>
        <w:t>Customers</w:t>
      </w:r>
      <w:r w:rsidRPr="000021AA">
        <w:t xml:space="preserve"> </w:t>
      </w:r>
      <w:r w:rsidRPr="000021AA">
        <w:rPr>
          <w:rStyle w:val="Emphasis"/>
        </w:rPr>
        <w:t xml:space="preserve">before </w:t>
      </w:r>
      <w:r w:rsidRPr="000021AA">
        <w:t>loading the tab files.</w:t>
      </w:r>
    </w:p>
    <w:p w:rsidR="00C567D3" w:rsidRPr="000021AA" w:rsidRDefault="00C567D3" w:rsidP="00C567D3">
      <w:pPr>
        <w:pStyle w:val="ListBullet2"/>
      </w:pPr>
      <w:r w:rsidRPr="000021AA">
        <w:t xml:space="preserve">Open </w:t>
      </w:r>
      <w:r w:rsidRPr="000021AA">
        <w:rPr>
          <w:rStyle w:val="SpecialBold"/>
        </w:rPr>
        <w:t>Customers</w:t>
      </w:r>
      <w:r w:rsidRPr="000021AA">
        <w:t xml:space="preserve">, </w:t>
      </w:r>
      <w:r w:rsidRPr="000021AA">
        <w:rPr>
          <w:rStyle w:val="SpecialBold"/>
        </w:rPr>
        <w:t>Set up module &gt; General</w:t>
      </w:r>
      <w:r w:rsidRPr="000021AA">
        <w:t xml:space="preserve">, </w:t>
      </w:r>
      <w:r w:rsidRPr="000021AA">
        <w:rPr>
          <w:rStyle w:val="SpecialBold"/>
        </w:rPr>
        <w:t>Address and Notes</w:t>
      </w:r>
      <w:r w:rsidRPr="000021AA">
        <w:t>.</w:t>
      </w:r>
    </w:p>
    <w:p w:rsidR="00C567D3" w:rsidRPr="000021AA" w:rsidRDefault="00C567D3" w:rsidP="00C567D3">
      <w:pPr>
        <w:pStyle w:val="ListBullet2"/>
      </w:pPr>
      <w:r w:rsidRPr="000021AA">
        <w:t xml:space="preserve">Specify the </w:t>
      </w:r>
      <w:r w:rsidRPr="000021AA">
        <w:rPr>
          <w:rStyle w:val="SpecialBold"/>
        </w:rPr>
        <w:t>Zip Options</w:t>
      </w:r>
      <w:r w:rsidRPr="000021AA">
        <w:t>.</w:t>
      </w:r>
    </w:p>
    <w:p w:rsidR="00C567D3" w:rsidRPr="000021AA" w:rsidRDefault="00C567D3" w:rsidP="00C567D3">
      <w:pPr>
        <w:pStyle w:val="ListNumber"/>
      </w:pPr>
      <w:r w:rsidRPr="000021AA">
        <w:t xml:space="preserve">From the </w:t>
      </w:r>
      <w:r w:rsidRPr="000021AA">
        <w:rPr>
          <w:rStyle w:val="SpecialBold"/>
        </w:rPr>
        <w:t>Downloads</w:t>
      </w:r>
      <w:r w:rsidRPr="000021AA">
        <w:t xml:space="preserve"> area of the </w:t>
      </w:r>
      <w:r w:rsidRPr="00EB0001">
        <w:rPr>
          <w:rStyle w:val="SpecialBold"/>
        </w:rPr>
        <w:t>Support</w:t>
      </w:r>
      <w:r w:rsidRPr="00EB0001">
        <w:t xml:space="preserve"> site</w:t>
      </w:r>
      <w:r w:rsidRPr="000021AA">
        <w:t xml:space="preserve"> (</w:t>
      </w:r>
      <w:hyperlink r:id="rId110" w:tgtFrame="_blank" w:history="1">
        <w:r w:rsidRPr="000021AA">
          <w:t>http://advsol.com/support</w:t>
        </w:r>
      </w:hyperlink>
      <w:r w:rsidRPr="000021AA">
        <w:t>), locate and download the following files:</w:t>
      </w:r>
    </w:p>
    <w:p w:rsidR="00C567D3" w:rsidRPr="000021AA" w:rsidRDefault="00C567D3" w:rsidP="00C567D3">
      <w:pPr>
        <w:pStyle w:val="ListBullet2"/>
      </w:pPr>
      <w:r w:rsidRPr="000021AA">
        <w:t>The command line DTS utility for loading the latest set of tab files</w:t>
      </w:r>
    </w:p>
    <w:p w:rsidR="00C567D3" w:rsidRPr="000021AA" w:rsidRDefault="00C567D3" w:rsidP="00C567D3">
      <w:pPr>
        <w:pStyle w:val="ListBullet2"/>
      </w:pPr>
      <w:r w:rsidRPr="000021AA">
        <w:t>The latest set of tab files</w:t>
      </w:r>
    </w:p>
    <w:p w:rsidR="00C567D3" w:rsidRPr="000021AA" w:rsidRDefault="00C567D3" w:rsidP="00C567D3">
      <w:pPr>
        <w:pStyle w:val="ListNumber"/>
      </w:pPr>
      <w:r w:rsidRPr="000021AA">
        <w:t xml:space="preserve">Follow the instructions on the Support site and in the downloaded files for running the DTS package. </w:t>
      </w:r>
    </w:p>
    <w:p w:rsidR="00C567D3" w:rsidRDefault="00C567D3" w:rsidP="00981273">
      <w:pPr>
        <w:pStyle w:val="Heading4"/>
      </w:pPr>
      <w:bookmarkStart w:id="273" w:name="_D2HTopic_7780"/>
      <w:r w:rsidRPr="000021AA">
        <w:t>Modifying references to field names</w:t>
      </w:r>
      <w:bookmarkEnd w:id="273"/>
    </w:p>
    <w:p w:rsidR="00C567D3" w:rsidRPr="00693878" w:rsidRDefault="00C567D3" w:rsidP="00981273">
      <w:pPr>
        <w:rPr>
          <w:vanish/>
        </w:rPr>
      </w:pPr>
      <w:r>
        <w:fldChar w:fldCharType="begin"/>
      </w:r>
      <w:r>
        <w:instrText xml:space="preserve"> XE "Modifying references to field names" </w:instrText>
      </w:r>
      <w:r>
        <w:fldChar w:fldCharType="end"/>
      </w:r>
    </w:p>
    <w:p w:rsidR="00C567D3" w:rsidRPr="000021AA" w:rsidRDefault="00C567D3" w:rsidP="00981273">
      <w:pPr>
        <w:pStyle w:val="BodyText"/>
      </w:pPr>
      <w:r w:rsidRPr="000021AA">
        <w:t xml:space="preserve">There are several places in </w:t>
      </w:r>
      <w:r w:rsidRPr="000021AA">
        <w:rPr>
          <w:rStyle w:val="Char-iMIS"/>
        </w:rPr>
        <w:t>iMIS</w:t>
      </w:r>
      <w:r w:rsidRPr="000021AA">
        <w:t xml:space="preserve"> to enter field names (</w:t>
      </w:r>
      <w:r w:rsidRPr="000021AA">
        <w:rPr>
          <w:rStyle w:val="Emphasis"/>
        </w:rPr>
        <w:t>for example</w:t>
      </w:r>
      <w:r w:rsidRPr="000021AA">
        <w:t xml:space="preserve">, </w:t>
      </w:r>
      <w:r w:rsidRPr="000021AA">
        <w:rPr>
          <w:rStyle w:val="SpecialBold"/>
        </w:rPr>
        <w:t>Customers</w:t>
      </w:r>
      <w:r w:rsidRPr="000021AA">
        <w:t>,</w:t>
      </w:r>
      <w:r w:rsidRPr="000021AA">
        <w:rPr>
          <w:rStyle w:val="SpecialBold"/>
        </w:rPr>
        <w:t xml:space="preserve"> Set up module &gt; General</w:t>
      </w:r>
      <w:r w:rsidRPr="000021AA">
        <w:t xml:space="preserve">, </w:t>
      </w:r>
      <w:r w:rsidRPr="000021AA">
        <w:rPr>
          <w:rStyle w:val="SpecialBold"/>
        </w:rPr>
        <w:t>Advanced</w:t>
      </w:r>
      <w:r w:rsidRPr="000021AA">
        <w:t xml:space="preserve">, </w:t>
      </w:r>
      <w:r w:rsidRPr="000021AA">
        <w:rPr>
          <w:rStyle w:val="SpecialBold"/>
        </w:rPr>
        <w:t>Name/Address FindList Fields</w:t>
      </w:r>
      <w:r w:rsidRPr="000021AA">
        <w:t xml:space="preserve">). Failing to propagate field name changes across </w:t>
      </w:r>
      <w:r w:rsidRPr="000021AA">
        <w:rPr>
          <w:rStyle w:val="Emphasis"/>
        </w:rPr>
        <w:t xml:space="preserve">all </w:t>
      </w:r>
      <w:r w:rsidRPr="000021AA">
        <w:t xml:space="preserve">locations will result in errors. </w:t>
      </w:r>
    </w:p>
    <w:p w:rsidR="00C567D3" w:rsidRPr="000021AA" w:rsidRDefault="00C567D3" w:rsidP="00981273">
      <w:pPr>
        <w:pStyle w:val="Note"/>
      </w:pPr>
      <w:r w:rsidRPr="000021AA">
        <w:rPr>
          <w:rStyle w:val="Emphasis"/>
        </w:rPr>
        <w:t>Caution!</w:t>
      </w:r>
      <w:r w:rsidRPr="000021AA">
        <w:t xml:space="preserve"> Since these field names are defined during module-level setup, warn all staff who will be configuring </w:t>
      </w:r>
      <w:r w:rsidRPr="000021AA">
        <w:rPr>
          <w:rStyle w:val="Char-iMIS"/>
        </w:rPr>
        <w:t>iMIS</w:t>
      </w:r>
      <w:r w:rsidRPr="000021AA">
        <w:t xml:space="preserve"> against changing field names without notifying you.</w:t>
      </w:r>
    </w:p>
    <w:p w:rsidR="00C567D3" w:rsidRPr="000021AA" w:rsidRDefault="00C567D3" w:rsidP="00981273">
      <w:pPr>
        <w:pStyle w:val="HeadingProcedure"/>
      </w:pPr>
      <w:r w:rsidRPr="000021AA">
        <w:t>To synchronize field name references</w:t>
      </w:r>
    </w:p>
    <w:p w:rsidR="00C567D3" w:rsidRPr="000021AA" w:rsidRDefault="00C567D3" w:rsidP="00981273">
      <w:pPr>
        <w:pStyle w:val="BodyText"/>
      </w:pPr>
      <w:r w:rsidRPr="000021AA">
        <w:t>Once a field name is changed, open the following areas to change values to match:</w:t>
      </w:r>
    </w:p>
    <w:p w:rsidR="00C567D3" w:rsidRPr="000021AA" w:rsidRDefault="00C567D3" w:rsidP="00C567D3">
      <w:pPr>
        <w:pStyle w:val="ListBullet"/>
      </w:pPr>
      <w:r w:rsidRPr="000021AA">
        <w:t>Module system setup screens</w:t>
      </w:r>
    </w:p>
    <w:p w:rsidR="00C567D3" w:rsidRPr="000021AA" w:rsidRDefault="00C567D3" w:rsidP="00C567D3">
      <w:pPr>
        <w:pStyle w:val="ListBullet"/>
      </w:pPr>
      <w:r w:rsidRPr="000021AA">
        <w:t>Ad hoc searches and customized reports</w:t>
      </w:r>
    </w:p>
    <w:p w:rsidR="00C567D3" w:rsidRPr="000021AA" w:rsidRDefault="00C567D3" w:rsidP="00C567D3">
      <w:pPr>
        <w:pStyle w:val="ListBullet"/>
      </w:pPr>
      <w:r w:rsidRPr="000021AA">
        <w:t>Special pricing in Orders</w:t>
      </w:r>
    </w:p>
    <w:p w:rsidR="00C567D3" w:rsidRPr="000021AA" w:rsidRDefault="00C567D3" w:rsidP="00C567D3">
      <w:pPr>
        <w:pStyle w:val="ListBullet"/>
      </w:pPr>
      <w:r w:rsidRPr="000021AA">
        <w:t>Automatic generation of function/meeting names</w:t>
      </w:r>
    </w:p>
    <w:p w:rsidR="00C567D3" w:rsidRPr="000021AA" w:rsidRDefault="00C567D3" w:rsidP="00C567D3">
      <w:pPr>
        <w:pStyle w:val="ListBullet"/>
      </w:pPr>
      <w:r w:rsidRPr="000021AA">
        <w:t>Billing special pricing</w:t>
      </w:r>
    </w:p>
    <w:p w:rsidR="00C567D3" w:rsidRPr="000021AA" w:rsidRDefault="00C567D3" w:rsidP="00C567D3">
      <w:pPr>
        <w:pStyle w:val="ListBullet"/>
      </w:pPr>
      <w:r w:rsidRPr="000021AA">
        <w:t>Anywhere else that you know explicit field names are referenced</w:t>
      </w:r>
    </w:p>
    <w:p w:rsidR="00C567D3" w:rsidRDefault="00C567D3" w:rsidP="00981273">
      <w:pPr>
        <w:pStyle w:val="Heading3"/>
      </w:pPr>
      <w:bookmarkStart w:id="274" w:name="_Toc283799663"/>
      <w:bookmarkStart w:id="275" w:name="_Toc304553967"/>
      <w:bookmarkStart w:id="276" w:name="_Toc322358666"/>
      <w:bookmarkStart w:id="277" w:name="_d2h_bmk__Toc283799663_131"/>
      <w:bookmarkStart w:id="278" w:name="_d2h_bmk__Toc304553967_131"/>
      <w:bookmarkStart w:id="279" w:name="_d2h_bmk__Toc322358666_131"/>
      <w:bookmarkStart w:id="280" w:name="_D2HTopic_7781"/>
      <w:r w:rsidRPr="000021AA">
        <w:lastRenderedPageBreak/>
        <w:t>Defining user records and allocating licenses</w:t>
      </w:r>
      <w:bookmarkEnd w:id="274"/>
      <w:bookmarkEnd w:id="275"/>
      <w:bookmarkEnd w:id="276"/>
      <w:bookmarkEnd w:id="277"/>
      <w:bookmarkEnd w:id="278"/>
      <w:bookmarkEnd w:id="279"/>
      <w:bookmarkEnd w:id="280"/>
    </w:p>
    <w:p w:rsidR="00C567D3" w:rsidRPr="00693878" w:rsidRDefault="00C567D3" w:rsidP="00981273">
      <w:pPr>
        <w:rPr>
          <w:vanish/>
        </w:rPr>
      </w:pPr>
      <w:r>
        <w:fldChar w:fldCharType="begin"/>
      </w:r>
      <w:r>
        <w:instrText xml:space="preserve"> XE "Defining user records and allocating licenses" </w:instrText>
      </w:r>
      <w:r>
        <w:fldChar w:fldCharType="end"/>
      </w:r>
    </w:p>
    <w:p w:rsidR="00C567D3" w:rsidRPr="000021AA" w:rsidRDefault="00C567D3" w:rsidP="00981273">
      <w:pPr>
        <w:pStyle w:val="BodyText"/>
      </w:pPr>
      <w:r w:rsidRPr="000021AA">
        <w:t xml:space="preserve">For details on how to create records, see </w:t>
      </w:r>
      <w:r w:rsidRPr="000021AA">
        <w:rPr>
          <w:rStyle w:val="HotSpot"/>
        </w:rPr>
        <w:t xml:space="preserve">Creating </w:t>
      </w:r>
      <w:r w:rsidRPr="000021AA">
        <w:rPr>
          <w:rStyle w:val="Char-iMIS"/>
        </w:rPr>
        <w:t>iMIS</w:t>
      </w:r>
      <w:r w:rsidRPr="000021AA">
        <w:rPr>
          <w:rStyle w:val="HotSpot"/>
        </w:rPr>
        <w:t xml:space="preserve"> user records</w:t>
      </w:r>
      <w:r w:rsidRPr="000021AA">
        <w:t xml:space="preserve"> in the </w:t>
      </w:r>
      <w:r w:rsidRPr="000021AA">
        <w:rPr>
          <w:rStyle w:val="Emphasis"/>
        </w:rPr>
        <w:t xml:space="preserve">Security Administration </w:t>
      </w:r>
      <w:r w:rsidRPr="000021AA">
        <w:t xml:space="preserve">section of </w:t>
      </w:r>
      <w:r w:rsidRPr="000021AA">
        <w:rPr>
          <w:rStyle w:val="Emphasis"/>
        </w:rPr>
        <w:t>System Setup</w:t>
      </w:r>
      <w:r w:rsidRPr="000021AA">
        <w:t>.</w:t>
      </w:r>
    </w:p>
    <w:p w:rsidR="00C567D3" w:rsidRPr="000021AA" w:rsidRDefault="00C567D3" w:rsidP="00981273">
      <w:pPr>
        <w:pStyle w:val="SubheadingTemplate"/>
      </w:pPr>
      <w:r w:rsidRPr="000021AA">
        <w:t>Allocating types of licenses</w:t>
      </w:r>
    </w:p>
    <w:p w:rsidR="00C567D3" w:rsidRPr="000021AA" w:rsidRDefault="00C567D3" w:rsidP="00981273">
      <w:pPr>
        <w:pStyle w:val="BodyText"/>
      </w:pPr>
      <w:r w:rsidRPr="000021AA">
        <w:t xml:space="preserve">The proportion of licensed </w:t>
      </w:r>
      <w:r w:rsidRPr="000021AA">
        <w:rPr>
          <w:rStyle w:val="SpecialBold"/>
        </w:rPr>
        <w:t>Full</w:t>
      </w:r>
      <w:r w:rsidRPr="000021AA">
        <w:t xml:space="preserve"> and </w:t>
      </w:r>
      <w:r w:rsidRPr="000021AA">
        <w:rPr>
          <w:rStyle w:val="SpecialBold"/>
        </w:rPr>
        <w:t>Casual</w:t>
      </w:r>
      <w:r w:rsidRPr="000021AA">
        <w:t xml:space="preserve"> users is determined by the </w:t>
      </w:r>
      <w:r w:rsidRPr="000021AA">
        <w:rPr>
          <w:rStyle w:val="SpecialBold"/>
        </w:rPr>
        <w:t>Users Allowed</w:t>
      </w:r>
      <w:r w:rsidRPr="000021AA">
        <w:t xml:space="preserve"> field and the </w:t>
      </w:r>
      <w:r w:rsidRPr="000021AA">
        <w:rPr>
          <w:rStyle w:val="SpecialBold"/>
        </w:rPr>
        <w:t>CASUAL</w:t>
      </w:r>
      <w:r w:rsidRPr="000021AA">
        <w:rPr>
          <w:rStyle w:val="Emphasis"/>
        </w:rPr>
        <w:t>nn</w:t>
      </w:r>
      <w:r w:rsidRPr="000021AA">
        <w:t xml:space="preserve"> license keyword entered into the </w:t>
      </w:r>
      <w:r w:rsidRPr="000021AA">
        <w:rPr>
          <w:rStyle w:val="SpecialBold"/>
        </w:rPr>
        <w:t>Products</w:t>
      </w:r>
      <w:r w:rsidRPr="000021AA">
        <w:t xml:space="preserve"> field. The</w:t>
      </w:r>
      <w:r w:rsidRPr="000021AA">
        <w:rPr>
          <w:rStyle w:val="SpecialBold"/>
        </w:rPr>
        <w:t xml:space="preserve"> CASUAL</w:t>
      </w:r>
      <w:r w:rsidRPr="000021AA">
        <w:rPr>
          <w:rStyle w:val="Emphasis"/>
        </w:rPr>
        <w:t>nn</w:t>
      </w:r>
      <w:r w:rsidRPr="000021AA">
        <w:t xml:space="preserve"> value specifies the total number of licensed </w:t>
      </w:r>
      <w:r w:rsidRPr="000021AA">
        <w:rPr>
          <w:rStyle w:val="SpecialBold"/>
        </w:rPr>
        <w:t>Casual</w:t>
      </w:r>
      <w:r w:rsidRPr="000021AA">
        <w:t xml:space="preserve"> users. The </w:t>
      </w:r>
      <w:r w:rsidRPr="000021AA">
        <w:rPr>
          <w:rStyle w:val="SpecialBold"/>
        </w:rPr>
        <w:t>Users Allowed</w:t>
      </w:r>
      <w:r w:rsidRPr="000021AA">
        <w:t xml:space="preserve"> value specifies the total number of licensed </w:t>
      </w:r>
      <w:r w:rsidRPr="000021AA">
        <w:rPr>
          <w:rStyle w:val="SpecialBold"/>
        </w:rPr>
        <w:t>Casual</w:t>
      </w:r>
      <w:r w:rsidRPr="000021AA">
        <w:t xml:space="preserve"> and </w:t>
      </w:r>
      <w:r w:rsidRPr="000021AA">
        <w:rPr>
          <w:rStyle w:val="SpecialBold"/>
        </w:rPr>
        <w:t>Full</w:t>
      </w:r>
      <w:r w:rsidRPr="000021AA">
        <w:t xml:space="preserve"> users. The </w:t>
      </w:r>
      <w:r w:rsidRPr="000021AA">
        <w:rPr>
          <w:rStyle w:val="SpecialBold"/>
        </w:rPr>
        <w:t>Users Allowed</w:t>
      </w:r>
      <w:r w:rsidRPr="000021AA">
        <w:t xml:space="preserve"> value, minus the number in the </w:t>
      </w:r>
      <w:r w:rsidRPr="000021AA">
        <w:rPr>
          <w:rStyle w:val="SpecialBold"/>
        </w:rPr>
        <w:t>CASUAL</w:t>
      </w:r>
      <w:r w:rsidRPr="000021AA">
        <w:rPr>
          <w:rStyle w:val="Emphasis"/>
        </w:rPr>
        <w:t>nn</w:t>
      </w:r>
      <w:r w:rsidRPr="000021AA">
        <w:t xml:space="preserve"> keyword, specifies the total number of licensed </w:t>
      </w:r>
      <w:r w:rsidRPr="000021AA">
        <w:rPr>
          <w:rStyle w:val="SpecialBold"/>
        </w:rPr>
        <w:t>Full</w:t>
      </w:r>
      <w:r w:rsidRPr="000021AA">
        <w:t xml:space="preserve"> users. For example, if the </w:t>
      </w:r>
      <w:r w:rsidRPr="000021AA">
        <w:rPr>
          <w:rStyle w:val="SpecialBold"/>
        </w:rPr>
        <w:t>Users Allowed</w:t>
      </w:r>
      <w:r w:rsidRPr="000021AA">
        <w:t xml:space="preserve"> value is </w:t>
      </w:r>
      <w:r w:rsidRPr="000021AA">
        <w:rPr>
          <w:rStyle w:val="Monospace"/>
        </w:rPr>
        <w:t>40</w:t>
      </w:r>
      <w:r w:rsidRPr="000021AA">
        <w:t xml:space="preserve"> and you add a </w:t>
      </w:r>
      <w:r w:rsidRPr="000021AA">
        <w:rPr>
          <w:rStyle w:val="Monospace"/>
        </w:rPr>
        <w:t>CASUAL15</w:t>
      </w:r>
      <w:r w:rsidRPr="000021AA">
        <w:t xml:space="preserve"> keyword in the </w:t>
      </w:r>
      <w:r w:rsidRPr="000021AA">
        <w:rPr>
          <w:rStyle w:val="SpecialBold"/>
        </w:rPr>
        <w:t>Products</w:t>
      </w:r>
      <w:r w:rsidRPr="000021AA">
        <w:t xml:space="preserve"> field, you can enable 25 </w:t>
      </w:r>
      <w:r w:rsidRPr="000021AA">
        <w:rPr>
          <w:rStyle w:val="SpecialBold"/>
        </w:rPr>
        <w:t>Full</w:t>
      </w:r>
      <w:r w:rsidRPr="000021AA">
        <w:t xml:space="preserve"> users and 15 </w:t>
      </w:r>
      <w:r w:rsidRPr="000021AA">
        <w:rPr>
          <w:rStyle w:val="SpecialBold"/>
        </w:rPr>
        <w:t>Casual</w:t>
      </w:r>
      <w:r w:rsidRPr="000021AA">
        <w:t xml:space="preserve"> users.</w:t>
      </w:r>
    </w:p>
    <w:p w:rsidR="00C567D3" w:rsidRPr="000021AA" w:rsidRDefault="00C567D3" w:rsidP="00981273">
      <w:pPr>
        <w:pStyle w:val="Note"/>
      </w:pPr>
      <w:r w:rsidRPr="000021AA">
        <w:rPr>
          <w:rStyle w:val="Emphasis"/>
        </w:rPr>
        <w:t>Tip:</w:t>
      </w:r>
      <w:r w:rsidRPr="000021AA">
        <w:t xml:space="preserve"> While you define user records, track your allocation of </w:t>
      </w:r>
      <w:r w:rsidRPr="000021AA">
        <w:rPr>
          <w:rStyle w:val="SpecialBold"/>
        </w:rPr>
        <w:t>Full</w:t>
      </w:r>
      <w:r w:rsidRPr="000021AA">
        <w:t xml:space="preserve"> or </w:t>
      </w:r>
      <w:r w:rsidRPr="000021AA">
        <w:rPr>
          <w:rStyle w:val="SpecialBold"/>
        </w:rPr>
        <w:t>Casual</w:t>
      </w:r>
      <w:r w:rsidRPr="000021AA">
        <w:t xml:space="preserve"> users as allowed for by your named license agreement, so that you avoid exceeding them and creating work for yourself to fix any failed user record definitions.</w:t>
      </w:r>
    </w:p>
    <w:p w:rsidR="00C567D3" w:rsidRPr="000021AA" w:rsidRDefault="00C567D3" w:rsidP="00981273">
      <w:pPr>
        <w:pStyle w:val="SubheadingTemplate"/>
      </w:pPr>
      <w:r w:rsidRPr="000021AA">
        <w:t xml:space="preserve">New installs </w:t>
      </w:r>
    </w:p>
    <w:p w:rsidR="00C567D3" w:rsidRPr="000021AA" w:rsidRDefault="00C567D3" w:rsidP="00981273">
      <w:pPr>
        <w:pStyle w:val="BodyText"/>
      </w:pPr>
      <w:r w:rsidRPr="000021AA">
        <w:t xml:space="preserve">For new installs, you must define user records for your initial set of </w:t>
      </w:r>
      <w:r w:rsidRPr="000021AA">
        <w:rPr>
          <w:rStyle w:val="SpecialBold"/>
        </w:rPr>
        <w:t>Full</w:t>
      </w:r>
      <w:r w:rsidRPr="000021AA">
        <w:t xml:space="preserve"> and </w:t>
      </w:r>
      <w:r w:rsidRPr="000021AA">
        <w:rPr>
          <w:rStyle w:val="SpecialBold"/>
        </w:rPr>
        <w:t>Casual</w:t>
      </w:r>
      <w:r w:rsidRPr="000021AA">
        <w:t xml:space="preserve"> users, because </w:t>
      </w:r>
      <w:r w:rsidRPr="000021AA">
        <w:rPr>
          <w:rStyle w:val="Emphasis"/>
        </w:rPr>
        <w:t xml:space="preserve">all </w:t>
      </w:r>
      <w:r w:rsidRPr="000021AA">
        <w:rPr>
          <w:rStyle w:val="Char-iMIS"/>
        </w:rPr>
        <w:t>iMIS</w:t>
      </w:r>
      <w:r w:rsidRPr="000021AA">
        <w:t xml:space="preserve"> users require a defined user record to access </w:t>
      </w:r>
      <w:r w:rsidRPr="000021AA">
        <w:rPr>
          <w:rStyle w:val="Char-iMIS"/>
        </w:rPr>
        <w:t>iMIS</w:t>
      </w:r>
      <w:r w:rsidRPr="000021AA">
        <w:t xml:space="preserve">. A new installation auto-creates only one </w:t>
      </w:r>
      <w:r w:rsidRPr="000021AA">
        <w:rPr>
          <w:rStyle w:val="Char-iMIS"/>
        </w:rPr>
        <w:t>iMIS</w:t>
      </w:r>
      <w:r w:rsidRPr="000021AA">
        <w:t xml:space="preserve"> user record: the special </w:t>
      </w:r>
      <w:r w:rsidRPr="000021AA">
        <w:rPr>
          <w:rStyle w:val="SpecialBold"/>
        </w:rPr>
        <w:t>MANAGER</w:t>
      </w:r>
      <w:r w:rsidRPr="000021AA">
        <w:t xml:space="preserve"> user record that is the effective "super admin" of </w:t>
      </w:r>
      <w:r w:rsidRPr="000021AA">
        <w:rPr>
          <w:rStyle w:val="Char-iMIS"/>
        </w:rPr>
        <w:t>iMIS</w:t>
      </w:r>
      <w:r w:rsidRPr="000021AA">
        <w:t xml:space="preserve">. </w:t>
      </w:r>
    </w:p>
    <w:p w:rsidR="00C567D3" w:rsidRPr="000021AA" w:rsidRDefault="00C567D3" w:rsidP="00981273">
      <w:pPr>
        <w:pStyle w:val="SubheadingTemplate"/>
      </w:pPr>
      <w:r w:rsidRPr="000021AA">
        <w:t xml:space="preserve">Upgrades </w:t>
      </w:r>
    </w:p>
    <w:p w:rsidR="00C567D3" w:rsidRPr="000021AA" w:rsidRDefault="00C567D3" w:rsidP="00981273">
      <w:pPr>
        <w:pStyle w:val="BodyText"/>
      </w:pPr>
      <w:r w:rsidRPr="000021AA">
        <w:t xml:space="preserve">After upgrading, </w:t>
      </w:r>
      <w:r w:rsidRPr="000021AA">
        <w:rPr>
          <w:rStyle w:val="Emphasis"/>
        </w:rPr>
        <w:t xml:space="preserve">all </w:t>
      </w:r>
      <w:r w:rsidRPr="000021AA">
        <w:t xml:space="preserve">auto-converted user records are set as </w:t>
      </w:r>
      <w:r w:rsidRPr="000021AA">
        <w:rPr>
          <w:rStyle w:val="SpecialBold"/>
        </w:rPr>
        <w:t>Full</w:t>
      </w:r>
      <w:r w:rsidRPr="000021AA">
        <w:t xml:space="preserve"> users (which you will need to adjust per your licensing), and all are disabled. Use the </w:t>
      </w:r>
      <w:r w:rsidRPr="000021AA">
        <w:rPr>
          <w:rStyle w:val="SpecialBold"/>
        </w:rPr>
        <w:t>MANAGER</w:t>
      </w:r>
      <w:r w:rsidRPr="000021AA">
        <w:t xml:space="preserve"> account to update the </w:t>
      </w:r>
      <w:r w:rsidRPr="000021AA">
        <w:rPr>
          <w:rStyle w:val="SpecialBold"/>
        </w:rPr>
        <w:t>System Setup</w:t>
      </w:r>
      <w:r w:rsidRPr="000021AA">
        <w:t xml:space="preserve"> window with the licensing values that specify the number of </w:t>
      </w:r>
      <w:r w:rsidRPr="000021AA">
        <w:rPr>
          <w:rStyle w:val="SpecialBold"/>
        </w:rPr>
        <w:t>Full</w:t>
      </w:r>
      <w:r w:rsidRPr="000021AA">
        <w:t xml:space="preserve"> and </w:t>
      </w:r>
      <w:r w:rsidRPr="000021AA">
        <w:rPr>
          <w:rStyle w:val="SpecialBold"/>
        </w:rPr>
        <w:t>Casual</w:t>
      </w:r>
      <w:r w:rsidRPr="000021AA">
        <w:t xml:space="preserve"> users allowed. Set the auto-converted user records to the appropriate user class, and the records will be enabled as each user logs in. (You cannot enable more </w:t>
      </w:r>
      <w:r w:rsidRPr="000021AA">
        <w:rPr>
          <w:rStyle w:val="SpecialBold"/>
        </w:rPr>
        <w:t>Full/Casual</w:t>
      </w:r>
      <w:r w:rsidRPr="000021AA">
        <w:t xml:space="preserve"> users than allowed by your license; if you exceed your count, keep those users disabled or set them to </w:t>
      </w:r>
      <w:r w:rsidRPr="000021AA">
        <w:rPr>
          <w:rStyle w:val="SpecialBold"/>
        </w:rPr>
        <w:t>Public</w:t>
      </w:r>
      <w:r w:rsidRPr="000021AA">
        <w:t>.)</w:t>
      </w:r>
    </w:p>
    <w:p w:rsidR="00C567D3" w:rsidRPr="000021AA" w:rsidRDefault="00C567D3" w:rsidP="00981273">
      <w:pPr>
        <w:pStyle w:val="SubheadingTemplate"/>
      </w:pPr>
      <w:r w:rsidRPr="000021AA">
        <w:t>Password length</w:t>
      </w:r>
    </w:p>
    <w:p w:rsidR="00C567D3" w:rsidRPr="000021AA" w:rsidRDefault="00C567D3" w:rsidP="00981273">
      <w:pPr>
        <w:pStyle w:val="BodyText"/>
      </w:pPr>
      <w:r w:rsidRPr="000021AA">
        <w:t xml:space="preserve">By default, passwords must contain at least 6 characters. If you know existing passwords will fail these default requirements, change the default password complexity requirements by editing the </w:t>
      </w:r>
      <w:r w:rsidRPr="000021AA">
        <w:rPr>
          <w:rStyle w:val="Char-iMIS"/>
        </w:rPr>
        <w:t>iMIS</w:t>
      </w:r>
      <w:r w:rsidRPr="000021AA">
        <w:t xml:space="preserve"> </w:t>
      </w:r>
      <w:r w:rsidRPr="000021AA">
        <w:rPr>
          <w:rStyle w:val="SpecialBold"/>
        </w:rPr>
        <w:t>web.config</w:t>
      </w:r>
      <w:r w:rsidRPr="000021AA">
        <w:t xml:space="preserve"> file on the </w:t>
      </w:r>
      <w:r w:rsidRPr="000021AA">
        <w:rPr>
          <w:rStyle w:val="Char-iMIS"/>
        </w:rPr>
        <w:t>iMIS</w:t>
      </w:r>
      <w:r w:rsidRPr="000021AA">
        <w:t xml:space="preserve"> application server. Otherwise, users will get login errors.</w:t>
      </w:r>
    </w:p>
    <w:p w:rsidR="00C567D3" w:rsidRPr="000021AA" w:rsidRDefault="00C567D3" w:rsidP="00981273">
      <w:pPr>
        <w:pStyle w:val="SubheadingTemplate"/>
      </w:pPr>
      <w:r w:rsidRPr="000021AA">
        <w:t>Public users</w:t>
      </w:r>
    </w:p>
    <w:p w:rsidR="00C567D3" w:rsidRPr="000021AA" w:rsidRDefault="00C567D3" w:rsidP="00981273">
      <w:pPr>
        <w:pStyle w:val="BodyText"/>
      </w:pPr>
      <w:r w:rsidRPr="000021AA">
        <w:t xml:space="preserve">Although you also can manually create user records for </w:t>
      </w:r>
      <w:r w:rsidRPr="000021AA">
        <w:rPr>
          <w:rStyle w:val="SpecialBold"/>
        </w:rPr>
        <w:t>Public</w:t>
      </w:r>
      <w:r w:rsidRPr="000021AA">
        <w:t xml:space="preserve"> users, you rarely need to: anonymous visitors to your </w:t>
      </w:r>
      <w:r w:rsidRPr="000021AA">
        <w:rPr>
          <w:rStyle w:val="HotSpot"/>
        </w:rPr>
        <w:t>Public view</w:t>
      </w:r>
      <w:r w:rsidRPr="000021AA">
        <w:t xml:space="preserve"> (see "</w:t>
      </w:r>
      <w:hyperlink w:anchor="_D2HTopic_7749" w:history="1">
        <w:r w:rsidRPr="00693878">
          <w:rPr>
            <w:rStyle w:val="Hyperlink"/>
          </w:rPr>
          <w:t>Types of iMIS licenses and views</w:t>
        </w:r>
      </w:hyperlink>
      <w:r w:rsidRPr="000021AA">
        <w:t xml:space="preserve">") of </w:t>
      </w:r>
      <w:r w:rsidRPr="000021AA">
        <w:rPr>
          <w:rStyle w:val="Char-iMIS"/>
        </w:rPr>
        <w:t>iMIS</w:t>
      </w:r>
      <w:r w:rsidRPr="000021AA">
        <w:t xml:space="preserve"> can register themselves, which automatically </w:t>
      </w:r>
    </w:p>
    <w:p w:rsidR="00C567D3" w:rsidRPr="000021AA" w:rsidRDefault="00C567D3" w:rsidP="00981273">
      <w:pPr>
        <w:pStyle w:val="ListNumber"/>
        <w:numPr>
          <w:ilvl w:val="0"/>
          <w:numId w:val="57"/>
        </w:numPr>
      </w:pPr>
      <w:r w:rsidRPr="000021AA">
        <w:t xml:space="preserve">creates a contact record of </w:t>
      </w:r>
      <w:r w:rsidRPr="000021AA">
        <w:rPr>
          <w:rStyle w:val="SpecialBold"/>
        </w:rPr>
        <w:t>The default Customer Type…</w:t>
      </w:r>
      <w:r w:rsidRPr="000021AA">
        <w:t xml:space="preserve"> defined in </w:t>
      </w:r>
      <w:r w:rsidRPr="000021AA">
        <w:rPr>
          <w:rStyle w:val="SpecialBold"/>
        </w:rPr>
        <w:t>System Setup</w:t>
      </w:r>
      <w:r w:rsidRPr="000021AA">
        <w:t xml:space="preserve"> </w:t>
      </w:r>
      <w:r w:rsidRPr="000021AA">
        <w:rPr>
          <w:rStyle w:val="SpecialBold"/>
        </w:rPr>
        <w:t>&gt; Set up web components &gt; Quick setup</w:t>
      </w:r>
      <w:r w:rsidRPr="000021AA">
        <w:t xml:space="preserve">, </w:t>
      </w:r>
    </w:p>
    <w:p w:rsidR="00C567D3" w:rsidRPr="000021AA" w:rsidRDefault="00C567D3" w:rsidP="00C567D3">
      <w:pPr>
        <w:pStyle w:val="ListNumber"/>
      </w:pPr>
      <w:r w:rsidRPr="000021AA">
        <w:t xml:space="preserve">creates an associated user record and authentication record for the contact record </w:t>
      </w:r>
    </w:p>
    <w:p w:rsidR="00C567D3" w:rsidRPr="000021AA" w:rsidRDefault="00C567D3" w:rsidP="00C567D3">
      <w:pPr>
        <w:pStyle w:val="ListNumber"/>
      </w:pPr>
      <w:r w:rsidRPr="000021AA">
        <w:t xml:space="preserve">assigns that user record to the </w:t>
      </w:r>
      <w:r w:rsidRPr="000021AA">
        <w:rPr>
          <w:rStyle w:val="SpecialBold"/>
        </w:rPr>
        <w:t>Public</w:t>
      </w:r>
      <w:r w:rsidRPr="000021AA">
        <w:t xml:space="preserve"> user class</w:t>
      </w:r>
    </w:p>
    <w:p w:rsidR="00C567D3" w:rsidRDefault="00C567D3" w:rsidP="00981273">
      <w:pPr>
        <w:pStyle w:val="Heading3"/>
      </w:pPr>
      <w:bookmarkStart w:id="281" w:name="_Toc283799664"/>
      <w:bookmarkStart w:id="282" w:name="_Toc304553968"/>
      <w:bookmarkStart w:id="283" w:name="_Toc322358667"/>
      <w:bookmarkStart w:id="284" w:name="_d2h_bmk__Toc283799664_131"/>
      <w:bookmarkStart w:id="285" w:name="_d2h_bmk__Toc304553968_131"/>
      <w:bookmarkStart w:id="286" w:name="_d2h_bmk__Toc322358667_131"/>
      <w:bookmarkStart w:id="287" w:name="_D2HTopic_7782"/>
      <w:r w:rsidRPr="000021AA">
        <w:t>Configuring iMISpublic (Public view)</w:t>
      </w:r>
      <w:bookmarkEnd w:id="281"/>
      <w:bookmarkEnd w:id="282"/>
      <w:bookmarkEnd w:id="283"/>
      <w:bookmarkEnd w:id="284"/>
      <w:bookmarkEnd w:id="285"/>
      <w:bookmarkEnd w:id="286"/>
      <w:bookmarkEnd w:id="287"/>
    </w:p>
    <w:p w:rsidR="00C567D3" w:rsidRPr="00693878" w:rsidRDefault="00C567D3" w:rsidP="00981273">
      <w:pPr>
        <w:rPr>
          <w:vanish/>
        </w:rPr>
      </w:pPr>
      <w:r>
        <w:fldChar w:fldCharType="begin"/>
      </w:r>
      <w:r>
        <w:instrText xml:space="preserve"> XE "Configuring iMISpublic (Public view)" </w:instrText>
      </w:r>
      <w:r>
        <w:fldChar w:fldCharType="end"/>
      </w:r>
    </w:p>
    <w:p w:rsidR="00C567D3" w:rsidRPr="000021AA" w:rsidRDefault="00C567D3" w:rsidP="00981273">
      <w:pPr>
        <w:pStyle w:val="BodyText"/>
      </w:pPr>
      <w:r w:rsidRPr="000021AA">
        <w:t xml:space="preserve">Before rolling out iMISpublic (the Public view of </w:t>
      </w:r>
      <w:r w:rsidRPr="000021AA">
        <w:rPr>
          <w:rStyle w:val="Char-iMIS"/>
        </w:rPr>
        <w:t>iMIS</w:t>
      </w:r>
      <w:r w:rsidRPr="000021AA">
        <w:t>), you need to connect it to iMIS15 (if it's on a separate appserver), verify and customize the settings in all of the web components windows, and make any font/color changes needed.</w:t>
      </w:r>
    </w:p>
    <w:p w:rsidR="00C567D3" w:rsidRDefault="00C567D3" w:rsidP="00981273">
      <w:pPr>
        <w:pStyle w:val="Heading4"/>
      </w:pPr>
      <w:bookmarkStart w:id="288" w:name="_D2HTopic_7783"/>
      <w:r w:rsidRPr="000021AA">
        <w:lastRenderedPageBreak/>
        <w:t>Connecting iMISpublic from a separate appserver</w:t>
      </w:r>
      <w:bookmarkEnd w:id="288"/>
    </w:p>
    <w:p w:rsidR="00C567D3" w:rsidRPr="00693878" w:rsidRDefault="00C567D3" w:rsidP="00981273">
      <w:pPr>
        <w:rPr>
          <w:vanish/>
        </w:rPr>
      </w:pPr>
      <w:r>
        <w:fldChar w:fldCharType="begin"/>
      </w:r>
      <w:r>
        <w:instrText xml:space="preserve"> XE "Connecting iMISpublic from a separate appserver" </w:instrText>
      </w:r>
      <w:r>
        <w:fldChar w:fldCharType="end"/>
      </w:r>
    </w:p>
    <w:p w:rsidR="00C567D3" w:rsidRPr="000021AA" w:rsidRDefault="00C567D3" w:rsidP="00981273">
      <w:pPr>
        <w:pStyle w:val="BodyText"/>
      </w:pPr>
      <w:r w:rsidRPr="000021AA">
        <w:t xml:space="preserve">If you did a </w:t>
      </w:r>
      <w:r w:rsidRPr="000021AA">
        <w:rPr>
          <w:rStyle w:val="SpecialBold"/>
        </w:rPr>
        <w:t xml:space="preserve">Custom </w:t>
      </w:r>
      <w:r w:rsidRPr="000021AA">
        <w:t xml:space="preserve">install and put any instances of </w:t>
      </w:r>
      <w:r w:rsidRPr="000021AA">
        <w:rPr>
          <w:rStyle w:val="HotSpot"/>
        </w:rPr>
        <w:t>iMISpublic</w:t>
      </w:r>
      <w:r w:rsidRPr="000021AA">
        <w:t xml:space="preserve"> (see "</w:t>
      </w:r>
      <w:hyperlink w:anchor="_D2HTopic_7750" w:history="1">
        <w:r w:rsidRPr="00693878">
          <w:rPr>
            <w:rStyle w:val="Hyperlink"/>
          </w:rPr>
          <w:t>Choosing single or multiple appservers</w:t>
        </w:r>
      </w:hyperlink>
      <w:r w:rsidRPr="000021AA">
        <w:t xml:space="preserve">") on different appservers from iMIS15, you need to edit their </w:t>
      </w:r>
      <w:r w:rsidRPr="000021AA">
        <w:rPr>
          <w:rStyle w:val="SpecialBold"/>
        </w:rPr>
        <w:t>web.config</w:t>
      </w:r>
      <w:r w:rsidRPr="000021AA">
        <w:t xml:space="preserve"> files (each instance has its own) to point to iMIS15. This is needed to ensure proper logon handling. You also need to open ports through your firewall, if one stands between appservers.</w:t>
      </w:r>
    </w:p>
    <w:p w:rsidR="00C567D3" w:rsidRPr="000021AA" w:rsidRDefault="00C567D3" w:rsidP="00981273">
      <w:pPr>
        <w:pStyle w:val="HeadingProcedure"/>
      </w:pPr>
      <w:r w:rsidRPr="000021AA">
        <w:t>To specify an iMIS15 instance for logon handling</w:t>
      </w:r>
    </w:p>
    <w:p w:rsidR="00C567D3" w:rsidRPr="000021AA" w:rsidRDefault="00C567D3" w:rsidP="00981273">
      <w:pPr>
        <w:pStyle w:val="ListNumber"/>
        <w:numPr>
          <w:ilvl w:val="0"/>
          <w:numId w:val="58"/>
        </w:numPr>
      </w:pPr>
      <w:r w:rsidRPr="000021AA">
        <w:t xml:space="preserve">Open the </w:t>
      </w:r>
      <w:r w:rsidRPr="000021AA">
        <w:rPr>
          <w:rStyle w:val="SpecialBold"/>
        </w:rPr>
        <w:t>web.config</w:t>
      </w:r>
      <w:r w:rsidRPr="000021AA">
        <w:t xml:space="preserve"> file for editing.</w:t>
      </w:r>
    </w:p>
    <w:p w:rsidR="00C567D3" w:rsidRPr="000021AA" w:rsidRDefault="00C567D3" w:rsidP="00981273">
      <w:pPr>
        <w:pStyle w:val="ListContinue"/>
      </w:pPr>
      <w:r w:rsidRPr="000021AA">
        <w:t xml:space="preserve">Default location: </w:t>
      </w:r>
      <w:r w:rsidRPr="000021AA">
        <w:rPr>
          <w:rStyle w:val="SpecialBold"/>
        </w:rPr>
        <w:t>C:\Program Files\ASI\iMIS15\iMIS_public</w:t>
      </w:r>
    </w:p>
    <w:p w:rsidR="00C567D3" w:rsidRPr="000021AA" w:rsidRDefault="00C567D3" w:rsidP="00C567D3">
      <w:pPr>
        <w:pStyle w:val="ListNumber"/>
      </w:pPr>
      <w:r w:rsidRPr="000021AA">
        <w:t xml:space="preserve">Locate the </w:t>
      </w:r>
      <w:r w:rsidRPr="000021AA">
        <w:rPr>
          <w:rStyle w:val="SpecialBold"/>
        </w:rPr>
        <w:t>&lt;appSettings&gt;</w:t>
      </w:r>
      <w:r w:rsidRPr="000021AA">
        <w:t xml:space="preserve"> element.</w:t>
      </w:r>
    </w:p>
    <w:p w:rsidR="00C567D3" w:rsidRPr="000021AA" w:rsidRDefault="00C567D3" w:rsidP="00C567D3">
      <w:pPr>
        <w:pStyle w:val="ListNumber"/>
      </w:pPr>
      <w:r w:rsidRPr="000021AA">
        <w:t xml:space="preserve">Within the </w:t>
      </w:r>
      <w:r w:rsidRPr="000021AA">
        <w:rPr>
          <w:rStyle w:val="SpecialBold"/>
        </w:rPr>
        <w:t>&lt;appSettings&gt;</w:t>
      </w:r>
      <w:r w:rsidRPr="000021AA">
        <w:t xml:space="preserve"> element, locate the </w:t>
      </w:r>
      <w:r w:rsidRPr="000021AA">
        <w:rPr>
          <w:rStyle w:val="SpecialBold"/>
        </w:rPr>
        <w:t>ImisWebServerUrl</w:t>
      </w:r>
      <w:r w:rsidRPr="000021AA">
        <w:t xml:space="preserve"> key.</w:t>
      </w:r>
    </w:p>
    <w:p w:rsidR="00C567D3" w:rsidRPr="000021AA" w:rsidRDefault="00C567D3" w:rsidP="00981273">
      <w:pPr>
        <w:pStyle w:val="CodeBlock"/>
      </w:pPr>
      <w:r w:rsidRPr="000021AA">
        <w:t>&lt;add key="ImisWebServerUrl" value="http://appserver/iMIS15" /&gt;</w:t>
      </w:r>
    </w:p>
    <w:p w:rsidR="00C567D3" w:rsidRPr="000021AA" w:rsidRDefault="00C567D3" w:rsidP="00C567D3">
      <w:pPr>
        <w:pStyle w:val="ListNumber"/>
      </w:pPr>
      <w:r w:rsidRPr="000021AA">
        <w:t xml:space="preserve">Modify the </w:t>
      </w:r>
      <w:r w:rsidRPr="000021AA">
        <w:rPr>
          <w:rStyle w:val="SpecialBold"/>
        </w:rPr>
        <w:t>value</w:t>
      </w:r>
      <w:r w:rsidRPr="000021AA">
        <w:t xml:space="preserve"> attribute to ensure that it points to a valid URL for an instance of the iMIS15 application that uses the </w:t>
      </w:r>
      <w:r w:rsidRPr="000021AA">
        <w:rPr>
          <w:rStyle w:val="Emphasis"/>
        </w:rPr>
        <w:t>same</w:t>
      </w:r>
      <w:r w:rsidRPr="000021AA">
        <w:t xml:space="preserve"> </w:t>
      </w:r>
      <w:r w:rsidRPr="000021AA">
        <w:rPr>
          <w:rStyle w:val="Char-iMIS"/>
        </w:rPr>
        <w:t>iMIS</w:t>
      </w:r>
      <w:r w:rsidRPr="000021AA">
        <w:t xml:space="preserve"> database as this instance of the iMISpublic application.</w:t>
      </w:r>
    </w:p>
    <w:p w:rsidR="00C567D3" w:rsidRPr="000021AA" w:rsidRDefault="00C567D3" w:rsidP="00981273">
      <w:pPr>
        <w:pStyle w:val="ListNote"/>
      </w:pPr>
      <w:r w:rsidRPr="000021AA">
        <w:rPr>
          <w:rStyle w:val="Emphasis"/>
        </w:rPr>
        <w:t>Caution!</w:t>
      </w:r>
      <w:r w:rsidRPr="000021AA">
        <w:t xml:space="preserve"> If you have multiple </w:t>
      </w:r>
      <w:r w:rsidRPr="000021AA">
        <w:rPr>
          <w:rStyle w:val="Char-iMIS"/>
        </w:rPr>
        <w:t>iMIS</w:t>
      </w:r>
      <w:r w:rsidRPr="000021AA">
        <w:t xml:space="preserve"> databases (such as test and production), be careful to specify the location of an iMIS15 application that uses the </w:t>
      </w:r>
      <w:r w:rsidRPr="000021AA">
        <w:rPr>
          <w:rStyle w:val="Emphasis"/>
        </w:rPr>
        <w:t>same</w:t>
      </w:r>
      <w:r w:rsidRPr="000021AA">
        <w:t xml:space="preserve"> database as this instance of the iMISpublic application. This is critical because all user records are stored in the </w:t>
      </w:r>
      <w:r w:rsidRPr="000021AA">
        <w:rPr>
          <w:rStyle w:val="Char-iMIS"/>
        </w:rPr>
        <w:t>iMIS</w:t>
      </w:r>
      <w:r w:rsidRPr="000021AA">
        <w:t xml:space="preserve"> database.</w:t>
      </w:r>
    </w:p>
    <w:p w:rsidR="00C567D3" w:rsidRPr="000021AA" w:rsidRDefault="00C567D3" w:rsidP="00981273">
      <w:pPr>
        <w:pStyle w:val="HeadingProcedure"/>
      </w:pPr>
      <w:r w:rsidRPr="000021AA">
        <w:t>To open communication between appservers</w:t>
      </w:r>
    </w:p>
    <w:p w:rsidR="00C567D3" w:rsidRPr="000021AA" w:rsidRDefault="00C567D3" w:rsidP="00981273">
      <w:pPr>
        <w:pStyle w:val="ListNumber"/>
        <w:numPr>
          <w:ilvl w:val="0"/>
          <w:numId w:val="59"/>
        </w:numPr>
      </w:pPr>
      <w:r w:rsidRPr="000021AA">
        <w:t>If a firewall stands between two appservers, configure it to allow traffic between them through port 80 (HTTP), port 443 (HTTPS), and 1433 (SQL default).</w:t>
      </w:r>
    </w:p>
    <w:p w:rsidR="00C567D3" w:rsidRPr="000021AA" w:rsidRDefault="00C567D3" w:rsidP="00C567D3">
      <w:pPr>
        <w:pStyle w:val="ListNumber"/>
      </w:pPr>
      <w:r w:rsidRPr="000021AA">
        <w:t xml:space="preserve">Test that the appserver on which iMISpublic resides can communicate with the designated appserver for iMIS15 and the </w:t>
      </w:r>
      <w:r w:rsidRPr="000021AA">
        <w:rPr>
          <w:rStyle w:val="Char-iMIS"/>
        </w:rPr>
        <w:t>iMIS</w:t>
      </w:r>
      <w:r w:rsidRPr="000021AA">
        <w:t xml:space="preserve"> database server. </w:t>
      </w:r>
    </w:p>
    <w:p w:rsidR="00C567D3" w:rsidRPr="000021AA" w:rsidRDefault="00C567D3" w:rsidP="00981273">
      <w:pPr>
        <w:pStyle w:val="HeadingProcedure"/>
      </w:pPr>
      <w:r w:rsidRPr="000021AA">
        <w:t>To tunnel communication</w:t>
      </w:r>
    </w:p>
    <w:p w:rsidR="00C567D3" w:rsidRPr="000021AA" w:rsidRDefault="00C567D3" w:rsidP="00981273">
      <w:pPr>
        <w:pStyle w:val="BodyText"/>
      </w:pPr>
      <w:r w:rsidRPr="000021AA">
        <w:t>If you do not want to open port 80 (HTTP), port 443 (HTTPS), and 1433 (SQL default) through your firewall, you can have the remote iMISPublic appserver use a VPN tunnel for network connections to the appserver for iMIS15 and the database server.</w:t>
      </w:r>
    </w:p>
    <w:p w:rsidR="00C567D3" w:rsidRDefault="00C567D3" w:rsidP="00981273">
      <w:pPr>
        <w:pStyle w:val="Heading4"/>
      </w:pPr>
      <w:bookmarkStart w:id="289" w:name="_D2HTopic_7784"/>
      <w:r w:rsidRPr="000021AA">
        <w:t>Licensing and setting up web components</w:t>
      </w:r>
      <w:bookmarkEnd w:id="289"/>
    </w:p>
    <w:p w:rsidR="00C567D3" w:rsidRPr="00693878" w:rsidRDefault="00C567D3" w:rsidP="00981273">
      <w:pPr>
        <w:rPr>
          <w:vanish/>
        </w:rPr>
      </w:pPr>
      <w:r>
        <w:fldChar w:fldCharType="begin"/>
      </w:r>
      <w:r>
        <w:instrText xml:space="preserve"> XE "Licensing and setting up web components" </w:instrText>
      </w:r>
      <w:r>
        <w:fldChar w:fldCharType="end"/>
      </w:r>
    </w:p>
    <w:p w:rsidR="00C567D3" w:rsidRPr="000021AA" w:rsidRDefault="00C567D3" w:rsidP="00981273">
      <w:pPr>
        <w:pStyle w:val="BodyText"/>
      </w:pPr>
      <w:r w:rsidRPr="000021AA">
        <w:t>Before rolling out your public site, verify and customize the settings in all of the web components windows.</w:t>
      </w:r>
    </w:p>
    <w:p w:rsidR="00C567D3" w:rsidRPr="000021AA" w:rsidRDefault="00C567D3" w:rsidP="00981273">
      <w:pPr>
        <w:pStyle w:val="HeadingProcedure"/>
      </w:pPr>
      <w:r w:rsidRPr="000021AA">
        <w:t>To set up the Public view</w:t>
      </w:r>
    </w:p>
    <w:p w:rsidR="00C567D3" w:rsidRPr="000021AA" w:rsidRDefault="00C567D3" w:rsidP="00981273">
      <w:pPr>
        <w:pStyle w:val="ListNumber"/>
        <w:numPr>
          <w:ilvl w:val="0"/>
          <w:numId w:val="60"/>
        </w:numPr>
      </w:pPr>
      <w:r w:rsidRPr="000021AA">
        <w:t xml:space="preserve">Log into </w:t>
      </w:r>
      <w:r w:rsidRPr="000021AA">
        <w:rPr>
          <w:rStyle w:val="Char-iMIS"/>
        </w:rPr>
        <w:t>iMIS</w:t>
      </w:r>
      <w:r w:rsidRPr="000021AA">
        <w:t xml:space="preserve"> as </w:t>
      </w:r>
      <w:r w:rsidRPr="000021AA">
        <w:rPr>
          <w:rStyle w:val="Monospace"/>
        </w:rPr>
        <w:t>MANAGER</w:t>
      </w:r>
      <w:r w:rsidRPr="000021AA">
        <w:t>.</w:t>
      </w:r>
    </w:p>
    <w:p w:rsidR="00C567D3" w:rsidRPr="000021AA" w:rsidRDefault="00C567D3" w:rsidP="00C567D3">
      <w:pPr>
        <w:pStyle w:val="ListNumber"/>
      </w:pPr>
      <w:r w:rsidRPr="000021AA">
        <w:t xml:space="preserve">From </w:t>
      </w:r>
      <w:r w:rsidRPr="000021AA">
        <w:rPr>
          <w:rStyle w:val="SpecialBold"/>
        </w:rPr>
        <w:t>File &gt; System Setup</w:t>
      </w:r>
      <w:r w:rsidRPr="000021AA">
        <w:t>, ensure that all of the following license keys are included, which are required for the Public view to appear and work properly:</w:t>
      </w:r>
    </w:p>
    <w:p w:rsidR="00C567D3" w:rsidRPr="001536E6" w:rsidRDefault="00C567D3" w:rsidP="00981273">
      <w:pPr>
        <w:pStyle w:val="CodeBlock"/>
      </w:pPr>
      <w:r w:rsidRPr="001536E6">
        <w:t>MEMBERSHIP,MEETINGS,ORDER,DUES,WSERIES,WMEET,W_ORDERS,EDUES</w:t>
      </w:r>
    </w:p>
    <w:p w:rsidR="00C567D3" w:rsidRPr="000021AA" w:rsidRDefault="00C567D3" w:rsidP="00981273">
      <w:pPr>
        <w:pStyle w:val="ListContinue"/>
      </w:pPr>
      <w:r w:rsidRPr="000021AA">
        <w:t xml:space="preserve">See </w:t>
      </w:r>
      <w:r w:rsidRPr="00C567D3">
        <w:t>Modifying license configuration</w:t>
      </w:r>
      <w:r w:rsidRPr="000021AA">
        <w:t xml:space="preserve"> in </w:t>
      </w:r>
      <w:r w:rsidRPr="000021AA">
        <w:rPr>
          <w:rStyle w:val="Emphasis"/>
        </w:rPr>
        <w:t xml:space="preserve">System Setup </w:t>
      </w:r>
      <w:r w:rsidRPr="000021AA">
        <w:t>for details.</w:t>
      </w:r>
    </w:p>
    <w:p w:rsidR="00C567D3" w:rsidRPr="000021AA" w:rsidRDefault="00C567D3" w:rsidP="00C567D3">
      <w:pPr>
        <w:pStyle w:val="ListNumber"/>
      </w:pPr>
      <w:r w:rsidRPr="000021AA">
        <w:t xml:space="preserve">From </w:t>
      </w:r>
      <w:r w:rsidRPr="000021AA">
        <w:rPr>
          <w:rStyle w:val="Char-iMIS"/>
        </w:rPr>
        <w:t>iMIS</w:t>
      </w:r>
      <w:r w:rsidRPr="000021AA">
        <w:t xml:space="preserve"> </w:t>
      </w:r>
      <w:r w:rsidRPr="000021AA">
        <w:rPr>
          <w:rStyle w:val="SpecialBold"/>
        </w:rPr>
        <w:t>System Setup</w:t>
      </w:r>
      <w:r w:rsidRPr="000021AA">
        <w:t xml:space="preserve">, select each of the following links and verify the configuration settings. See </w:t>
      </w:r>
      <w:r w:rsidRPr="000021AA">
        <w:rPr>
          <w:rStyle w:val="Emphasis"/>
        </w:rPr>
        <w:t>System Setup</w:t>
      </w:r>
      <w:r w:rsidRPr="000021AA">
        <w:t xml:space="preserve"> for details.</w:t>
      </w:r>
    </w:p>
    <w:p w:rsidR="00C567D3" w:rsidRPr="000021AA" w:rsidRDefault="00C567D3" w:rsidP="00C567D3">
      <w:pPr>
        <w:pStyle w:val="ListBullet2"/>
      </w:pPr>
      <w:r w:rsidRPr="00C567D3">
        <w:t>System Setup: Set up web components</w:t>
      </w:r>
      <w:r>
        <w:rPr>
          <w:rStyle w:val="SpecialBold"/>
        </w:rPr>
        <w:t xml:space="preserve"> - </w:t>
      </w:r>
      <w:r>
        <w:t>general/global settings</w:t>
      </w:r>
    </w:p>
    <w:p w:rsidR="00C567D3" w:rsidRPr="000021AA" w:rsidRDefault="00C567D3" w:rsidP="00C567D3">
      <w:pPr>
        <w:pStyle w:val="ListBullet2"/>
      </w:pPr>
      <w:r w:rsidRPr="00C567D3">
        <w:t>System Setup: Set up customer web components</w:t>
      </w:r>
      <w:r>
        <w:rPr>
          <w:rStyle w:val="SpecialBold"/>
        </w:rPr>
        <w:t xml:space="preserve"> - </w:t>
      </w:r>
      <w:r w:rsidRPr="000021AA">
        <w:rPr>
          <w:rStyle w:val="SpecialBold"/>
        </w:rPr>
        <w:t>Directory</w:t>
      </w:r>
      <w:r w:rsidRPr="000021AA">
        <w:t xml:space="preserve"> and </w:t>
      </w:r>
      <w:r w:rsidRPr="000021AA">
        <w:rPr>
          <w:rStyle w:val="SpecialBold"/>
        </w:rPr>
        <w:t>My Account</w:t>
      </w:r>
      <w:r>
        <w:t xml:space="preserve"> areas</w:t>
      </w:r>
    </w:p>
    <w:p w:rsidR="00C567D3" w:rsidRPr="000021AA" w:rsidRDefault="00C567D3" w:rsidP="00C567D3">
      <w:pPr>
        <w:pStyle w:val="ListBullet2"/>
      </w:pPr>
      <w:r w:rsidRPr="00C567D3">
        <w:t>System Setup: Set up events web components</w:t>
      </w:r>
      <w:r>
        <w:rPr>
          <w:rStyle w:val="SpecialBold"/>
        </w:rPr>
        <w:t xml:space="preserve"> - </w:t>
      </w:r>
      <w:r w:rsidRPr="000021AA">
        <w:rPr>
          <w:rStyle w:val="SpecialBold"/>
        </w:rPr>
        <w:t>Store</w:t>
      </w:r>
      <w:r w:rsidRPr="000021AA">
        <w:t xml:space="preserve"> area </w:t>
      </w:r>
      <w:r>
        <w:t>and online payments</w:t>
      </w:r>
    </w:p>
    <w:p w:rsidR="00C567D3" w:rsidRPr="000021AA" w:rsidRDefault="00C567D3" w:rsidP="00C567D3">
      <w:pPr>
        <w:pStyle w:val="ListBullet2"/>
      </w:pPr>
      <w:r w:rsidRPr="00C567D3">
        <w:t>System Setup: Set up commerce web components</w:t>
      </w:r>
      <w:r>
        <w:t xml:space="preserve"> - </w:t>
      </w:r>
      <w:r w:rsidRPr="000021AA">
        <w:rPr>
          <w:rStyle w:val="SpecialBold"/>
        </w:rPr>
        <w:t>Events</w:t>
      </w:r>
      <w:r>
        <w:t xml:space="preserve"> area</w:t>
      </w:r>
    </w:p>
    <w:p w:rsidR="00C567D3" w:rsidRPr="000021AA" w:rsidRDefault="00C567D3" w:rsidP="00C567D3">
      <w:pPr>
        <w:pStyle w:val="ListNumber"/>
      </w:pPr>
      <w:r w:rsidRPr="000021AA">
        <w:t xml:space="preserve">Click </w:t>
      </w:r>
      <w:r w:rsidRPr="000021AA">
        <w:rPr>
          <w:rStyle w:val="SpecialBold"/>
        </w:rPr>
        <w:t>Save</w:t>
      </w:r>
      <w:r w:rsidRPr="000021AA">
        <w:t xml:space="preserve"> after changing values on any setup window.</w:t>
      </w:r>
    </w:p>
    <w:p w:rsidR="00C567D3" w:rsidRDefault="00C567D3" w:rsidP="00981273">
      <w:pPr>
        <w:pStyle w:val="Heading4"/>
      </w:pPr>
      <w:bookmarkStart w:id="290" w:name="_D2HTopic_7785"/>
      <w:r w:rsidRPr="000021AA">
        <w:lastRenderedPageBreak/>
        <w:t>Changing fonts and colors for web pages using CSS</w:t>
      </w:r>
      <w:bookmarkEnd w:id="290"/>
    </w:p>
    <w:p w:rsidR="00C567D3" w:rsidRPr="00693878" w:rsidRDefault="00C567D3" w:rsidP="00981273">
      <w:pPr>
        <w:rPr>
          <w:vanish/>
        </w:rPr>
      </w:pPr>
      <w:r>
        <w:fldChar w:fldCharType="begin"/>
      </w:r>
      <w:r>
        <w:instrText xml:space="preserve"> XE "Changing fonts and colors for web pages using CSS" </w:instrText>
      </w:r>
      <w:r>
        <w:fldChar w:fldCharType="end"/>
      </w:r>
    </w:p>
    <w:p w:rsidR="00C567D3" w:rsidRPr="000021AA" w:rsidRDefault="00C567D3" w:rsidP="00981273">
      <w:pPr>
        <w:pStyle w:val="BodyText"/>
      </w:pPr>
      <w:r w:rsidRPr="000021AA">
        <w:t xml:space="preserve">You can modify CSS files to change the themes (fonts, colors, layout) for </w:t>
      </w:r>
      <w:r w:rsidRPr="000021AA">
        <w:rPr>
          <w:rStyle w:val="Char-iMIS"/>
        </w:rPr>
        <w:t>iMIS</w:t>
      </w:r>
      <w:r w:rsidRPr="000021AA">
        <w:t xml:space="preserve"> pages. </w:t>
      </w:r>
    </w:p>
    <w:p w:rsidR="00C567D3" w:rsidRPr="000021AA" w:rsidRDefault="00C567D3" w:rsidP="00981273">
      <w:pPr>
        <w:pStyle w:val="Note"/>
      </w:pPr>
      <w:r w:rsidRPr="000021AA">
        <w:rPr>
          <w:rStyle w:val="Emphasis"/>
        </w:rPr>
        <w:t>Note:</w:t>
      </w:r>
      <w:r w:rsidRPr="000021AA">
        <w:t xml:space="preserve"> Customize the Public view's theme to serve your organization, but avoid deeply altering the Full/Desktop theme, as those complex interfaces might prove hard to maintain across releases.</w:t>
      </w:r>
    </w:p>
    <w:p w:rsidR="00C567D3" w:rsidRPr="000021AA" w:rsidRDefault="00C567D3" w:rsidP="00981273">
      <w:pPr>
        <w:pStyle w:val="HeadingProcedure"/>
      </w:pPr>
      <w:r w:rsidRPr="000021AA">
        <w:t>To change the styles for a view</w:t>
      </w:r>
    </w:p>
    <w:p w:rsidR="00C567D3" w:rsidRPr="000021AA" w:rsidRDefault="00C567D3" w:rsidP="00981273">
      <w:pPr>
        <w:pStyle w:val="ListNumber"/>
        <w:numPr>
          <w:ilvl w:val="0"/>
          <w:numId w:val="99"/>
        </w:numPr>
      </w:pPr>
      <w:r w:rsidRPr="000021AA">
        <w:t>Locate the CSS files for the view you need to change. Default locations:</w:t>
      </w:r>
    </w:p>
    <w:p w:rsidR="00C567D3" w:rsidRPr="000021AA" w:rsidRDefault="00C567D3" w:rsidP="00C567D3">
      <w:pPr>
        <w:pStyle w:val="ListBullet2"/>
      </w:pPr>
      <w:r w:rsidRPr="002323EF">
        <w:rPr>
          <w:rStyle w:val="SpecialBold"/>
        </w:rPr>
        <w:t>iMISPublic</w:t>
      </w:r>
      <w:r w:rsidRPr="000021AA">
        <w:t xml:space="preserve">: </w:t>
      </w:r>
      <w:r w:rsidRPr="000021AA">
        <w:rPr>
          <w:rStyle w:val="Monospace"/>
        </w:rPr>
        <w:t>C:\Program Files\ASI\iMIS15\iMIS_public\App_Themes\iMIS</w:t>
      </w:r>
    </w:p>
    <w:p w:rsidR="00C567D3" w:rsidRPr="000021AA" w:rsidRDefault="00C567D3" w:rsidP="00C567D3">
      <w:pPr>
        <w:pStyle w:val="ListBullet2"/>
      </w:pPr>
      <w:r>
        <w:rPr>
          <w:rStyle w:val="SpecialBold"/>
        </w:rPr>
        <w:t>WCM site</w:t>
      </w:r>
      <w:r w:rsidRPr="002323EF">
        <w:rPr>
          <w:rStyle w:val="SpecialBold"/>
        </w:rPr>
        <w:t>s</w:t>
      </w:r>
      <w:r w:rsidRPr="000021AA">
        <w:t xml:space="preserve">:  </w:t>
      </w:r>
      <w:r w:rsidRPr="000021AA">
        <w:rPr>
          <w:rStyle w:val="Monospace"/>
        </w:rPr>
        <w:t>C:\Program Files\ASI\iMIS15\net\App_Themes\[SiteName]</w:t>
      </w:r>
    </w:p>
    <w:p w:rsidR="00C567D3" w:rsidRPr="000021AA" w:rsidRDefault="00C567D3" w:rsidP="00C567D3">
      <w:pPr>
        <w:pStyle w:val="ListBullet2"/>
      </w:pPr>
      <w:r w:rsidRPr="002323EF">
        <w:rPr>
          <w:rStyle w:val="SpecialBold"/>
        </w:rPr>
        <w:t>Desktop/Full</w:t>
      </w:r>
      <w:r w:rsidRPr="000021AA">
        <w:t xml:space="preserve">: </w:t>
      </w:r>
      <w:r w:rsidRPr="000021AA">
        <w:rPr>
          <w:rStyle w:val="Monospace"/>
        </w:rPr>
        <w:t>C:\Program Files\ASI\iMIS15\net\App_Themes\BlueWave</w:t>
      </w:r>
    </w:p>
    <w:p w:rsidR="00C567D3" w:rsidRPr="000021AA" w:rsidRDefault="00C567D3" w:rsidP="00C567D3">
      <w:pPr>
        <w:pStyle w:val="ListNumber"/>
      </w:pPr>
      <w:r w:rsidRPr="000021AA">
        <w:t>Make copies of the originals, to help you recover from changes that do not display well.</w:t>
      </w:r>
    </w:p>
    <w:p w:rsidR="00C567D3" w:rsidRPr="000021AA" w:rsidRDefault="00C567D3" w:rsidP="00C567D3">
      <w:pPr>
        <w:pStyle w:val="ListNumber"/>
      </w:pPr>
      <w:r w:rsidRPr="000021AA">
        <w:t>Store copies of your custom stylesheets, to help you reconcile changes after future upgrades.</w:t>
      </w:r>
    </w:p>
    <w:p w:rsidR="00C567D3" w:rsidRPr="000021AA" w:rsidRDefault="00C567D3" w:rsidP="00981273">
      <w:pPr>
        <w:pStyle w:val="Note"/>
      </w:pPr>
      <w:r w:rsidRPr="00C02B08">
        <w:rPr>
          <w:rStyle w:val="Emphasis"/>
        </w:rPr>
        <w:t>Tip:</w:t>
      </w:r>
      <w:r>
        <w:t xml:space="preserve"> </w:t>
      </w:r>
      <w:r w:rsidRPr="000021AA">
        <w:t xml:space="preserve">You can learn more about the specific CSS file names, skins, and images by reading more on the </w:t>
      </w:r>
      <w:r w:rsidRPr="000021AA">
        <w:rPr>
          <w:rStyle w:val="Char-iMIS"/>
        </w:rPr>
        <w:t>iMIS</w:t>
      </w:r>
      <w:r w:rsidRPr="000021AA">
        <w:rPr>
          <w:rStyle w:val="HotSpot"/>
        </w:rPr>
        <w:t xml:space="preserve"> Community site</w:t>
      </w:r>
      <w:r w:rsidRPr="000021AA">
        <w:t xml:space="preserve"> (</w:t>
      </w:r>
      <w:hyperlink r:id="rId111" w:history="1">
        <w:r w:rsidRPr="002B445E">
          <w:rPr>
            <w:rStyle w:val="Hyperlink"/>
          </w:rPr>
          <w:t>http://imiscommunity.com</w:t>
        </w:r>
      </w:hyperlink>
      <w:r w:rsidRPr="000021AA">
        <w:t>).</w:t>
      </w:r>
    </w:p>
    <w:p w:rsidR="00C567D3" w:rsidRDefault="00C567D3" w:rsidP="00981273">
      <w:pPr>
        <w:pStyle w:val="Heading4"/>
      </w:pPr>
      <w:bookmarkStart w:id="291" w:name="_D2HTopic_7786"/>
      <w:r w:rsidRPr="000021AA">
        <w:t>Opening the Directory to anonymous access</w:t>
      </w:r>
      <w:bookmarkEnd w:id="291"/>
    </w:p>
    <w:p w:rsidR="00C567D3" w:rsidRPr="00693878" w:rsidRDefault="00C567D3" w:rsidP="00981273">
      <w:pPr>
        <w:rPr>
          <w:vanish/>
        </w:rPr>
      </w:pPr>
      <w:r>
        <w:fldChar w:fldCharType="begin"/>
      </w:r>
      <w:r>
        <w:instrText xml:space="preserve"> XE "Opening the Directory to anonymous access" </w:instrText>
      </w:r>
      <w:r>
        <w:fldChar w:fldCharType="end"/>
      </w:r>
    </w:p>
    <w:p w:rsidR="00C567D3" w:rsidRPr="000021AA" w:rsidRDefault="00C567D3" w:rsidP="00981273">
      <w:pPr>
        <w:pStyle w:val="BodyText"/>
      </w:pPr>
      <w:r w:rsidRPr="000021AA">
        <w:t xml:space="preserve">By default, no unauthenticated site visitor who browses the Public view can see and use the directory. If this conflicts with your business needs, you can expose this information using .NET security: you can remove the authorization code that denies anonymous users all access to the </w:t>
      </w:r>
      <w:r w:rsidRPr="000021AA">
        <w:rPr>
          <w:rStyle w:val="SpecialBold"/>
        </w:rPr>
        <w:t>directory.aspx</w:t>
      </w:r>
      <w:r w:rsidRPr="000021AA">
        <w:t xml:space="preserve"> page.</w:t>
      </w:r>
    </w:p>
    <w:p w:rsidR="00C567D3" w:rsidRPr="000021AA" w:rsidRDefault="00C567D3" w:rsidP="00981273">
      <w:pPr>
        <w:pStyle w:val="BodyText"/>
      </w:pPr>
      <w:r w:rsidRPr="000021AA">
        <w:t xml:space="preserve">To open the directory to anonymous access, edit the </w:t>
      </w:r>
      <w:r w:rsidRPr="000021AA">
        <w:rPr>
          <w:rStyle w:val="SpecialBold"/>
        </w:rPr>
        <w:t>web.config</w:t>
      </w:r>
      <w:r w:rsidRPr="000021AA">
        <w:t xml:space="preserve"> file found in </w:t>
      </w:r>
      <w:r w:rsidRPr="000021AA">
        <w:rPr>
          <w:rStyle w:val="Char-iMIS"/>
        </w:rPr>
        <w:t>iMIS</w:t>
      </w:r>
      <w:r w:rsidRPr="000021AA">
        <w:t xml:space="preserve">_Public core folder (default: </w:t>
      </w:r>
      <w:r w:rsidRPr="000021AA">
        <w:rPr>
          <w:rStyle w:val="SpecialBold"/>
        </w:rPr>
        <w:t>C:\Program Files\ASI\iMIS15\iMIS_public\Core</w:t>
      </w:r>
      <w:r w:rsidRPr="000021AA">
        <w:t xml:space="preserve">). From your  </w:t>
      </w:r>
      <w:r w:rsidRPr="000021AA">
        <w:rPr>
          <w:rStyle w:val="Monospace"/>
        </w:rPr>
        <w:t>&lt;configuration&gt;</w:t>
      </w:r>
      <w:r w:rsidRPr="000021AA">
        <w:t xml:space="preserve"> section, remove the lines beginning with </w:t>
      </w:r>
      <w:r w:rsidRPr="000021AA">
        <w:rPr>
          <w:rStyle w:val="Monospace"/>
        </w:rPr>
        <w:t>&lt;location&gt;</w:t>
      </w:r>
      <w:r w:rsidRPr="000021AA">
        <w:t xml:space="preserve"> and ending with </w:t>
      </w:r>
      <w:r w:rsidRPr="000021AA">
        <w:rPr>
          <w:rStyle w:val="Monospace"/>
        </w:rPr>
        <w:t>&lt;/location&gt;</w:t>
      </w:r>
      <w:r w:rsidRPr="000021AA">
        <w:t>:</w:t>
      </w:r>
    </w:p>
    <w:p w:rsidR="00C567D3" w:rsidRPr="000021AA" w:rsidRDefault="00C567D3" w:rsidP="00981273">
      <w:pPr>
        <w:pStyle w:val="CodeBlock"/>
      </w:pPr>
      <w:r w:rsidRPr="000021AA">
        <w:t>&lt;configuration&gt;</w:t>
      </w:r>
    </w:p>
    <w:p w:rsidR="00C567D3" w:rsidRPr="000021AA" w:rsidRDefault="00C567D3" w:rsidP="00981273">
      <w:pPr>
        <w:pStyle w:val="CodeBlock"/>
      </w:pPr>
      <w:r w:rsidRPr="000021AA">
        <w:t>&lt;appSettings/&gt;</w:t>
      </w:r>
    </w:p>
    <w:p w:rsidR="00C567D3" w:rsidRPr="000021AA" w:rsidRDefault="00C567D3" w:rsidP="00981273">
      <w:pPr>
        <w:pStyle w:val="CodeBlock"/>
      </w:pPr>
      <w:r w:rsidRPr="000021AA">
        <w:t>&lt;connectionStrings/&gt;</w:t>
      </w:r>
    </w:p>
    <w:p w:rsidR="00C567D3" w:rsidRPr="000021AA" w:rsidRDefault="00C567D3" w:rsidP="00981273">
      <w:pPr>
        <w:pStyle w:val="CodeBlock"/>
      </w:pPr>
      <w:r w:rsidRPr="000021AA">
        <w:t>&lt;system.web&gt;</w:t>
      </w:r>
    </w:p>
    <w:p w:rsidR="00C567D3" w:rsidRPr="000021AA" w:rsidRDefault="00C567D3" w:rsidP="00981273">
      <w:pPr>
        <w:pStyle w:val="CodeBlock"/>
      </w:pPr>
      <w:r w:rsidRPr="000021AA">
        <w:t>&lt;pages autoEventWireup="true"&gt;</w:t>
      </w:r>
    </w:p>
    <w:p w:rsidR="00C567D3" w:rsidRPr="000021AA" w:rsidRDefault="00C567D3" w:rsidP="00981273">
      <w:pPr>
        <w:pStyle w:val="CodeBlock"/>
      </w:pPr>
      <w:r w:rsidRPr="000021AA">
        <w:t>&lt;/pages&gt;</w:t>
      </w:r>
    </w:p>
    <w:p w:rsidR="00C567D3" w:rsidRPr="000021AA" w:rsidRDefault="00C567D3" w:rsidP="00981273">
      <w:pPr>
        <w:pStyle w:val="CodeBlock"/>
      </w:pPr>
      <w:r w:rsidRPr="000021AA">
        <w:t>&lt;/system.web&gt;</w:t>
      </w:r>
    </w:p>
    <w:p w:rsidR="00C567D3" w:rsidRPr="00A907B5" w:rsidRDefault="00C567D3" w:rsidP="00981273">
      <w:pPr>
        <w:pStyle w:val="CodeBlock"/>
        <w:rPr>
          <w:b/>
        </w:rPr>
      </w:pPr>
      <w:r w:rsidRPr="00A907B5">
        <w:rPr>
          <w:b/>
        </w:rPr>
        <w:t>&lt;location path="directory.aspx"&gt;</w:t>
      </w:r>
    </w:p>
    <w:p w:rsidR="00C567D3" w:rsidRPr="00A907B5" w:rsidRDefault="00C567D3" w:rsidP="00981273">
      <w:pPr>
        <w:pStyle w:val="CodeBlock"/>
        <w:rPr>
          <w:b/>
        </w:rPr>
      </w:pPr>
      <w:r w:rsidRPr="00A907B5">
        <w:rPr>
          <w:b/>
        </w:rPr>
        <w:t xml:space="preserve">  &lt;system.web&gt;</w:t>
      </w:r>
    </w:p>
    <w:p w:rsidR="00C567D3" w:rsidRPr="00A907B5" w:rsidRDefault="00C567D3" w:rsidP="00981273">
      <w:pPr>
        <w:pStyle w:val="CodeBlock"/>
        <w:rPr>
          <w:b/>
        </w:rPr>
      </w:pPr>
      <w:r w:rsidRPr="00A907B5">
        <w:rPr>
          <w:b/>
        </w:rPr>
        <w:t xml:space="preserve">  &lt;authorization&gt;</w:t>
      </w:r>
    </w:p>
    <w:p w:rsidR="00C567D3" w:rsidRPr="00A907B5" w:rsidRDefault="00C567D3" w:rsidP="00981273">
      <w:pPr>
        <w:pStyle w:val="CodeBlock"/>
        <w:rPr>
          <w:b/>
        </w:rPr>
      </w:pPr>
      <w:r w:rsidRPr="00A907B5">
        <w:rPr>
          <w:b/>
        </w:rPr>
        <w:t xml:space="preserve">  &lt;deny users="?"/&gt;</w:t>
      </w:r>
    </w:p>
    <w:p w:rsidR="00C567D3" w:rsidRPr="00A907B5" w:rsidRDefault="00C567D3" w:rsidP="00981273">
      <w:pPr>
        <w:pStyle w:val="CodeBlock"/>
        <w:rPr>
          <w:b/>
        </w:rPr>
      </w:pPr>
      <w:r w:rsidRPr="00A907B5">
        <w:rPr>
          <w:b/>
        </w:rPr>
        <w:t xml:space="preserve">  &lt;/authorization&gt;</w:t>
      </w:r>
    </w:p>
    <w:p w:rsidR="00C567D3" w:rsidRPr="00A907B5" w:rsidRDefault="00C567D3" w:rsidP="00981273">
      <w:pPr>
        <w:pStyle w:val="CodeBlock"/>
        <w:rPr>
          <w:b/>
        </w:rPr>
      </w:pPr>
      <w:r w:rsidRPr="00A907B5">
        <w:rPr>
          <w:b/>
        </w:rPr>
        <w:t xml:space="preserve">  &lt;/system.web&gt;</w:t>
      </w:r>
    </w:p>
    <w:p w:rsidR="00C567D3" w:rsidRPr="00A907B5" w:rsidRDefault="00C567D3" w:rsidP="00981273">
      <w:pPr>
        <w:pStyle w:val="CodeBlock"/>
        <w:rPr>
          <w:b/>
        </w:rPr>
      </w:pPr>
      <w:r w:rsidRPr="00A907B5">
        <w:rPr>
          <w:b/>
        </w:rPr>
        <w:t>&lt;/location&gt;</w:t>
      </w:r>
    </w:p>
    <w:p w:rsidR="00C567D3" w:rsidRPr="000021AA" w:rsidRDefault="00C567D3" w:rsidP="00981273">
      <w:pPr>
        <w:pStyle w:val="CodeBlock"/>
      </w:pPr>
      <w:r w:rsidRPr="000021AA">
        <w:t>&lt;/configuration&gt;</w:t>
      </w:r>
    </w:p>
    <w:p w:rsidR="00C567D3" w:rsidRDefault="00C567D3" w:rsidP="00981273">
      <w:pPr>
        <w:pStyle w:val="Heading4"/>
      </w:pPr>
      <w:bookmarkStart w:id="292" w:name="_D2HTopic_7787"/>
      <w:r w:rsidRPr="000021AA">
        <w:t>Preparing a new database for the Public view</w:t>
      </w:r>
      <w:bookmarkEnd w:id="292"/>
    </w:p>
    <w:p w:rsidR="00C567D3" w:rsidRPr="00693878" w:rsidRDefault="00C567D3" w:rsidP="00981273">
      <w:pPr>
        <w:rPr>
          <w:vanish/>
        </w:rPr>
      </w:pPr>
      <w:r>
        <w:fldChar w:fldCharType="begin"/>
      </w:r>
      <w:r>
        <w:instrText xml:space="preserve"> XE "Preparing a new database for the Public view" </w:instrText>
      </w:r>
      <w:r>
        <w:fldChar w:fldCharType="end"/>
      </w:r>
    </w:p>
    <w:p w:rsidR="00C567D3" w:rsidRPr="000021AA" w:rsidRDefault="00C567D3" w:rsidP="00981273">
      <w:pPr>
        <w:pStyle w:val="BodyText"/>
      </w:pPr>
      <w:r w:rsidRPr="000021AA">
        <w:t>You must have at least one User Defined Field created when creating a brand new database. Otherwise, users see an error when creating new accounts in the Public view.</w:t>
      </w:r>
    </w:p>
    <w:p w:rsidR="00C567D3" w:rsidRPr="000021AA" w:rsidRDefault="00C567D3" w:rsidP="00981273">
      <w:pPr>
        <w:pStyle w:val="ListNumber"/>
        <w:numPr>
          <w:ilvl w:val="0"/>
          <w:numId w:val="61"/>
        </w:numPr>
      </w:pPr>
      <w:r w:rsidRPr="000021AA">
        <w:t xml:space="preserve">From </w:t>
      </w:r>
      <w:r w:rsidRPr="000021AA">
        <w:rPr>
          <w:rStyle w:val="SpecialBold"/>
        </w:rPr>
        <w:t xml:space="preserve">Customers, </w:t>
      </w:r>
      <w:r w:rsidRPr="000021AA">
        <w:t xml:space="preserve">select </w:t>
      </w:r>
      <w:r w:rsidRPr="000021AA">
        <w:rPr>
          <w:rStyle w:val="SpecialBold"/>
        </w:rPr>
        <w:t>Set up module&gt; General</w:t>
      </w:r>
      <w:r w:rsidRPr="000021AA">
        <w:t>.</w:t>
      </w:r>
    </w:p>
    <w:p w:rsidR="00C567D3" w:rsidRPr="000021AA" w:rsidRDefault="00C567D3" w:rsidP="00C567D3">
      <w:pPr>
        <w:pStyle w:val="ListNumber"/>
      </w:pPr>
      <w:r w:rsidRPr="000021AA">
        <w:t xml:space="preserve">Select </w:t>
      </w:r>
      <w:r w:rsidRPr="000021AA">
        <w:rPr>
          <w:rStyle w:val="SpecialBold"/>
        </w:rPr>
        <w:t>Additional</w:t>
      </w:r>
      <w:r w:rsidRPr="000021AA">
        <w:t> </w:t>
      </w:r>
      <w:r w:rsidRPr="000021AA">
        <w:rPr>
          <w:rStyle w:val="SpecialBold"/>
        </w:rPr>
        <w:t>Windows</w:t>
      </w:r>
      <w:r w:rsidRPr="000021AA">
        <w:t xml:space="preserve"> and click </w:t>
      </w:r>
      <w:r w:rsidRPr="000021AA">
        <w:rPr>
          <w:rStyle w:val="SpecialBold"/>
        </w:rPr>
        <w:t>Define Tables</w:t>
      </w:r>
      <w:r w:rsidRPr="000021AA">
        <w:t>.</w:t>
      </w:r>
    </w:p>
    <w:p w:rsidR="00C567D3" w:rsidRPr="000021AA" w:rsidRDefault="00C567D3" w:rsidP="00981273">
      <w:pPr>
        <w:pStyle w:val="BodyText"/>
      </w:pPr>
      <w:r w:rsidRPr="000021AA">
        <w:t xml:space="preserve">For details, see </w:t>
      </w:r>
      <w:r w:rsidRPr="00C567D3">
        <w:t>To create a custom table</w:t>
      </w:r>
      <w:r w:rsidRPr="000021AA">
        <w:t>.</w:t>
      </w:r>
    </w:p>
    <w:p w:rsidR="00C567D3" w:rsidRDefault="00C567D3" w:rsidP="00981273">
      <w:pPr>
        <w:pStyle w:val="Heading2"/>
      </w:pPr>
      <w:bookmarkStart w:id="293" w:name="_Toc322358668"/>
      <w:bookmarkStart w:id="294" w:name="_d2h_bmk__Toc322358668_131"/>
      <w:bookmarkStart w:id="295" w:name="_D2HTopic_36030"/>
      <w:bookmarkStart w:id="296" w:name="_Toc322359335"/>
      <w:bookmarkStart w:id="297" w:name="_Toc283799665"/>
      <w:bookmarkStart w:id="298" w:name="_Toc304553969"/>
      <w:bookmarkStart w:id="299" w:name="_d2h_bmk__Toc283799665_131"/>
      <w:bookmarkStart w:id="300" w:name="_d2h_bmk__Toc304553969_131"/>
      <w:r>
        <w:lastRenderedPageBreak/>
        <w:t>Services Configuration</w:t>
      </w:r>
      <w:bookmarkEnd w:id="293"/>
      <w:bookmarkEnd w:id="294"/>
      <w:bookmarkEnd w:id="295"/>
      <w:bookmarkEnd w:id="296"/>
    </w:p>
    <w:p w:rsidR="00C567D3" w:rsidRPr="00693878" w:rsidRDefault="00C567D3" w:rsidP="00981273">
      <w:pPr>
        <w:rPr>
          <w:vanish/>
        </w:rPr>
      </w:pPr>
      <w:r>
        <w:fldChar w:fldCharType="begin"/>
      </w:r>
      <w:r>
        <w:instrText xml:space="preserve"> XE "Services Configuration" </w:instrText>
      </w:r>
      <w:r>
        <w:fldChar w:fldCharType="end"/>
      </w:r>
    </w:p>
    <w:p w:rsidR="00C567D3" w:rsidRDefault="00C567D3" w:rsidP="00981273">
      <w:pPr>
        <w:pStyle w:val="Heading3"/>
      </w:pPr>
      <w:bookmarkStart w:id="301" w:name="_Toc322358669"/>
      <w:bookmarkStart w:id="302" w:name="_d2h_bmk__Toc322358669_131"/>
      <w:bookmarkStart w:id="303" w:name="_D2HTopic_35976"/>
      <w:r w:rsidRPr="000021AA">
        <w:t>Configuring test and demo appservers</w:t>
      </w:r>
      <w:bookmarkEnd w:id="301"/>
      <w:bookmarkEnd w:id="302"/>
      <w:bookmarkEnd w:id="303"/>
    </w:p>
    <w:p w:rsidR="00C567D3" w:rsidRPr="00693878" w:rsidRDefault="00C567D3" w:rsidP="00981273">
      <w:pPr>
        <w:rPr>
          <w:vanish/>
        </w:rPr>
      </w:pPr>
      <w:r>
        <w:fldChar w:fldCharType="begin"/>
      </w:r>
      <w:r>
        <w:instrText xml:space="preserve"> XE "Configuring test and demo appservers" </w:instrText>
      </w:r>
      <w:r>
        <w:fldChar w:fldCharType="end"/>
      </w:r>
    </w:p>
    <w:p w:rsidR="00C567D3" w:rsidRPr="000021AA" w:rsidRDefault="00C567D3" w:rsidP="00981273">
      <w:pPr>
        <w:pStyle w:val="SubheadingTemplate"/>
      </w:pPr>
      <w:r w:rsidRPr="000021AA">
        <w:t>Optimizing timeouts</w:t>
      </w:r>
    </w:p>
    <w:p w:rsidR="00C567D3" w:rsidRPr="000021AA" w:rsidRDefault="00C567D3" w:rsidP="00981273">
      <w:pPr>
        <w:pStyle w:val="BodyText"/>
      </w:pPr>
      <w:r w:rsidRPr="000021AA">
        <w:t xml:space="preserve">You can extend the timeout settings on an appserver to optimize it for testing and demo usage. Extending timeouts prevents problems that come from letting </w:t>
      </w:r>
      <w:r w:rsidRPr="000021AA">
        <w:rPr>
          <w:rStyle w:val="Char-iMIS"/>
        </w:rPr>
        <w:t>iMIS</w:t>
      </w:r>
      <w:r w:rsidRPr="000021AA">
        <w:t xml:space="preserve"> (Desktop or web) sit idle for long periods of time. </w:t>
      </w:r>
    </w:p>
    <w:p w:rsidR="00C567D3" w:rsidRPr="000021AA" w:rsidRDefault="00C567D3" w:rsidP="00981273">
      <w:pPr>
        <w:pStyle w:val="Note"/>
      </w:pPr>
      <w:r w:rsidRPr="000021AA">
        <w:rPr>
          <w:rStyle w:val="Emphasis"/>
        </w:rPr>
        <w:t>Caution!</w:t>
      </w:r>
      <w:r w:rsidRPr="000021AA">
        <w:t xml:space="preserve"> Do not set excessive timeouts (especially the session timeout) on </w:t>
      </w:r>
      <w:r w:rsidRPr="000021AA">
        <w:rPr>
          <w:rStyle w:val="Emphasis"/>
        </w:rPr>
        <w:t xml:space="preserve">production </w:t>
      </w:r>
      <w:r w:rsidRPr="000021AA">
        <w:t>sites: idle sessions sitting for long periods of time can exhaust the server's memory.</w:t>
      </w:r>
    </w:p>
    <w:p w:rsidR="00C567D3" w:rsidRPr="000021AA" w:rsidRDefault="00C567D3" w:rsidP="00981273">
      <w:pPr>
        <w:pStyle w:val="HeadingProcedure"/>
        <w:outlineLvl w:val="3"/>
      </w:pPr>
      <w:r w:rsidRPr="000021AA">
        <w:t>To extend timeouts</w:t>
      </w:r>
    </w:p>
    <w:p w:rsidR="00C567D3" w:rsidRPr="000021AA" w:rsidRDefault="00C567D3" w:rsidP="00981273">
      <w:pPr>
        <w:pStyle w:val="ListNumber"/>
        <w:numPr>
          <w:ilvl w:val="0"/>
          <w:numId w:val="47"/>
        </w:numPr>
      </w:pPr>
      <w:r w:rsidRPr="000021AA">
        <w:t xml:space="preserve">In </w:t>
      </w:r>
      <w:r w:rsidRPr="000021AA">
        <w:rPr>
          <w:rStyle w:val="SpecialBold"/>
        </w:rPr>
        <w:t>IIS Manager</w:t>
      </w:r>
      <w:r w:rsidRPr="000021AA">
        <w:t xml:space="preserve">, expand the </w:t>
      </w:r>
      <w:r w:rsidRPr="000021AA">
        <w:rPr>
          <w:rStyle w:val="SpecialBold"/>
        </w:rPr>
        <w:t>Application Pools</w:t>
      </w:r>
      <w:r w:rsidRPr="000021AA">
        <w:t xml:space="preserve"> node, right-click the </w:t>
      </w:r>
      <w:r w:rsidRPr="000021AA">
        <w:rPr>
          <w:rStyle w:val="SpecialBold"/>
        </w:rPr>
        <w:t>Default AppPool</w:t>
      </w:r>
      <w:r w:rsidRPr="000021AA">
        <w:t xml:space="preserve"> and select </w:t>
      </w:r>
      <w:r w:rsidRPr="000021AA">
        <w:rPr>
          <w:rStyle w:val="SpecialBold"/>
        </w:rPr>
        <w:t>Properties</w:t>
      </w:r>
      <w:r w:rsidRPr="000021AA">
        <w:t>. (This refers to IIS6; see "</w:t>
      </w:r>
      <w:hyperlink w:anchor="_D2HTopic_36031" w:history="1">
        <w:r w:rsidRPr="00693878">
          <w:rPr>
            <w:rStyle w:val="Hyperlink"/>
          </w:rPr>
          <w:t>Optimizing timeouts on production appservers</w:t>
        </w:r>
      </w:hyperlink>
      <w:r>
        <w:t>"</w:t>
      </w:r>
      <w:r w:rsidRPr="000021AA">
        <w:t xml:space="preserve"> for IIS7.)</w:t>
      </w:r>
    </w:p>
    <w:p w:rsidR="00C567D3" w:rsidRPr="000021AA" w:rsidRDefault="00C567D3" w:rsidP="00C567D3">
      <w:pPr>
        <w:pStyle w:val="ListBullet2"/>
      </w:pPr>
      <w:r w:rsidRPr="000021AA">
        <w:rPr>
          <w:rStyle w:val="SpecialBold"/>
        </w:rPr>
        <w:t xml:space="preserve">Performance </w:t>
      </w:r>
      <w:r w:rsidRPr="000021AA">
        <w:t>tab, under "Idle timeout": increase the value.</w:t>
      </w:r>
    </w:p>
    <w:p w:rsidR="00C567D3" w:rsidRPr="000021AA" w:rsidRDefault="00C567D3" w:rsidP="00C567D3">
      <w:pPr>
        <w:pStyle w:val="ListBullet2"/>
      </w:pPr>
      <w:r w:rsidRPr="000021AA">
        <w:rPr>
          <w:rStyle w:val="SpecialBold"/>
        </w:rPr>
        <w:t xml:space="preserve">Recycling </w:t>
      </w:r>
      <w:r w:rsidRPr="000021AA">
        <w:t xml:space="preserve">tab, the first option: increase the value. </w:t>
      </w:r>
    </w:p>
    <w:p w:rsidR="00C567D3" w:rsidRPr="000021AA" w:rsidRDefault="00C567D3" w:rsidP="00C567D3">
      <w:pPr>
        <w:pStyle w:val="ListNumber"/>
      </w:pPr>
      <w:r w:rsidRPr="000021AA">
        <w:t xml:space="preserve">Open the </w:t>
      </w:r>
      <w:r w:rsidRPr="000021AA">
        <w:rPr>
          <w:rStyle w:val="SpecialBold"/>
        </w:rPr>
        <w:t>web.config</w:t>
      </w:r>
      <w:r w:rsidRPr="000021AA">
        <w:t xml:space="preserve"> file for each </w:t>
      </w:r>
      <w:r w:rsidRPr="000021AA">
        <w:rPr>
          <w:rStyle w:val="Char-iMIS"/>
        </w:rPr>
        <w:t>iMIS</w:t>
      </w:r>
      <w:r w:rsidRPr="000021AA">
        <w:t xml:space="preserve"> site:</w:t>
      </w:r>
    </w:p>
    <w:p w:rsidR="00C567D3" w:rsidRPr="000021AA" w:rsidRDefault="00C567D3" w:rsidP="00C567D3">
      <w:pPr>
        <w:pStyle w:val="ListBullet2"/>
      </w:pPr>
      <w:r w:rsidRPr="000021AA">
        <w:t xml:space="preserve">Find the following setting and change the </w:t>
      </w:r>
      <w:r w:rsidRPr="000021AA">
        <w:rPr>
          <w:rStyle w:val="Monospace"/>
        </w:rPr>
        <w:t>timeout</w:t>
      </w:r>
      <w:r w:rsidRPr="000021AA">
        <w:t xml:space="preserve"> value to any number of minutes up to the maximum 2147483647 (4085 years):</w:t>
      </w:r>
    </w:p>
    <w:p w:rsidR="00C567D3" w:rsidRPr="000021AA" w:rsidRDefault="00C567D3" w:rsidP="00981273">
      <w:pPr>
        <w:pStyle w:val="CodeBlockInline"/>
      </w:pPr>
      <w:r w:rsidRPr="000021AA">
        <w:t>&lt;sessionState mode="InProc" stateConnectionString="tcpip=127.0.0.1:42424" sqlConnectionString="data source=127.0.0.1;user id=sa;password=" cookieless="false" timeout="20" /&gt;</w:t>
      </w:r>
    </w:p>
    <w:p w:rsidR="00C567D3" w:rsidRPr="000021AA" w:rsidRDefault="00C567D3" w:rsidP="00C567D3">
      <w:pPr>
        <w:pStyle w:val="ListBullet2"/>
      </w:pPr>
      <w:r w:rsidRPr="000021AA">
        <w:t>To extend the idle “authentication ticket” timeout for non-Remember Me logins (which never time out), change the following value to any number of minutes up to the maximum 2147483647 (4085 years):</w:t>
      </w:r>
    </w:p>
    <w:p w:rsidR="00C567D3" w:rsidRPr="000021AA" w:rsidRDefault="00C567D3" w:rsidP="00981273">
      <w:pPr>
        <w:pStyle w:val="CodeBlockInline"/>
      </w:pPr>
      <w:r w:rsidRPr="000021AA">
        <w:t>&lt;add key="Authenticate.PersistLogin.Minutes" value="0" /&gt;</w:t>
      </w:r>
    </w:p>
    <w:p w:rsidR="00C567D3" w:rsidRPr="000021AA" w:rsidRDefault="00C567D3" w:rsidP="00981273">
      <w:pPr>
        <w:pStyle w:val="SubheadingTemplate"/>
      </w:pPr>
      <w:r w:rsidRPr="000021AA">
        <w:t>Enabling concurrent Casual and Full access</w:t>
      </w:r>
    </w:p>
    <w:p w:rsidR="00C567D3" w:rsidRPr="000021AA" w:rsidRDefault="00C567D3" w:rsidP="00981273">
      <w:pPr>
        <w:pStyle w:val="BodyText"/>
      </w:pPr>
      <w:r w:rsidRPr="000021AA">
        <w:t xml:space="preserve">If your staff users need to run </w:t>
      </w:r>
      <w:r w:rsidRPr="000021AA">
        <w:rPr>
          <w:rStyle w:val="Char-iMIS"/>
        </w:rPr>
        <w:t>iMIS</w:t>
      </w:r>
      <w:r w:rsidRPr="000021AA">
        <w:t xml:space="preserve"> Desktop and the Casual web view on the same workstation concurrently, then you need to create a separate Casual site (virtual directory) for them.</w:t>
      </w:r>
    </w:p>
    <w:p w:rsidR="00C567D3" w:rsidRPr="000021AA" w:rsidRDefault="00C567D3" w:rsidP="00981273">
      <w:pPr>
        <w:pStyle w:val="BodyText"/>
      </w:pPr>
      <w:r w:rsidRPr="000021AA">
        <w:t xml:space="preserve">To enable Casual and Full access at the same time, you must separate the authentication cookies. This lets you open </w:t>
      </w:r>
      <w:r w:rsidRPr="000021AA">
        <w:rPr>
          <w:rStyle w:val="Char-iMIS"/>
        </w:rPr>
        <w:t>iMIS</w:t>
      </w:r>
      <w:r w:rsidRPr="000021AA">
        <w:t xml:space="preserve"> Desktop and/or web clients simultaneously for different license levels, without logins colliding.</w:t>
      </w:r>
    </w:p>
    <w:p w:rsidR="00C567D3" w:rsidRPr="000021AA" w:rsidRDefault="00C567D3" w:rsidP="00981273">
      <w:pPr>
        <w:pStyle w:val="HeadingProcedure"/>
        <w:outlineLvl w:val="3"/>
      </w:pPr>
      <w:r w:rsidRPr="000021AA">
        <w:t>To separate authentication cookies</w:t>
      </w:r>
    </w:p>
    <w:p w:rsidR="00C567D3" w:rsidRPr="000021AA" w:rsidRDefault="00C567D3" w:rsidP="00981273">
      <w:pPr>
        <w:pStyle w:val="ListNumber"/>
        <w:numPr>
          <w:ilvl w:val="0"/>
          <w:numId w:val="48"/>
        </w:numPr>
      </w:pPr>
      <w:r w:rsidRPr="000021AA">
        <w:t>Create separate virtual directories for each view.</w:t>
      </w:r>
    </w:p>
    <w:p w:rsidR="00C567D3" w:rsidRPr="000021AA" w:rsidRDefault="00C567D3" w:rsidP="00C567D3">
      <w:pPr>
        <w:pStyle w:val="ListBullet2"/>
      </w:pPr>
      <w:r w:rsidRPr="000021AA">
        <w:t xml:space="preserve">Copy the </w:t>
      </w:r>
      <w:r w:rsidRPr="000021AA">
        <w:rPr>
          <w:rStyle w:val="SpecialBold"/>
        </w:rPr>
        <w:t xml:space="preserve">\ASI\iMIS15\net </w:t>
      </w:r>
      <w:r w:rsidRPr="000021AA">
        <w:t xml:space="preserve">folder to another location (such as </w:t>
      </w:r>
      <w:r w:rsidRPr="000021AA">
        <w:rPr>
          <w:rStyle w:val="SpecialBold"/>
        </w:rPr>
        <w:t>ASI\iMIS15\net2</w:t>
      </w:r>
      <w:r w:rsidRPr="000021AA">
        <w:t>)</w:t>
      </w:r>
    </w:p>
    <w:p w:rsidR="00C567D3" w:rsidRPr="000021AA" w:rsidRDefault="00C567D3" w:rsidP="00C567D3">
      <w:pPr>
        <w:pStyle w:val="ListBullet2"/>
      </w:pPr>
      <w:r w:rsidRPr="000021AA">
        <w:t xml:space="preserve">In IIS Admin, create a new virtual directory (such as </w:t>
      </w:r>
      <w:r w:rsidRPr="000021AA">
        <w:rPr>
          <w:rStyle w:val="SpecialBold"/>
        </w:rPr>
        <w:t>iMIS15Casual</w:t>
      </w:r>
      <w:r w:rsidRPr="000021AA">
        <w:t xml:space="preserve">) and point it at the new folder. </w:t>
      </w:r>
    </w:p>
    <w:p w:rsidR="00C567D3" w:rsidRPr="000021AA" w:rsidRDefault="00C567D3" w:rsidP="00C567D3">
      <w:pPr>
        <w:pStyle w:val="ListNumber"/>
      </w:pPr>
      <w:r w:rsidRPr="000021AA">
        <w:t xml:space="preserve">Configure the sites to use different authentication cookie names. </w:t>
      </w:r>
    </w:p>
    <w:p w:rsidR="00C567D3" w:rsidRPr="000021AA" w:rsidRDefault="00C567D3" w:rsidP="00C567D3">
      <w:pPr>
        <w:pStyle w:val="ListBullet2"/>
      </w:pPr>
      <w:r w:rsidRPr="000021AA">
        <w:t xml:space="preserve">In each </w:t>
      </w:r>
      <w:r w:rsidRPr="000021AA">
        <w:rPr>
          <w:rStyle w:val="SpecialBold"/>
        </w:rPr>
        <w:t>web.config</w:t>
      </w:r>
      <w:r w:rsidRPr="000021AA">
        <w:t xml:space="preserve"> file, locate the following section:</w:t>
      </w:r>
    </w:p>
    <w:p w:rsidR="00C567D3" w:rsidRPr="000021AA" w:rsidRDefault="00C567D3" w:rsidP="00981273">
      <w:pPr>
        <w:pStyle w:val="CodeBlockInline"/>
      </w:pPr>
      <w:r w:rsidRPr="000021AA">
        <w:t>&lt;authentication mode="Forms"&gt;</w:t>
      </w:r>
    </w:p>
    <w:p w:rsidR="00C567D3" w:rsidRPr="000021AA" w:rsidRDefault="00C567D3" w:rsidP="00981273">
      <w:pPr>
        <w:pStyle w:val="CodeBlockInline"/>
      </w:pPr>
      <w:r w:rsidRPr="000021AA">
        <w:t>&lt;forms name="Login" loginUrl="~/AsiCommon/Controls/Shared/FormsAuthentication/Login.aspx" /&gt;</w:t>
      </w:r>
    </w:p>
    <w:p w:rsidR="00C567D3" w:rsidRPr="000021AA" w:rsidRDefault="00C567D3" w:rsidP="00981273">
      <w:pPr>
        <w:pStyle w:val="CodeBlockInline"/>
      </w:pPr>
      <w:r w:rsidRPr="000021AA">
        <w:t>&lt;/authentication&gt;</w:t>
      </w:r>
    </w:p>
    <w:p w:rsidR="00C567D3" w:rsidRPr="000021AA" w:rsidRDefault="00C567D3" w:rsidP="00C567D3">
      <w:pPr>
        <w:pStyle w:val="ListBullet2"/>
      </w:pPr>
      <w:r w:rsidRPr="000021AA">
        <w:t xml:space="preserve">Change the </w:t>
      </w:r>
      <w:r w:rsidRPr="000021AA">
        <w:rPr>
          <w:rStyle w:val="SpecialBold"/>
        </w:rPr>
        <w:t xml:space="preserve">name </w:t>
      </w:r>
      <w:r w:rsidRPr="000021AA">
        <w:t xml:space="preserve">attribute's value to be unique (such as </w:t>
      </w:r>
      <w:r w:rsidRPr="000021AA">
        <w:rPr>
          <w:rStyle w:val="SpecialBold"/>
        </w:rPr>
        <w:t>LoginFull</w:t>
      </w:r>
      <w:r w:rsidRPr="000021AA">
        <w:t xml:space="preserve">, </w:t>
      </w:r>
      <w:r w:rsidRPr="000021AA">
        <w:rPr>
          <w:rStyle w:val="SpecialBold"/>
        </w:rPr>
        <w:t>LoginCasual</w:t>
      </w:r>
      <w:r w:rsidRPr="000021AA">
        <w:t>, and</w:t>
      </w:r>
      <w:r w:rsidRPr="000021AA">
        <w:rPr>
          <w:rStyle w:val="SpecialBold"/>
        </w:rPr>
        <w:t xml:space="preserve"> LoginPublic</w:t>
      </w:r>
      <w:r w:rsidRPr="000021AA">
        <w:t xml:space="preserve">) for each site, then save and close the files. </w:t>
      </w:r>
    </w:p>
    <w:p w:rsidR="00C567D3" w:rsidRPr="000021AA" w:rsidRDefault="00C567D3" w:rsidP="00C567D3">
      <w:pPr>
        <w:pStyle w:val="ListBullet2"/>
      </w:pPr>
      <w:r w:rsidRPr="000021AA">
        <w:lastRenderedPageBreak/>
        <w:t xml:space="preserve">Point </w:t>
      </w:r>
      <w:r w:rsidRPr="000021AA">
        <w:rPr>
          <w:rStyle w:val="Char-iMIS"/>
        </w:rPr>
        <w:t>iMIS</w:t>
      </w:r>
      <w:r w:rsidRPr="000021AA">
        <w:t xml:space="preserve"> Desktop at one site (such as iMIS15) and your browser at the other (such as iMIS15Casual), as needed.</w:t>
      </w:r>
    </w:p>
    <w:p w:rsidR="00C567D3" w:rsidRDefault="00C567D3" w:rsidP="00981273">
      <w:pPr>
        <w:pStyle w:val="Heading3"/>
      </w:pPr>
      <w:bookmarkStart w:id="304" w:name="_Toc322358670"/>
      <w:bookmarkStart w:id="305" w:name="_d2h_bmk__Toc322358670_131"/>
      <w:bookmarkStart w:id="306" w:name="_D2HTopic_36031"/>
      <w:r>
        <w:t>Optimizing timeouts on production appservers</w:t>
      </w:r>
      <w:bookmarkEnd w:id="304"/>
      <w:bookmarkEnd w:id="305"/>
      <w:bookmarkEnd w:id="306"/>
    </w:p>
    <w:p w:rsidR="00C567D3" w:rsidRPr="00693878" w:rsidRDefault="00C567D3" w:rsidP="00981273">
      <w:pPr>
        <w:rPr>
          <w:vanish/>
        </w:rPr>
      </w:pPr>
      <w:r>
        <w:fldChar w:fldCharType="begin"/>
      </w:r>
      <w:r>
        <w:instrText xml:space="preserve"> XE "Optimizing timeouts on production appservers" </w:instrText>
      </w:r>
      <w:r>
        <w:fldChar w:fldCharType="end"/>
      </w:r>
    </w:p>
    <w:p w:rsidR="00C567D3" w:rsidRPr="000021AA" w:rsidRDefault="00C567D3" w:rsidP="00981273">
      <w:pPr>
        <w:pStyle w:val="BodyText"/>
      </w:pPr>
      <w:r w:rsidRPr="000021AA">
        <w:t xml:space="preserve">Many apparent </w:t>
      </w:r>
      <w:r w:rsidRPr="000021AA">
        <w:rPr>
          <w:rStyle w:val="Char-iMIS"/>
        </w:rPr>
        <w:t>iMIS</w:t>
      </w:r>
      <w:r w:rsidRPr="000021AA">
        <w:t xml:space="preserve"> problems are caused by timeout settings, both default session timeouts in </w:t>
      </w:r>
      <w:r w:rsidRPr="000021AA">
        <w:rPr>
          <w:rStyle w:val="Char-iMIS"/>
        </w:rPr>
        <w:t>iMIS</w:t>
      </w:r>
      <w:r w:rsidRPr="000021AA">
        <w:t xml:space="preserve">-related </w:t>
      </w:r>
      <w:r w:rsidRPr="000021AA">
        <w:rPr>
          <w:rStyle w:val="SpecialBold"/>
        </w:rPr>
        <w:t>web.config</w:t>
      </w:r>
      <w:r w:rsidRPr="000021AA">
        <w:t xml:space="preserve"> files and timeout settings in ASP.NET itself.</w:t>
      </w:r>
    </w:p>
    <w:p w:rsidR="00C567D3" w:rsidRPr="000021AA" w:rsidRDefault="00C567D3" w:rsidP="00C567D3">
      <w:pPr>
        <w:pStyle w:val="ListBullet"/>
      </w:pPr>
      <w:r w:rsidRPr="000021AA">
        <w:t xml:space="preserve">Timeouts defined in each application's </w:t>
      </w:r>
      <w:r w:rsidRPr="000021AA">
        <w:rPr>
          <w:rStyle w:val="SpecialBold"/>
        </w:rPr>
        <w:t>web.config</w:t>
      </w:r>
      <w:r w:rsidRPr="000021AA">
        <w:t>:</w:t>
      </w:r>
    </w:p>
    <w:p w:rsidR="00C567D3" w:rsidRPr="000021AA" w:rsidRDefault="00C567D3" w:rsidP="00C567D3">
      <w:pPr>
        <w:pStyle w:val="ListBullet2"/>
      </w:pPr>
      <w:r w:rsidRPr="000021AA">
        <w:t xml:space="preserve">The idle session timeout ends a user's </w:t>
      </w:r>
      <w:r w:rsidRPr="000021AA">
        <w:rPr>
          <w:rStyle w:val="Char-iMIS"/>
        </w:rPr>
        <w:t>iMIS</w:t>
      </w:r>
      <w:r w:rsidRPr="000021AA">
        <w:t xml:space="preserve"> session after 20 minutes of inactivity.</w:t>
      </w:r>
    </w:p>
    <w:p w:rsidR="00C567D3" w:rsidRPr="000021AA" w:rsidRDefault="00C567D3" w:rsidP="00C567D3">
      <w:pPr>
        <w:pStyle w:val="ListBullet2"/>
      </w:pPr>
      <w:r w:rsidRPr="000021AA">
        <w:t>The idle authentication ticket timeout defaults to 30 minutes, unless the "Remember Me” option (a checkbox on the login screen) is enabled.</w:t>
      </w:r>
    </w:p>
    <w:p w:rsidR="00C567D3" w:rsidRPr="000021AA" w:rsidRDefault="00C567D3" w:rsidP="00C567D3">
      <w:pPr>
        <w:pStyle w:val="ListBullet"/>
      </w:pPr>
      <w:r w:rsidRPr="000021AA">
        <w:t>Timeouts for the ASP.NET application pool:</w:t>
      </w:r>
    </w:p>
    <w:p w:rsidR="00C567D3" w:rsidRPr="000021AA" w:rsidRDefault="00C567D3" w:rsidP="00C567D3">
      <w:pPr>
        <w:pStyle w:val="ListBullet2"/>
      </w:pPr>
      <w:r w:rsidRPr="000021AA">
        <w:t xml:space="preserve">The </w:t>
      </w:r>
      <w:r w:rsidRPr="000021AA">
        <w:rPr>
          <w:rStyle w:val="SpecialBold"/>
        </w:rPr>
        <w:t>Shutdown worker processes</w:t>
      </w:r>
      <w:r w:rsidRPr="000021AA">
        <w:t xml:space="preserve"> timeout kills idle processes after 20 minutes: if the appserver gets no request within 20 minutes, it restarts </w:t>
      </w:r>
      <w:r w:rsidRPr="000021AA">
        <w:rPr>
          <w:rStyle w:val="Char-iMIS"/>
        </w:rPr>
        <w:t>iMIS</w:t>
      </w:r>
      <w:r w:rsidRPr="000021AA">
        <w:t>, and the application startup takes time.</w:t>
      </w:r>
    </w:p>
    <w:p w:rsidR="00C567D3" w:rsidRPr="000021AA" w:rsidRDefault="00C567D3" w:rsidP="00C567D3">
      <w:pPr>
        <w:pStyle w:val="ListBullet2"/>
      </w:pPr>
      <w:r w:rsidRPr="000021AA">
        <w:t xml:space="preserve">The </w:t>
      </w:r>
      <w:r w:rsidRPr="000021AA">
        <w:rPr>
          <w:rStyle w:val="SpecialBold"/>
        </w:rPr>
        <w:t>Recycle worker processes</w:t>
      </w:r>
      <w:r w:rsidRPr="000021AA">
        <w:t xml:space="preserve"> timeout forces a complete recycle (restart) every 1740 minutes (29 hours), even for </w:t>
      </w:r>
      <w:r w:rsidRPr="000021AA">
        <w:rPr>
          <w:rStyle w:val="Emphasis"/>
        </w:rPr>
        <w:t xml:space="preserve">non-idle </w:t>
      </w:r>
      <w:r w:rsidRPr="000021AA">
        <w:t>worker processes.</w:t>
      </w:r>
    </w:p>
    <w:p w:rsidR="00C567D3" w:rsidRPr="000021AA" w:rsidRDefault="00C567D3" w:rsidP="00981273">
      <w:pPr>
        <w:pStyle w:val="Note"/>
      </w:pPr>
      <w:r w:rsidRPr="000021AA">
        <w:rPr>
          <w:rStyle w:val="Emphasis"/>
        </w:rPr>
        <w:t>Caution!</w:t>
      </w:r>
      <w:r w:rsidRPr="000021AA">
        <w:t xml:space="preserve"> Don't overdo the fix. Excessive timeouts worsen the performance and memory usage of your server, and disabling Application Pool recycling slows performance over time, as memory cannot be released by Task Manager's </w:t>
      </w:r>
      <w:r w:rsidRPr="000021AA">
        <w:rPr>
          <w:rStyle w:val="SpecialBold"/>
        </w:rPr>
        <w:t>w3wp.exe</w:t>
      </w:r>
      <w:r w:rsidRPr="000021AA">
        <w:t xml:space="preserve"> process (which IIS uses to launch .NET application pool processes). Therefore, make changes carefully, and test their impacts.</w:t>
      </w:r>
    </w:p>
    <w:p w:rsidR="00C567D3" w:rsidRPr="000021AA" w:rsidRDefault="00C567D3" w:rsidP="00981273">
      <w:pPr>
        <w:pStyle w:val="HeadingProcedure"/>
        <w:outlineLvl w:val="3"/>
      </w:pPr>
      <w:r w:rsidRPr="000021AA">
        <w:t xml:space="preserve">To increase session-specific timeouts </w:t>
      </w:r>
    </w:p>
    <w:p w:rsidR="00C567D3" w:rsidRPr="000021AA" w:rsidRDefault="00C567D3" w:rsidP="00981273">
      <w:pPr>
        <w:pStyle w:val="BodyText"/>
      </w:pPr>
      <w:r w:rsidRPr="000021AA">
        <w:t xml:space="preserve">If "Page Not Available" errors or logon- or password-related windows appear erroneously, increase the session-specific timeout in web.config files associated with </w:t>
      </w:r>
      <w:r w:rsidRPr="000021AA">
        <w:rPr>
          <w:rStyle w:val="Char-iMIS"/>
        </w:rPr>
        <w:t>iMIS</w:t>
      </w:r>
      <w:r w:rsidRPr="000021AA">
        <w:t>.</w:t>
      </w:r>
    </w:p>
    <w:p w:rsidR="00C567D3" w:rsidRPr="000021AA" w:rsidRDefault="00C567D3" w:rsidP="00981273">
      <w:pPr>
        <w:pStyle w:val="ListNumber"/>
        <w:numPr>
          <w:ilvl w:val="0"/>
          <w:numId w:val="49"/>
        </w:numPr>
      </w:pPr>
      <w:r w:rsidRPr="000021AA">
        <w:t xml:space="preserve">On the appserver, open each </w:t>
      </w:r>
      <w:r w:rsidRPr="000021AA">
        <w:rPr>
          <w:rStyle w:val="Char-iMIS"/>
        </w:rPr>
        <w:t>iMIS</w:t>
      </w:r>
      <w:r w:rsidRPr="000021AA">
        <w:t xml:space="preserve">-related </w:t>
      </w:r>
      <w:r w:rsidRPr="000021AA">
        <w:rPr>
          <w:rStyle w:val="SpecialBold"/>
        </w:rPr>
        <w:t>web.config</w:t>
      </w:r>
      <w:r w:rsidRPr="000021AA">
        <w:t xml:space="preserve"> file for editing.</w:t>
      </w:r>
    </w:p>
    <w:p w:rsidR="00C567D3" w:rsidRPr="000021AA" w:rsidRDefault="00C567D3" w:rsidP="00C567D3">
      <w:pPr>
        <w:pStyle w:val="ListBullet2"/>
      </w:pPr>
      <w:r w:rsidRPr="000021AA">
        <w:rPr>
          <w:rStyle w:val="SpecialBold"/>
        </w:rPr>
        <w:t>iMIS15</w:t>
      </w:r>
      <w:r w:rsidRPr="000021AA">
        <w:t xml:space="preserve"> default location: </w:t>
      </w:r>
      <w:r w:rsidRPr="000021AA">
        <w:rPr>
          <w:rStyle w:val="Monospace"/>
        </w:rPr>
        <w:t>C:\Program Files\ASI\iMIS15\net</w:t>
      </w:r>
    </w:p>
    <w:p w:rsidR="00C567D3" w:rsidRPr="000021AA" w:rsidRDefault="00C567D3" w:rsidP="00C567D3">
      <w:pPr>
        <w:pStyle w:val="ListBullet2"/>
      </w:pPr>
      <w:r w:rsidRPr="000021AA">
        <w:rPr>
          <w:rStyle w:val="SpecialBold"/>
        </w:rPr>
        <w:t>iMISpublic</w:t>
      </w:r>
      <w:r w:rsidRPr="000021AA">
        <w:t xml:space="preserve"> default location: </w:t>
      </w:r>
      <w:r w:rsidRPr="000021AA">
        <w:rPr>
          <w:rStyle w:val="Monospace"/>
        </w:rPr>
        <w:t>C:\Program Files\ASI\iMIS15\iMIS_public</w:t>
      </w:r>
    </w:p>
    <w:p w:rsidR="00C567D3" w:rsidRPr="000021AA" w:rsidRDefault="00C567D3" w:rsidP="00C567D3">
      <w:pPr>
        <w:pStyle w:val="ListNumber"/>
      </w:pPr>
      <w:r w:rsidRPr="000021AA">
        <w:t xml:space="preserve">Locate the </w:t>
      </w:r>
      <w:r w:rsidRPr="000021AA">
        <w:rPr>
          <w:rStyle w:val="SpecialBold"/>
        </w:rPr>
        <w:t>&lt;sessionState&gt;</w:t>
      </w:r>
      <w:r w:rsidRPr="000021AA">
        <w:t xml:space="preserve"> element and modify the </w:t>
      </w:r>
      <w:r w:rsidRPr="000021AA">
        <w:rPr>
          <w:rStyle w:val="SpecialBold"/>
        </w:rPr>
        <w:t>timeout</w:t>
      </w:r>
      <w:r w:rsidRPr="000021AA">
        <w:t xml:space="preserve"> attribute.</w:t>
      </w:r>
    </w:p>
    <w:p w:rsidR="00C567D3" w:rsidRPr="000021AA" w:rsidRDefault="00C567D3" w:rsidP="00981273">
      <w:pPr>
        <w:pStyle w:val="ListContinue"/>
      </w:pPr>
      <w:r w:rsidRPr="000021AA">
        <w:rPr>
          <w:rStyle w:val="Emphasis"/>
        </w:rPr>
        <w:t xml:space="preserve">Recommended: </w:t>
      </w:r>
      <w:r w:rsidRPr="000021AA">
        <w:t>For high traffic, set within 60 to 240 minutes; for low traffic, set within 720 to 1440 minutes.</w:t>
      </w:r>
    </w:p>
    <w:p w:rsidR="00C567D3" w:rsidRPr="000021AA" w:rsidRDefault="00C567D3" w:rsidP="00C567D3">
      <w:pPr>
        <w:pStyle w:val="ListNumber"/>
      </w:pPr>
      <w:r w:rsidRPr="000021AA">
        <w:t xml:space="preserve">Repeat this process for each </w:t>
      </w:r>
      <w:r w:rsidRPr="000021AA">
        <w:rPr>
          <w:rStyle w:val="Char-iMIS"/>
        </w:rPr>
        <w:t>iMIS</w:t>
      </w:r>
      <w:r w:rsidRPr="000021AA">
        <w:t xml:space="preserve"> appserver.</w:t>
      </w:r>
    </w:p>
    <w:p w:rsidR="00C567D3" w:rsidRPr="000021AA" w:rsidRDefault="00C567D3" w:rsidP="00981273">
      <w:pPr>
        <w:pStyle w:val="HeadingProcedure"/>
        <w:outlineLvl w:val="3"/>
      </w:pPr>
      <w:r w:rsidRPr="000021AA">
        <w:t>To improve application pool timeouts in IIS6</w:t>
      </w:r>
    </w:p>
    <w:p w:rsidR="00C567D3" w:rsidRPr="000021AA" w:rsidRDefault="00C567D3" w:rsidP="00981273">
      <w:pPr>
        <w:pStyle w:val="BodyText"/>
      </w:pPr>
      <w:r w:rsidRPr="000021AA">
        <w:t xml:space="preserve">If changing windows in </w:t>
      </w:r>
      <w:r w:rsidRPr="000021AA">
        <w:rPr>
          <w:rStyle w:val="Char-iMIS"/>
        </w:rPr>
        <w:t>iMIS</w:t>
      </w:r>
      <w:r w:rsidRPr="000021AA">
        <w:t xml:space="preserve"> is slow, increase the application pool timeouts.</w:t>
      </w:r>
    </w:p>
    <w:p w:rsidR="00C567D3" w:rsidRPr="000021AA" w:rsidRDefault="00C567D3" w:rsidP="00981273">
      <w:pPr>
        <w:pStyle w:val="ListNumber"/>
        <w:numPr>
          <w:ilvl w:val="0"/>
          <w:numId w:val="50"/>
        </w:numPr>
      </w:pPr>
      <w:r w:rsidRPr="000021AA">
        <w:t>Open Internet Information Services (IIS) Manager on the appserver.</w:t>
      </w:r>
    </w:p>
    <w:p w:rsidR="00C567D3" w:rsidRPr="000021AA" w:rsidRDefault="00C567D3" w:rsidP="00C567D3">
      <w:pPr>
        <w:pStyle w:val="ListNumber"/>
      </w:pPr>
      <w:r w:rsidRPr="000021AA">
        <w:t xml:space="preserve">In the </w:t>
      </w:r>
      <w:r w:rsidRPr="000021AA">
        <w:rPr>
          <w:rStyle w:val="SpecialBold"/>
        </w:rPr>
        <w:t>Application Pools</w:t>
      </w:r>
      <w:r w:rsidRPr="000021AA">
        <w:t xml:space="preserve"> folder, right-click </w:t>
      </w:r>
      <w:r w:rsidRPr="000021AA">
        <w:rPr>
          <w:rStyle w:val="SpecialBold"/>
        </w:rPr>
        <w:t>iMISASP20</w:t>
      </w:r>
      <w:r w:rsidRPr="000021AA">
        <w:t xml:space="preserve"> and choose </w:t>
      </w:r>
      <w:r w:rsidRPr="000021AA">
        <w:rPr>
          <w:rStyle w:val="SpecialBold"/>
        </w:rPr>
        <w:t>Properties</w:t>
      </w:r>
      <w:r w:rsidRPr="000021AA">
        <w:t>.</w:t>
      </w:r>
    </w:p>
    <w:p w:rsidR="00C567D3" w:rsidRPr="000021AA" w:rsidRDefault="00C567D3" w:rsidP="00C567D3">
      <w:pPr>
        <w:pStyle w:val="ListNumber"/>
      </w:pPr>
      <w:r w:rsidRPr="000021AA">
        <w:t xml:space="preserve">On the </w:t>
      </w:r>
      <w:r w:rsidRPr="000021AA">
        <w:rPr>
          <w:rStyle w:val="SpecialBold"/>
        </w:rPr>
        <w:t>Performance</w:t>
      </w:r>
      <w:r w:rsidRPr="000021AA">
        <w:t xml:space="preserve"> tab, disable or modify the </w:t>
      </w:r>
      <w:r w:rsidRPr="000021AA">
        <w:rPr>
          <w:rStyle w:val="SpecialBold"/>
        </w:rPr>
        <w:t>Shutdown worker processes</w:t>
      </w:r>
      <w:r w:rsidRPr="000021AA">
        <w:t xml:space="preserve"> timeout.</w:t>
      </w:r>
    </w:p>
    <w:p w:rsidR="00C567D3" w:rsidRPr="000021AA" w:rsidRDefault="00C567D3" w:rsidP="00981273">
      <w:pPr>
        <w:pStyle w:val="ListContinue"/>
      </w:pPr>
      <w:r w:rsidRPr="000021AA">
        <w:rPr>
          <w:rStyle w:val="Emphasis"/>
        </w:rPr>
        <w:t xml:space="preserve">Recommended: </w:t>
      </w:r>
      <w:r w:rsidRPr="000021AA">
        <w:t>For high traffic, set within 60 to 720 minutes; for low traffic, disable entirely.</w:t>
      </w:r>
    </w:p>
    <w:p w:rsidR="00C567D3" w:rsidRPr="000021AA" w:rsidRDefault="00C567D3" w:rsidP="00C567D3">
      <w:pPr>
        <w:pStyle w:val="ListNumber"/>
      </w:pPr>
      <w:r w:rsidRPr="000021AA">
        <w:t xml:space="preserve">On the </w:t>
      </w:r>
      <w:r w:rsidRPr="000021AA">
        <w:rPr>
          <w:rStyle w:val="SpecialBold"/>
        </w:rPr>
        <w:t>Recycling</w:t>
      </w:r>
      <w:r w:rsidRPr="000021AA">
        <w:t xml:space="preserve"> tab, modify the </w:t>
      </w:r>
      <w:r w:rsidRPr="000021AA">
        <w:rPr>
          <w:rStyle w:val="SpecialBold"/>
        </w:rPr>
        <w:t>Recycle worker processes</w:t>
      </w:r>
      <w:r w:rsidRPr="000021AA">
        <w:t xml:space="preserve"> timeout.</w:t>
      </w:r>
    </w:p>
    <w:p w:rsidR="00C567D3" w:rsidRPr="000021AA" w:rsidRDefault="00C567D3" w:rsidP="00981273">
      <w:pPr>
        <w:pStyle w:val="ListContinue"/>
      </w:pPr>
      <w:r w:rsidRPr="000021AA">
        <w:rPr>
          <w:rStyle w:val="Emphasis"/>
        </w:rPr>
        <w:t xml:space="preserve">Recommended: </w:t>
      </w:r>
      <w:r w:rsidRPr="000021AA">
        <w:t>For high traffic, do not change the timeout; for low traffic, set to run at off-peak hours or weekly</w:t>
      </w:r>
    </w:p>
    <w:p w:rsidR="00C567D3" w:rsidRPr="000021AA" w:rsidRDefault="00C567D3" w:rsidP="00C567D3">
      <w:pPr>
        <w:pStyle w:val="ListNumber"/>
      </w:pPr>
      <w:r w:rsidRPr="000021AA">
        <w:t xml:space="preserve">Repeat this process for each </w:t>
      </w:r>
      <w:r w:rsidRPr="000021AA">
        <w:rPr>
          <w:rStyle w:val="Char-iMIS"/>
        </w:rPr>
        <w:t>iMIS</w:t>
      </w:r>
      <w:r w:rsidRPr="000021AA">
        <w:t xml:space="preserve"> appserver.</w:t>
      </w:r>
    </w:p>
    <w:p w:rsidR="00C567D3" w:rsidRPr="000021AA" w:rsidRDefault="00C567D3" w:rsidP="00981273">
      <w:pPr>
        <w:pStyle w:val="HeadingProcedure"/>
        <w:outlineLvl w:val="3"/>
      </w:pPr>
      <w:r w:rsidRPr="000021AA">
        <w:lastRenderedPageBreak/>
        <w:t>To improve application pool timeouts in IIS7</w:t>
      </w:r>
    </w:p>
    <w:p w:rsidR="00C567D3" w:rsidRPr="000021AA" w:rsidRDefault="00C567D3" w:rsidP="00981273">
      <w:pPr>
        <w:pStyle w:val="ListNumber"/>
        <w:numPr>
          <w:ilvl w:val="0"/>
          <w:numId w:val="51"/>
        </w:numPr>
      </w:pPr>
      <w:r w:rsidRPr="000021AA">
        <w:t>On your appserver, open IIS Manager.</w:t>
      </w:r>
    </w:p>
    <w:p w:rsidR="00C567D3" w:rsidRPr="000021AA" w:rsidRDefault="00C567D3" w:rsidP="00C567D3">
      <w:pPr>
        <w:pStyle w:val="ListNumber"/>
      </w:pPr>
      <w:r w:rsidRPr="000021AA">
        <w:t>In the left pane (</w:t>
      </w:r>
      <w:r w:rsidRPr="000021AA">
        <w:rPr>
          <w:rStyle w:val="SpecialBold"/>
        </w:rPr>
        <w:t>Connections</w:t>
      </w:r>
      <w:r w:rsidRPr="000021AA">
        <w:t xml:space="preserve">), select </w:t>
      </w:r>
      <w:r w:rsidRPr="000021AA">
        <w:rPr>
          <w:rStyle w:val="SpecialBold"/>
        </w:rPr>
        <w:t>Application Pools</w:t>
      </w:r>
      <w:r w:rsidRPr="000021AA">
        <w:t>.</w:t>
      </w:r>
    </w:p>
    <w:p w:rsidR="00C567D3" w:rsidRPr="000021AA" w:rsidRDefault="00C567D3" w:rsidP="00C567D3">
      <w:pPr>
        <w:pStyle w:val="ListNumber"/>
      </w:pPr>
      <w:r w:rsidRPr="000021AA">
        <w:t>In the middle pane (</w:t>
      </w:r>
      <w:r w:rsidRPr="000021AA">
        <w:rPr>
          <w:rStyle w:val="SpecialBold"/>
        </w:rPr>
        <w:t>Application Pools</w:t>
      </w:r>
      <w:r w:rsidRPr="000021AA">
        <w:t xml:space="preserve">), select </w:t>
      </w:r>
      <w:r w:rsidRPr="00D47293">
        <w:rPr>
          <w:rStyle w:val="SpecialBold"/>
        </w:rPr>
        <w:t>iMISApp</w:t>
      </w:r>
      <w:r>
        <w:rPr>
          <w:rStyle w:val="SpecialBold"/>
        </w:rPr>
        <w:t xml:space="preserve"> </w:t>
      </w:r>
      <w:r w:rsidRPr="000021AA">
        <w:rPr>
          <w:rStyle w:val="SpecialBold"/>
        </w:rPr>
        <w:t>AppPool</w:t>
      </w:r>
      <w:r w:rsidRPr="000021AA">
        <w:t>.</w:t>
      </w:r>
    </w:p>
    <w:p w:rsidR="00C567D3" w:rsidRPr="000021AA" w:rsidRDefault="00C567D3" w:rsidP="00C567D3">
      <w:pPr>
        <w:pStyle w:val="ListNumber"/>
        <w:keepNext/>
      </w:pPr>
      <w:r w:rsidRPr="000021AA">
        <w:t>In the right pane (</w:t>
      </w:r>
      <w:r w:rsidRPr="000021AA">
        <w:rPr>
          <w:rStyle w:val="SpecialBold"/>
        </w:rPr>
        <w:t>Actions</w:t>
      </w:r>
      <w:r w:rsidRPr="000021AA">
        <w:t xml:space="preserve">), select </w:t>
      </w:r>
      <w:r w:rsidRPr="000021AA">
        <w:rPr>
          <w:rStyle w:val="SpecialBold"/>
        </w:rPr>
        <w:t>Edit Application Pool &gt; Recycling…</w:t>
      </w:r>
      <w:r w:rsidRPr="000021AA">
        <w:t xml:space="preserve"> (</w:t>
      </w:r>
      <w:r w:rsidRPr="000021AA">
        <w:rPr>
          <w:rStyle w:val="Emphasis"/>
        </w:rPr>
        <w:t>not</w:t>
      </w:r>
      <w:r w:rsidRPr="000021AA">
        <w:t xml:space="preserve"> the </w:t>
      </w:r>
      <w:r w:rsidRPr="000021AA">
        <w:rPr>
          <w:rStyle w:val="SpecialBold"/>
        </w:rPr>
        <w:t>Recycle…</w:t>
      </w:r>
      <w:r>
        <w:t xml:space="preserve"> task).</w:t>
      </w:r>
    </w:p>
    <w:p w:rsidR="00C567D3" w:rsidRPr="000021AA" w:rsidRDefault="00C567D3" w:rsidP="00C567D3">
      <w:pPr>
        <w:pStyle w:val="ListNumber"/>
      </w:pPr>
      <w:r w:rsidRPr="000021AA">
        <w:t xml:space="preserve">In the </w:t>
      </w:r>
      <w:r w:rsidRPr="000021AA">
        <w:rPr>
          <w:rStyle w:val="SpecialBold"/>
        </w:rPr>
        <w:t>Recycling Conditions</w:t>
      </w:r>
      <w:r w:rsidRPr="000021AA">
        <w:t xml:space="preserve"> window, ensure all checkboxes are cleared (unchecked).</w:t>
      </w:r>
    </w:p>
    <w:p w:rsidR="00C567D3" w:rsidRPr="000021AA" w:rsidRDefault="00C567D3" w:rsidP="00C567D3">
      <w:pPr>
        <w:pStyle w:val="ListNumber"/>
      </w:pPr>
      <w:r w:rsidRPr="000021AA">
        <w:t xml:space="preserve">Click </w:t>
      </w:r>
      <w:r w:rsidRPr="000021AA">
        <w:rPr>
          <w:rStyle w:val="SpecialBold"/>
        </w:rPr>
        <w:t>Next</w:t>
      </w:r>
      <w:r w:rsidRPr="000021AA">
        <w:t xml:space="preserve">, then </w:t>
      </w:r>
      <w:r w:rsidRPr="000021AA">
        <w:rPr>
          <w:rStyle w:val="SpecialBold"/>
        </w:rPr>
        <w:t>Finish</w:t>
      </w:r>
      <w:r w:rsidRPr="000021AA">
        <w:t>.</w:t>
      </w:r>
    </w:p>
    <w:p w:rsidR="00C567D3" w:rsidRPr="000021AA" w:rsidRDefault="00C567D3" w:rsidP="00C567D3">
      <w:pPr>
        <w:pStyle w:val="ListNumber"/>
      </w:pPr>
      <w:r w:rsidRPr="000021AA">
        <w:t>Again in the right pane (</w:t>
      </w:r>
      <w:r w:rsidRPr="000021AA">
        <w:rPr>
          <w:rStyle w:val="SpecialBold"/>
        </w:rPr>
        <w:t>Actions</w:t>
      </w:r>
      <w:r w:rsidRPr="000021AA">
        <w:t xml:space="preserve">), select </w:t>
      </w:r>
      <w:r w:rsidRPr="000021AA">
        <w:rPr>
          <w:rStyle w:val="SpecialBold"/>
        </w:rPr>
        <w:t>Edit Application Pool</w:t>
      </w:r>
      <w:r w:rsidRPr="000021AA">
        <w:t xml:space="preserve"> &gt; </w:t>
      </w:r>
      <w:r w:rsidRPr="000021AA">
        <w:rPr>
          <w:rStyle w:val="SpecialBold"/>
        </w:rPr>
        <w:t>Advanced Settings…</w:t>
      </w:r>
    </w:p>
    <w:p w:rsidR="00C567D3" w:rsidRPr="000021AA" w:rsidRDefault="00C567D3" w:rsidP="00C567D3">
      <w:pPr>
        <w:pStyle w:val="ListNumber"/>
      </w:pPr>
      <w:r w:rsidRPr="000021AA">
        <w:t xml:space="preserve">In the </w:t>
      </w:r>
      <w:r w:rsidRPr="000021AA">
        <w:rPr>
          <w:rStyle w:val="SpecialBold"/>
        </w:rPr>
        <w:t>Advanced Settings</w:t>
      </w:r>
      <w:r w:rsidRPr="000021AA">
        <w:t xml:space="preserve"> window, under </w:t>
      </w:r>
      <w:r w:rsidRPr="000021AA">
        <w:rPr>
          <w:rStyle w:val="SpecialBold"/>
        </w:rPr>
        <w:t>Process Model</w:t>
      </w:r>
      <w:r w:rsidRPr="000021AA">
        <w:t xml:space="preserve">, set </w:t>
      </w:r>
      <w:r w:rsidRPr="000021AA">
        <w:rPr>
          <w:rStyle w:val="SpecialBold"/>
        </w:rPr>
        <w:t>Idle Time-out (minutes)</w:t>
      </w:r>
      <w:r w:rsidRPr="000021AA">
        <w:t xml:space="preserve"> to zero (0).</w:t>
      </w:r>
    </w:p>
    <w:p w:rsidR="00C567D3" w:rsidRPr="000021AA" w:rsidRDefault="00C567D3" w:rsidP="00C567D3">
      <w:pPr>
        <w:pStyle w:val="ListNumber"/>
      </w:pPr>
      <w:r w:rsidRPr="000021AA">
        <w:t xml:space="preserve">Click </w:t>
      </w:r>
      <w:r w:rsidRPr="000021AA">
        <w:rPr>
          <w:rStyle w:val="SpecialBold"/>
        </w:rPr>
        <w:t>OK</w:t>
      </w:r>
      <w:r w:rsidRPr="000021AA">
        <w:t>.</w:t>
      </w:r>
    </w:p>
    <w:p w:rsidR="00C567D3" w:rsidRPr="000021AA" w:rsidRDefault="00C567D3" w:rsidP="00C567D3">
      <w:pPr>
        <w:pStyle w:val="ListNumber"/>
      </w:pPr>
      <w:r w:rsidRPr="000021AA">
        <w:t>Back in the left pane (</w:t>
      </w:r>
      <w:r w:rsidRPr="000021AA">
        <w:rPr>
          <w:rStyle w:val="SpecialBold"/>
        </w:rPr>
        <w:t>Connections</w:t>
      </w:r>
      <w:r w:rsidRPr="000021AA">
        <w:t xml:space="preserve">), select </w:t>
      </w:r>
      <w:r w:rsidRPr="000021AA">
        <w:rPr>
          <w:rStyle w:val="SpecialBold"/>
        </w:rPr>
        <w:t>Sites</w:t>
      </w:r>
      <w:r w:rsidRPr="000021AA">
        <w:t>.</w:t>
      </w:r>
    </w:p>
    <w:p w:rsidR="00C567D3" w:rsidRPr="000021AA" w:rsidRDefault="00C567D3" w:rsidP="00C567D3">
      <w:pPr>
        <w:pStyle w:val="ListNumber"/>
      </w:pPr>
      <w:r w:rsidRPr="000021AA">
        <w:t xml:space="preserve">Select the </w:t>
      </w:r>
      <w:r w:rsidRPr="000021AA">
        <w:rPr>
          <w:rStyle w:val="SpecialBold"/>
        </w:rPr>
        <w:t>Default Web Site</w:t>
      </w:r>
      <w:r w:rsidRPr="000021AA">
        <w:t>.</w:t>
      </w:r>
    </w:p>
    <w:p w:rsidR="00C567D3" w:rsidRPr="000021AA" w:rsidRDefault="00C567D3" w:rsidP="00C567D3">
      <w:pPr>
        <w:pStyle w:val="ListNumber"/>
      </w:pPr>
      <w:r w:rsidRPr="000021AA">
        <w:t>In the right pane (</w:t>
      </w:r>
      <w:r w:rsidRPr="000021AA">
        <w:rPr>
          <w:rStyle w:val="SpecialBold"/>
        </w:rPr>
        <w:t>Actions</w:t>
      </w:r>
      <w:r w:rsidRPr="000021AA">
        <w:t xml:space="preserve">), select </w:t>
      </w:r>
      <w:r w:rsidRPr="000021AA">
        <w:rPr>
          <w:rStyle w:val="SpecialBold"/>
        </w:rPr>
        <w:t>Manage Web Site &gt;</w:t>
      </w:r>
      <w:r w:rsidRPr="000021AA">
        <w:t xml:space="preserve"> </w:t>
      </w:r>
      <w:r w:rsidRPr="000021AA">
        <w:rPr>
          <w:rStyle w:val="SpecialBold"/>
        </w:rPr>
        <w:t xml:space="preserve">Advanced Settings... </w:t>
      </w:r>
    </w:p>
    <w:p w:rsidR="00C567D3" w:rsidRPr="000021AA" w:rsidRDefault="00C567D3" w:rsidP="00C567D3">
      <w:pPr>
        <w:pStyle w:val="ListNumber"/>
        <w:keepNext/>
      </w:pPr>
      <w:r w:rsidRPr="000021AA">
        <w:t xml:space="preserve">In the </w:t>
      </w:r>
      <w:r w:rsidRPr="000021AA">
        <w:rPr>
          <w:rStyle w:val="SpecialBold"/>
        </w:rPr>
        <w:t>Advanced Settings</w:t>
      </w:r>
      <w:r w:rsidRPr="000021AA">
        <w:t xml:space="preserve"> window, under </w:t>
      </w:r>
      <w:r w:rsidRPr="000021AA">
        <w:rPr>
          <w:rStyle w:val="SpecialBold"/>
        </w:rPr>
        <w:t>Connection Limits</w:t>
      </w:r>
      <w:r w:rsidRPr="000021AA">
        <w:t xml:space="preserve">, set </w:t>
      </w:r>
      <w:r w:rsidRPr="000021AA">
        <w:rPr>
          <w:rStyle w:val="SpecialBold"/>
        </w:rPr>
        <w:t>Connection Time-out</w:t>
      </w:r>
      <w:r w:rsidRPr="000021AA">
        <w:t xml:space="preserve"> to zero (0).</w:t>
      </w:r>
    </w:p>
    <w:p w:rsidR="00C567D3" w:rsidRPr="000021AA" w:rsidRDefault="008639C6" w:rsidP="00981273">
      <w:pPr>
        <w:pStyle w:val="ListContinue"/>
      </w:pPr>
      <w:r>
        <w:rPr>
          <w:noProof/>
        </w:rPr>
        <w:pict>
          <v:shape id="_x0000_i1095" type="#_x0000_t75" style="width:468pt;height:234pt;visibility:visible">
            <v:imagedata r:id="rId112" o:title=""/>
            <o:lock v:ext="edit" aspectratio="f"/>
          </v:shape>
        </w:pict>
      </w:r>
    </w:p>
    <w:p w:rsidR="00C567D3" w:rsidRPr="000021AA" w:rsidRDefault="00C567D3" w:rsidP="00C567D3">
      <w:pPr>
        <w:pStyle w:val="ListNumber"/>
      </w:pPr>
      <w:r w:rsidRPr="000021AA">
        <w:rPr>
          <w:rStyle w:val="SpecialBold"/>
        </w:rPr>
        <w:t>Save</w:t>
      </w:r>
      <w:r w:rsidRPr="000021AA">
        <w:t xml:space="preserve"> the setting changes.</w:t>
      </w:r>
    </w:p>
    <w:p w:rsidR="00C567D3" w:rsidRPr="000021AA" w:rsidRDefault="00C567D3" w:rsidP="00C567D3">
      <w:pPr>
        <w:pStyle w:val="ListNumber"/>
      </w:pPr>
      <w:r w:rsidRPr="000021AA">
        <w:t>Restart IIS.</w:t>
      </w:r>
    </w:p>
    <w:p w:rsidR="00C567D3" w:rsidRDefault="00C567D3" w:rsidP="00981273">
      <w:pPr>
        <w:pStyle w:val="Heading3"/>
        <w:rPr>
          <w:rStyle w:val="Char-iMIS"/>
        </w:rPr>
      </w:pPr>
      <w:bookmarkStart w:id="307" w:name="_Toc322358671"/>
      <w:bookmarkStart w:id="308" w:name="_d2h_bmk__Toc322358671_131"/>
      <w:bookmarkStart w:id="309" w:name="_D2HTopic_35978"/>
      <w:r w:rsidRPr="000021AA">
        <w:t xml:space="preserve">Configuring IIS 7 to run </w:t>
      </w:r>
      <w:r w:rsidRPr="000021AA">
        <w:rPr>
          <w:rStyle w:val="Char-iMIS"/>
        </w:rPr>
        <w:t>iMIS</w:t>
      </w:r>
      <w:bookmarkEnd w:id="307"/>
      <w:bookmarkEnd w:id="308"/>
      <w:bookmarkEnd w:id="309"/>
    </w:p>
    <w:p w:rsidR="00C567D3" w:rsidRPr="00693878" w:rsidRDefault="00C567D3" w:rsidP="00981273">
      <w:pPr>
        <w:rPr>
          <w:vanish/>
        </w:rPr>
      </w:pPr>
      <w:r>
        <w:rPr>
          <w:rStyle w:val="Char-iMIS"/>
        </w:rPr>
        <w:fldChar w:fldCharType="begin"/>
      </w:r>
      <w:r>
        <w:instrText xml:space="preserve"> XE "Configuring IIS 7 to run iMIS" </w:instrText>
      </w:r>
      <w:r>
        <w:rPr>
          <w:rStyle w:val="Char-iMIS"/>
        </w:rPr>
        <w:fldChar w:fldCharType="end"/>
      </w:r>
    </w:p>
    <w:p w:rsidR="00C567D3" w:rsidRPr="000021AA" w:rsidRDefault="00C567D3" w:rsidP="00981273">
      <w:pPr>
        <w:pStyle w:val="BodyText"/>
      </w:pPr>
      <w:r w:rsidRPr="000021AA">
        <w:t xml:space="preserve">These configuration settings apply to </w:t>
      </w:r>
      <w:r w:rsidRPr="000021AA">
        <w:rPr>
          <w:rStyle w:val="Emphasis"/>
        </w:rPr>
        <w:t>all</w:t>
      </w:r>
      <w:r w:rsidRPr="000021AA">
        <w:t xml:space="preserve"> systems running IIS 7 (Windows Vista/7 or Windows Server 2008) where </w:t>
      </w:r>
      <w:r w:rsidRPr="000021AA">
        <w:rPr>
          <w:rStyle w:val="Char-iMIS"/>
        </w:rPr>
        <w:t>iMIS</w:t>
      </w:r>
      <w:r w:rsidRPr="000021AA">
        <w:t xml:space="preserve"> appserver components are installed. </w:t>
      </w:r>
    </w:p>
    <w:p w:rsidR="00C567D3" w:rsidRPr="000021AA" w:rsidRDefault="00C567D3" w:rsidP="00981273">
      <w:pPr>
        <w:pStyle w:val="Note"/>
      </w:pPr>
      <w:r w:rsidRPr="000021AA">
        <w:rPr>
          <w:rStyle w:val="Emphasis"/>
        </w:rPr>
        <w:t>Note:</w:t>
      </w:r>
      <w:r w:rsidRPr="000021AA">
        <w:t xml:space="preserve"> The </w:t>
      </w:r>
      <w:r w:rsidRPr="000021AA">
        <w:rPr>
          <w:rStyle w:val="Char-iMIS"/>
        </w:rPr>
        <w:t>iMIS</w:t>
      </w:r>
      <w:r w:rsidRPr="000021AA">
        <w:t xml:space="preserve"> installer applies these settings, but follow these procedures if you are configuring your system manually or want to implement IIS 7 configuration tips.</w:t>
      </w:r>
    </w:p>
    <w:p w:rsidR="00C567D3" w:rsidRPr="000021AA" w:rsidRDefault="00C567D3" w:rsidP="00981273">
      <w:pPr>
        <w:pStyle w:val="HeadingProcedure"/>
        <w:outlineLvl w:val="3"/>
      </w:pPr>
      <w:r w:rsidRPr="000021AA">
        <w:t>To specify the</w:t>
      </w:r>
      <w:r>
        <w:t xml:space="preserve"> </w:t>
      </w:r>
      <w:r w:rsidRPr="000021AA">
        <w:t>.NET application pool</w:t>
      </w:r>
    </w:p>
    <w:p w:rsidR="00C567D3" w:rsidRPr="000021AA" w:rsidRDefault="00C567D3" w:rsidP="00981273">
      <w:pPr>
        <w:pStyle w:val="ListNumber"/>
        <w:numPr>
          <w:ilvl w:val="0"/>
          <w:numId w:val="52"/>
        </w:numPr>
      </w:pPr>
      <w:r w:rsidRPr="000021AA">
        <w:lastRenderedPageBreak/>
        <w:t>Select</w:t>
      </w:r>
      <w:r w:rsidRPr="000021AA">
        <w:rPr>
          <w:rStyle w:val="SpecialBold"/>
        </w:rPr>
        <w:t xml:space="preserve"> Start &gt; Administrative Tools &gt; Internet Information Services (IIS) Manager.</w:t>
      </w:r>
    </w:p>
    <w:p w:rsidR="00C567D3" w:rsidRPr="000021AA" w:rsidRDefault="00C567D3" w:rsidP="00C567D3">
      <w:pPr>
        <w:pStyle w:val="ListNumber"/>
      </w:pPr>
      <w:r w:rsidRPr="000021AA">
        <w:t xml:space="preserve">Navigate to the </w:t>
      </w:r>
      <w:r w:rsidRPr="000021AA">
        <w:rPr>
          <w:rStyle w:val="Char-iMIS"/>
        </w:rPr>
        <w:t>iMIS</w:t>
      </w:r>
      <w:r w:rsidRPr="000021AA">
        <w:t xml:space="preserve"> website and select it.</w:t>
      </w:r>
    </w:p>
    <w:p w:rsidR="00C567D3" w:rsidRPr="000021AA" w:rsidRDefault="00C567D3" w:rsidP="00C567D3">
      <w:pPr>
        <w:pStyle w:val="ListNumber"/>
      </w:pPr>
      <w:r w:rsidRPr="000021AA">
        <w:t xml:space="preserve">To the right, select </w:t>
      </w:r>
      <w:r w:rsidRPr="000021AA">
        <w:rPr>
          <w:rStyle w:val="SpecialBold"/>
        </w:rPr>
        <w:t>Basic Settings</w:t>
      </w:r>
      <w:r w:rsidRPr="000021AA">
        <w:t>.</w:t>
      </w:r>
    </w:p>
    <w:p w:rsidR="00C567D3" w:rsidRPr="000021AA" w:rsidRDefault="00C567D3" w:rsidP="00C567D3">
      <w:pPr>
        <w:pStyle w:val="ListNumber"/>
      </w:pPr>
      <w:r w:rsidRPr="000021AA">
        <w:t xml:space="preserve">Click the </w:t>
      </w:r>
      <w:r w:rsidRPr="000021AA">
        <w:rPr>
          <w:rStyle w:val="SpecialBold"/>
        </w:rPr>
        <w:t>Select</w:t>
      </w:r>
      <w:r w:rsidRPr="000021AA">
        <w:t xml:space="preserve"> button beside the </w:t>
      </w:r>
      <w:r w:rsidRPr="000021AA">
        <w:rPr>
          <w:rStyle w:val="SpecialBold"/>
        </w:rPr>
        <w:t>Application pools</w:t>
      </w:r>
      <w:r w:rsidRPr="000021AA">
        <w:t xml:space="preserve"> value.</w:t>
      </w:r>
    </w:p>
    <w:p w:rsidR="00C567D3" w:rsidRPr="000021AA" w:rsidRDefault="00C567D3" w:rsidP="00C567D3">
      <w:pPr>
        <w:pStyle w:val="ListNumber"/>
      </w:pPr>
      <w:r w:rsidRPr="000021AA">
        <w:t xml:space="preserve">From the drop-down list, select </w:t>
      </w:r>
      <w:r>
        <w:rPr>
          <w:rStyle w:val="SpecialBold"/>
        </w:rPr>
        <w:t xml:space="preserve">iMISApp </w:t>
      </w:r>
      <w:r w:rsidRPr="000021AA">
        <w:rPr>
          <w:rStyle w:val="SpecialBold"/>
        </w:rPr>
        <w:t>.NET AppPool</w:t>
      </w:r>
      <w:r w:rsidRPr="000021AA">
        <w:t>.</w:t>
      </w:r>
    </w:p>
    <w:p w:rsidR="00C567D3" w:rsidRPr="000021AA" w:rsidRDefault="00C567D3" w:rsidP="00C567D3">
      <w:pPr>
        <w:pStyle w:val="ListNumber"/>
      </w:pPr>
      <w:r w:rsidRPr="000021AA">
        <w:t xml:space="preserve">Select </w:t>
      </w:r>
      <w:r w:rsidRPr="000021AA">
        <w:rPr>
          <w:rStyle w:val="SpecialBold"/>
        </w:rPr>
        <w:t>OK</w:t>
      </w:r>
      <w:r w:rsidRPr="000021AA">
        <w:t xml:space="preserve"> on all dialog boxes.</w:t>
      </w:r>
    </w:p>
    <w:p w:rsidR="00C567D3" w:rsidRPr="000021AA" w:rsidRDefault="00C567D3" w:rsidP="00C567D3">
      <w:pPr>
        <w:pStyle w:val="ListNumber"/>
      </w:pPr>
      <w:r w:rsidRPr="000021AA">
        <w:t>Restart IIS 7.</w:t>
      </w:r>
    </w:p>
    <w:p w:rsidR="00C567D3" w:rsidRPr="000021AA" w:rsidRDefault="00C567D3" w:rsidP="00981273">
      <w:pPr>
        <w:pStyle w:val="HeadingProcedure"/>
        <w:outlineLvl w:val="3"/>
      </w:pPr>
      <w:r w:rsidRPr="000021AA">
        <w:t>To enable 32-bit apps (Crystal Reports)</w:t>
      </w:r>
    </w:p>
    <w:p w:rsidR="00C567D3" w:rsidRPr="000021AA" w:rsidRDefault="00C567D3" w:rsidP="00981273">
      <w:pPr>
        <w:pStyle w:val="BodyText"/>
      </w:pPr>
      <w:r w:rsidRPr="000021AA">
        <w:t>If your system is 64-bit, you must enable 32-bit applications in order to serve and run Crystal Reports.</w:t>
      </w:r>
    </w:p>
    <w:p w:rsidR="00C567D3" w:rsidRPr="000021AA" w:rsidRDefault="00C567D3" w:rsidP="00981273">
      <w:pPr>
        <w:pStyle w:val="ListNumber"/>
        <w:numPr>
          <w:ilvl w:val="0"/>
          <w:numId w:val="53"/>
        </w:numPr>
      </w:pPr>
      <w:r w:rsidRPr="000021AA">
        <w:t>Select</w:t>
      </w:r>
      <w:r w:rsidRPr="000021AA">
        <w:rPr>
          <w:rStyle w:val="SpecialBold"/>
        </w:rPr>
        <w:t xml:space="preserve"> Start &gt; Administrative Tools &gt; Internet Information Services (IIS) Manager.</w:t>
      </w:r>
    </w:p>
    <w:p w:rsidR="00C567D3" w:rsidRPr="000021AA" w:rsidRDefault="00C567D3" w:rsidP="00C567D3">
      <w:pPr>
        <w:pStyle w:val="ListNumber"/>
      </w:pPr>
      <w:r w:rsidRPr="000021AA">
        <w:t xml:space="preserve">Within IIS 7, click on </w:t>
      </w:r>
      <w:r w:rsidRPr="000021AA">
        <w:rPr>
          <w:rStyle w:val="SpecialBold"/>
        </w:rPr>
        <w:t>Application Pools</w:t>
      </w:r>
      <w:r w:rsidRPr="000021AA">
        <w:t>.</w:t>
      </w:r>
    </w:p>
    <w:p w:rsidR="00C567D3" w:rsidRPr="000021AA" w:rsidRDefault="00C567D3" w:rsidP="00C567D3">
      <w:pPr>
        <w:pStyle w:val="ListNumber"/>
      </w:pPr>
      <w:r w:rsidRPr="000021AA">
        <w:t xml:space="preserve">Select </w:t>
      </w:r>
      <w:r w:rsidRPr="000021AA">
        <w:rPr>
          <w:rStyle w:val="SpecialBold"/>
        </w:rPr>
        <w:t>Classic.NET AppPool</w:t>
      </w:r>
      <w:r w:rsidRPr="000021AA">
        <w:t>.</w:t>
      </w:r>
    </w:p>
    <w:p w:rsidR="00C567D3" w:rsidRPr="000021AA" w:rsidRDefault="00C567D3" w:rsidP="00C567D3">
      <w:pPr>
        <w:pStyle w:val="ListNumber"/>
      </w:pPr>
      <w:r w:rsidRPr="000021AA">
        <w:t xml:space="preserve">Right-click and select </w:t>
      </w:r>
      <w:r w:rsidRPr="000021AA">
        <w:rPr>
          <w:rStyle w:val="SpecialBold"/>
        </w:rPr>
        <w:t>Advanced Settings</w:t>
      </w:r>
      <w:r w:rsidRPr="000021AA">
        <w:t>.</w:t>
      </w:r>
    </w:p>
    <w:p w:rsidR="00C567D3" w:rsidRPr="000021AA" w:rsidRDefault="00C567D3" w:rsidP="00C567D3">
      <w:pPr>
        <w:pStyle w:val="ListNumber"/>
      </w:pPr>
      <w:r w:rsidRPr="000021AA">
        <w:t xml:space="preserve">Ensure </w:t>
      </w:r>
      <w:r w:rsidRPr="000021AA">
        <w:rPr>
          <w:rStyle w:val="SpecialBold"/>
        </w:rPr>
        <w:t xml:space="preserve">Enable 32-Bit Applications </w:t>
      </w:r>
      <w:r w:rsidRPr="000021AA">
        <w:t xml:space="preserve">(second in the list) is set to </w:t>
      </w:r>
      <w:r w:rsidRPr="000021AA">
        <w:rPr>
          <w:rStyle w:val="SpecialBold"/>
        </w:rPr>
        <w:t>True</w:t>
      </w:r>
      <w:r w:rsidRPr="000021AA">
        <w:t>.</w:t>
      </w:r>
    </w:p>
    <w:p w:rsidR="00C567D3" w:rsidRDefault="00C567D3" w:rsidP="00981273">
      <w:pPr>
        <w:pStyle w:val="Heading3"/>
      </w:pPr>
      <w:bookmarkStart w:id="310" w:name="_Toc322358672"/>
      <w:bookmarkStart w:id="311" w:name="_d2h_bmk__Toc322358672_131"/>
      <w:bookmarkStart w:id="312" w:name="_D2HTopic_35979"/>
      <w:r w:rsidRPr="000021AA">
        <w:t xml:space="preserve">Configuring standalone </w:t>
      </w:r>
      <w:r>
        <w:t>WCM site</w:t>
      </w:r>
      <w:r w:rsidRPr="000021AA">
        <w:t>s</w:t>
      </w:r>
      <w:bookmarkEnd w:id="310"/>
      <w:bookmarkEnd w:id="311"/>
      <w:bookmarkEnd w:id="312"/>
    </w:p>
    <w:p w:rsidR="00C567D3" w:rsidRPr="00693878" w:rsidRDefault="00C567D3" w:rsidP="00981273">
      <w:pPr>
        <w:rPr>
          <w:vanish/>
        </w:rPr>
      </w:pPr>
      <w:r>
        <w:fldChar w:fldCharType="begin"/>
      </w:r>
      <w:r>
        <w:instrText xml:space="preserve"> XE "Configuring standalone WCM sites" </w:instrText>
      </w:r>
      <w:r>
        <w:fldChar w:fldCharType="end"/>
      </w:r>
    </w:p>
    <w:p w:rsidR="00C567D3" w:rsidRPr="000021AA" w:rsidRDefault="00C567D3" w:rsidP="00981273">
      <w:pPr>
        <w:pStyle w:val="ListNumber"/>
        <w:numPr>
          <w:ilvl w:val="0"/>
          <w:numId w:val="54"/>
        </w:numPr>
      </w:pPr>
      <w:r w:rsidRPr="000021AA">
        <w:t>To support searching on the site, enable Indexing Service.</w:t>
      </w:r>
    </w:p>
    <w:p w:rsidR="00C567D3" w:rsidRPr="000021AA" w:rsidRDefault="00C567D3" w:rsidP="00C567D3">
      <w:pPr>
        <w:pStyle w:val="ListNumber"/>
      </w:pPr>
      <w:r w:rsidRPr="000021AA">
        <w:t>If the site is in 64-bit mode and needs to support Crystal reports, enable 32-bit support.</w:t>
      </w:r>
    </w:p>
    <w:p w:rsidR="00C567D3" w:rsidRPr="000021AA" w:rsidRDefault="00C567D3" w:rsidP="00981273">
      <w:pPr>
        <w:pStyle w:val="ListNote"/>
      </w:pPr>
      <w:r w:rsidRPr="000021AA">
        <w:rPr>
          <w:rStyle w:val="Emphasis"/>
        </w:rPr>
        <w:t>Tip:</w:t>
      </w:r>
      <w:r w:rsidRPr="000021AA">
        <w:t xml:space="preserve"> If you do not need Crystal, you can remove the Crystal references from the site's </w:t>
      </w:r>
      <w:r w:rsidRPr="000021AA">
        <w:rPr>
          <w:rStyle w:val="SpecialBold"/>
        </w:rPr>
        <w:t>app.config</w:t>
      </w:r>
      <w:r w:rsidRPr="000021AA">
        <w:t xml:space="preserve"> and leave it in 64-bit mode.</w:t>
      </w:r>
    </w:p>
    <w:p w:rsidR="00C567D3" w:rsidRPr="000021AA" w:rsidRDefault="00C567D3" w:rsidP="00C567D3">
      <w:pPr>
        <w:pStyle w:val="ListBullet2"/>
      </w:pPr>
      <w:r w:rsidRPr="000021AA">
        <w:t>Select</w:t>
      </w:r>
      <w:r w:rsidRPr="000021AA">
        <w:rPr>
          <w:rStyle w:val="SpecialBold"/>
        </w:rPr>
        <w:t xml:space="preserve"> Start &gt; Administrative Tools &gt; Internet Information Services (IIS) Manager.</w:t>
      </w:r>
    </w:p>
    <w:p w:rsidR="00C567D3" w:rsidRPr="000021AA" w:rsidRDefault="00C567D3" w:rsidP="00C567D3">
      <w:pPr>
        <w:pStyle w:val="ListBullet2"/>
      </w:pPr>
      <w:r w:rsidRPr="000021AA">
        <w:t xml:space="preserve">Select </w:t>
      </w:r>
      <w:r w:rsidRPr="000021AA">
        <w:rPr>
          <w:rStyle w:val="SpecialBold"/>
        </w:rPr>
        <w:t>Classic.NET AppPool</w:t>
      </w:r>
      <w:r w:rsidRPr="000021AA">
        <w:t>.</w:t>
      </w:r>
    </w:p>
    <w:p w:rsidR="00C567D3" w:rsidRPr="000021AA" w:rsidRDefault="00C567D3" w:rsidP="00C567D3">
      <w:pPr>
        <w:pStyle w:val="ListBullet2"/>
      </w:pPr>
      <w:r w:rsidRPr="000021AA">
        <w:t xml:space="preserve">Set </w:t>
      </w:r>
      <w:r w:rsidRPr="000021AA">
        <w:rPr>
          <w:rStyle w:val="SpecialBold"/>
        </w:rPr>
        <w:t xml:space="preserve">Advanced Settings, Enable 32-Bit Applications </w:t>
      </w:r>
      <w:r w:rsidRPr="000021AA">
        <w:t xml:space="preserve">to </w:t>
      </w:r>
      <w:r w:rsidRPr="000021AA">
        <w:rPr>
          <w:rStyle w:val="SpecialBold"/>
        </w:rPr>
        <w:t>True</w:t>
      </w:r>
      <w:r w:rsidRPr="000021AA">
        <w:t>.</w:t>
      </w:r>
    </w:p>
    <w:p w:rsidR="00C567D3" w:rsidRDefault="00C567D3" w:rsidP="00981273">
      <w:pPr>
        <w:pStyle w:val="Heading3"/>
      </w:pPr>
      <w:bookmarkStart w:id="313" w:name="_Toc322358673"/>
      <w:bookmarkStart w:id="314" w:name="_d2h_bmk__Toc322358673_131"/>
      <w:bookmarkStart w:id="315" w:name="_D2HTopic_7788"/>
      <w:r w:rsidRPr="000021AA">
        <w:t xml:space="preserve">Setting up the </w:t>
      </w:r>
      <w:r w:rsidRPr="000021AA">
        <w:rPr>
          <w:rStyle w:val="Char-iMIS"/>
        </w:rPr>
        <w:t>iMIS</w:t>
      </w:r>
      <w:r w:rsidRPr="000021AA">
        <w:t xml:space="preserve"> SOA web service</w:t>
      </w:r>
      <w:bookmarkEnd w:id="297"/>
      <w:bookmarkEnd w:id="298"/>
      <w:bookmarkEnd w:id="299"/>
      <w:bookmarkEnd w:id="300"/>
      <w:bookmarkEnd w:id="313"/>
      <w:bookmarkEnd w:id="314"/>
      <w:bookmarkEnd w:id="315"/>
    </w:p>
    <w:p w:rsidR="00C567D3" w:rsidRPr="00693878" w:rsidRDefault="00C567D3" w:rsidP="00981273">
      <w:pPr>
        <w:rPr>
          <w:vanish/>
        </w:rPr>
      </w:pPr>
      <w:r>
        <w:fldChar w:fldCharType="begin"/>
      </w:r>
      <w:r>
        <w:instrText xml:space="preserve"> XE "Setting up the iMIS SOA web service" </w:instrText>
      </w:r>
      <w:r>
        <w:fldChar w:fldCharType="end"/>
      </w:r>
    </w:p>
    <w:p w:rsidR="00C567D3" w:rsidRPr="000021AA" w:rsidRDefault="00C567D3" w:rsidP="00981273">
      <w:pPr>
        <w:pStyle w:val="BodyText"/>
      </w:pPr>
      <w:r w:rsidRPr="000021AA">
        <w:rPr>
          <w:rStyle w:val="Char-iMIS"/>
        </w:rPr>
        <w:t>iMIS</w:t>
      </w:r>
      <w:r w:rsidRPr="000021AA">
        <w:t xml:space="preserve"> SOA is a web service used by newer iParts, which you can add to 1600 and 1700 templated sites. Be sure to enable SOA if you intend to use a site based on 1600 or 1700. </w:t>
      </w:r>
    </w:p>
    <w:p w:rsidR="00C567D3" w:rsidRPr="000021AA" w:rsidRDefault="00C567D3" w:rsidP="00981273">
      <w:pPr>
        <w:pStyle w:val="Note"/>
      </w:pPr>
      <w:r w:rsidRPr="000021AA">
        <w:rPr>
          <w:rStyle w:val="Emphasis"/>
        </w:rPr>
        <w:t>Caution!</w:t>
      </w:r>
      <w:r w:rsidRPr="000021AA">
        <w:t xml:space="preserve"> </w:t>
      </w:r>
      <w:r w:rsidRPr="000021AA">
        <w:rPr>
          <w:rStyle w:val="Char-iMIS"/>
        </w:rPr>
        <w:t>iMIS</w:t>
      </w:r>
      <w:r w:rsidRPr="000021AA">
        <w:t xml:space="preserve"> SOA installs as an enabled service, so be sure to secure it before going live.  </w:t>
      </w:r>
    </w:p>
    <w:p w:rsidR="00C567D3" w:rsidRPr="000021AA" w:rsidRDefault="00C567D3" w:rsidP="00981273">
      <w:pPr>
        <w:pStyle w:val="HeadingProcedure"/>
      </w:pPr>
      <w:r w:rsidRPr="000021AA">
        <w:t>To prepare your SOA host</w:t>
      </w:r>
    </w:p>
    <w:p w:rsidR="00C567D3" w:rsidRPr="000021AA" w:rsidRDefault="00C567D3" w:rsidP="00981273">
      <w:pPr>
        <w:pStyle w:val="BodyText"/>
      </w:pPr>
      <w:r w:rsidRPr="000021AA">
        <w:t xml:space="preserve">For the SOA service to receive connections and pass Windows security, configure several things on the machine that is hosting it: </w:t>
      </w:r>
    </w:p>
    <w:p w:rsidR="00C567D3" w:rsidRPr="000021AA" w:rsidRDefault="00C567D3" w:rsidP="00981273">
      <w:pPr>
        <w:pStyle w:val="ListNumber"/>
        <w:numPr>
          <w:ilvl w:val="0"/>
          <w:numId w:val="62"/>
        </w:numPr>
      </w:pPr>
      <w:r w:rsidRPr="000021AA">
        <w:t xml:space="preserve">Install </w:t>
      </w:r>
      <w:r w:rsidRPr="000021AA">
        <w:rPr>
          <w:rStyle w:val="Char-iMIS"/>
        </w:rPr>
        <w:t>iMIS</w:t>
      </w:r>
      <w:r w:rsidRPr="000021AA">
        <w:t>. This installs the SOA service host with the correct database connection information.</w:t>
      </w:r>
    </w:p>
    <w:p w:rsidR="00C567D3" w:rsidRPr="000021AA" w:rsidRDefault="00C567D3" w:rsidP="00C567D3">
      <w:pPr>
        <w:pStyle w:val="ListNumber"/>
      </w:pPr>
      <w:r w:rsidRPr="000021AA">
        <w:t>Disable simple file sharing (</w:t>
      </w:r>
      <w:r w:rsidRPr="000021AA">
        <w:rPr>
          <w:rStyle w:val="SpecialBold"/>
        </w:rPr>
        <w:t>Folder Options, View, Advanced settings</w:t>
      </w:r>
      <w:r w:rsidRPr="000021AA">
        <w:t>).</w:t>
      </w:r>
    </w:p>
    <w:p w:rsidR="00C567D3" w:rsidRPr="000021AA" w:rsidRDefault="00C567D3" w:rsidP="00981273">
      <w:pPr>
        <w:pStyle w:val="ListContinue"/>
      </w:pPr>
      <w:r w:rsidRPr="000021AA">
        <w:rPr>
          <w:rStyle w:val="Emphasis"/>
        </w:rPr>
        <w:t>Tip:</w:t>
      </w:r>
      <w:r w:rsidRPr="000021AA">
        <w:t xml:space="preserve"> Missing this can cause this error: "A remote side security requirement was not fulfilled during authentication. Try increasing the ProtectionLevel and/or ImpersonationLevel."</w:t>
      </w:r>
    </w:p>
    <w:p w:rsidR="00C567D3" w:rsidRPr="000021AA" w:rsidRDefault="00C567D3" w:rsidP="00981273">
      <w:pPr>
        <w:pStyle w:val="HeadingProcedure"/>
      </w:pPr>
      <w:r w:rsidRPr="000021AA">
        <w:t>To secure your SOA service for external access</w:t>
      </w:r>
    </w:p>
    <w:p w:rsidR="00C567D3" w:rsidRPr="000021AA" w:rsidRDefault="00C567D3" w:rsidP="00981273">
      <w:pPr>
        <w:pStyle w:val="BodyText"/>
      </w:pPr>
      <w:r w:rsidRPr="000021AA">
        <w:lastRenderedPageBreak/>
        <w:t xml:space="preserve">If IIS version 6 (IIS6) is installed on your computer, then </w:t>
      </w:r>
      <w:r w:rsidRPr="000021AA">
        <w:rPr>
          <w:rStyle w:val="Char-iMIS"/>
        </w:rPr>
        <w:t>iMIS</w:t>
      </w:r>
      <w:r w:rsidRPr="000021AA">
        <w:rPr>
          <w:rStyle w:val="Emphasis"/>
        </w:rPr>
        <w:t xml:space="preserve"> </w:t>
      </w:r>
      <w:r w:rsidRPr="000021AA">
        <w:t xml:space="preserve">installs the SOA service onto each appserver. The </w:t>
      </w:r>
      <w:r w:rsidRPr="000021AA">
        <w:rPr>
          <w:rStyle w:val="Char-iMIS"/>
        </w:rPr>
        <w:t>iMIS</w:t>
      </w:r>
      <w:r w:rsidRPr="000021AA">
        <w:rPr>
          <w:rStyle w:val="Emphasis"/>
        </w:rPr>
        <w:t xml:space="preserve"> </w:t>
      </w:r>
      <w:r w:rsidRPr="000021AA">
        <w:t>SOA Service Host (</w:t>
      </w:r>
      <w:r w:rsidRPr="000021AA">
        <w:rPr>
          <w:rStyle w:val="SpecialBold"/>
        </w:rPr>
        <w:t>AsiSoaHost15</w:t>
      </w:r>
      <w:r w:rsidRPr="000021AA">
        <w:t xml:space="preserve">) includes a Net.TCP endpoint for the SOA service. If IIS version 7 (IIS7) is installed on your computer, then </w:t>
      </w:r>
      <w:r w:rsidRPr="000021AA">
        <w:rPr>
          <w:rStyle w:val="Char-iMIS"/>
        </w:rPr>
        <w:t>iMIS</w:t>
      </w:r>
      <w:r w:rsidRPr="000021AA">
        <w:rPr>
          <w:rStyle w:val="Emphasis"/>
        </w:rPr>
        <w:t xml:space="preserve"> </w:t>
      </w:r>
      <w:r w:rsidRPr="000021AA">
        <w:t>SOA is integrated with IIS7 so there is no separate service. The default port is different for SOA depending on version of IIS.</w:t>
      </w:r>
    </w:p>
    <w:p w:rsidR="00C567D3" w:rsidRPr="000021AA" w:rsidRDefault="00C567D3" w:rsidP="00C567D3">
      <w:pPr>
        <w:pStyle w:val="ListBullet"/>
      </w:pPr>
      <w:r w:rsidRPr="000021AA">
        <w:rPr>
          <w:rStyle w:val="SpecialBold"/>
        </w:rPr>
        <w:t xml:space="preserve">IIS6: </w:t>
      </w:r>
      <w:r w:rsidRPr="000021AA">
        <w:t xml:space="preserve">The default Net.TCP endpoint is port 16000. You can change it to another port by editing the </w:t>
      </w:r>
      <w:r w:rsidRPr="000021AA">
        <w:rPr>
          <w:rStyle w:val="SpecialBold"/>
        </w:rPr>
        <w:t xml:space="preserve">Asi.Soa.ServiceHost.exe.config </w:t>
      </w:r>
      <w:r w:rsidRPr="000021AA">
        <w:t>file and restarting the service.</w:t>
      </w:r>
    </w:p>
    <w:p w:rsidR="00C567D3" w:rsidRPr="000021AA" w:rsidRDefault="00C567D3" w:rsidP="00C567D3">
      <w:pPr>
        <w:pStyle w:val="ListBullet"/>
      </w:pPr>
      <w:r w:rsidRPr="000021AA">
        <w:rPr>
          <w:rStyle w:val="SpecialBold"/>
        </w:rPr>
        <w:t xml:space="preserve">IIS7: </w:t>
      </w:r>
      <w:r w:rsidRPr="000021AA">
        <w:t>The default port is 808. You can change this port through IIS7 administration.</w:t>
      </w:r>
    </w:p>
    <w:p w:rsidR="00C567D3" w:rsidRPr="000021AA" w:rsidRDefault="00C567D3" w:rsidP="00981273">
      <w:pPr>
        <w:pStyle w:val="Note"/>
      </w:pPr>
      <w:r w:rsidRPr="000021AA">
        <w:rPr>
          <w:rStyle w:val="Emphasis"/>
        </w:rPr>
        <w:t>Note:</w:t>
      </w:r>
      <w:r w:rsidRPr="000021AA">
        <w:t xml:space="preserve"> If you change the default port, you must change the </w:t>
      </w:r>
      <w:r w:rsidRPr="000021AA">
        <w:rPr>
          <w:rStyle w:val="SpecialBold"/>
        </w:rPr>
        <w:t xml:space="preserve">DefaultBaseUri </w:t>
      </w:r>
      <w:r w:rsidRPr="000021AA">
        <w:t xml:space="preserve">key in the site </w:t>
      </w:r>
      <w:r w:rsidRPr="000021AA">
        <w:rPr>
          <w:rStyle w:val="SpecialBold"/>
        </w:rPr>
        <w:t xml:space="preserve">web.config </w:t>
      </w:r>
      <w:r w:rsidRPr="000021AA">
        <w:t>file as well as any client that uses SOA.</w:t>
      </w:r>
    </w:p>
    <w:p w:rsidR="00C567D3" w:rsidRPr="000021AA" w:rsidRDefault="00C567D3" w:rsidP="00981273">
      <w:pPr>
        <w:pStyle w:val="BodyText"/>
      </w:pPr>
      <w:r w:rsidRPr="000021AA">
        <w:t>Take these steps to help prevent unauthorized access through SOA:</w:t>
      </w:r>
    </w:p>
    <w:p w:rsidR="00C567D3" w:rsidRPr="000021AA" w:rsidRDefault="00C567D3" w:rsidP="00981273">
      <w:pPr>
        <w:pStyle w:val="ListNumber"/>
        <w:numPr>
          <w:ilvl w:val="0"/>
          <w:numId w:val="63"/>
        </w:numPr>
      </w:pPr>
      <w:r w:rsidRPr="000021AA">
        <w:t>Limit access to this port to specifically trusted IP addresses only:</w:t>
      </w:r>
    </w:p>
    <w:p w:rsidR="00C567D3" w:rsidRPr="000021AA" w:rsidRDefault="00C567D3" w:rsidP="00C567D3">
      <w:pPr>
        <w:pStyle w:val="ListBullet2"/>
      </w:pPr>
      <w:r w:rsidRPr="000021AA">
        <w:t>At minimum, the addresses of any appservers that will be using (or hosting iParts which use) SOA.</w:t>
      </w:r>
    </w:p>
    <w:p w:rsidR="00C567D3" w:rsidRPr="000021AA" w:rsidRDefault="00C567D3" w:rsidP="00C567D3">
      <w:pPr>
        <w:pStyle w:val="ListBullet2"/>
      </w:pPr>
      <w:r w:rsidRPr="000021AA">
        <w:t>Additionally, the addresses of any other machines hosting in-house applications that use WCF to consume the SOA service.</w:t>
      </w:r>
    </w:p>
    <w:p w:rsidR="00C567D3" w:rsidRPr="000021AA" w:rsidRDefault="00C567D3" w:rsidP="00981273">
      <w:pPr>
        <w:pStyle w:val="ListNote"/>
      </w:pPr>
      <w:r w:rsidRPr="000021AA">
        <w:rPr>
          <w:rStyle w:val="Emphasis"/>
        </w:rPr>
        <w:t>Caution!</w:t>
      </w:r>
      <w:r w:rsidRPr="000021AA">
        <w:t xml:space="preserve"> Do not make this endpoint available externally; for B2B and other external scenarios, use the Soap11 (username/password required) endpoint.</w:t>
      </w:r>
    </w:p>
    <w:p w:rsidR="00C567D3" w:rsidRPr="000021AA" w:rsidRDefault="00C567D3" w:rsidP="00C567D3">
      <w:pPr>
        <w:pStyle w:val="ListNumber"/>
      </w:pPr>
      <w:r w:rsidRPr="000021AA">
        <w:t xml:space="preserve">To secure the host service's port, configure </w:t>
      </w:r>
      <w:r w:rsidRPr="000021AA">
        <w:rPr>
          <w:rStyle w:val="SpecialBold"/>
        </w:rPr>
        <w:t xml:space="preserve">Internet Protocol Security </w:t>
      </w:r>
      <w:r w:rsidRPr="000021AA">
        <w:t>(</w:t>
      </w:r>
      <w:r w:rsidRPr="000021AA">
        <w:rPr>
          <w:rStyle w:val="SpecialBold"/>
        </w:rPr>
        <w:t>IPSec</w:t>
      </w:r>
      <w:r w:rsidRPr="000021AA">
        <w:t xml:space="preserve">) to prevent unauthorized access. For complete walkthroughs of IPSec on both Windows 2008 and Windows 2003, see Microsoft's </w:t>
      </w:r>
      <w:hyperlink r:id="rId113" w:tgtFrame="_blank" w:history="1">
        <w:r w:rsidRPr="004F249E">
          <w:rPr>
            <w:rStyle w:val="Hyperlink"/>
          </w:rPr>
          <w:t>IPSec guidance</w:t>
        </w:r>
      </w:hyperlink>
      <w:r w:rsidRPr="000021AA">
        <w:t>.</w:t>
      </w:r>
    </w:p>
    <w:p w:rsidR="00C567D3" w:rsidRPr="000021AA" w:rsidRDefault="00C567D3" w:rsidP="00981273">
      <w:pPr>
        <w:pStyle w:val="HeadingProcedure"/>
      </w:pPr>
      <w:r w:rsidRPr="000021AA">
        <w:t>(IIS7) To enable the SOA service protocol</w:t>
      </w:r>
    </w:p>
    <w:p w:rsidR="00C567D3" w:rsidRPr="000021AA" w:rsidRDefault="00C567D3" w:rsidP="00981273">
      <w:pPr>
        <w:pStyle w:val="BodyText"/>
      </w:pPr>
      <w:r w:rsidRPr="000021AA">
        <w:t xml:space="preserve">Using IIS7, you won't see the ASI SOA host service because it is integrated under IIS. Because of this integration, you must turn on </w:t>
      </w:r>
      <w:r w:rsidRPr="000021AA">
        <w:rPr>
          <w:rStyle w:val="SpecialBold"/>
        </w:rPr>
        <w:t xml:space="preserve">NetTcp </w:t>
      </w:r>
      <w:r w:rsidRPr="000021AA">
        <w:t xml:space="preserve">for your sites, for each virtual root you create: </w:t>
      </w:r>
    </w:p>
    <w:p w:rsidR="00C567D3" w:rsidRPr="000021AA" w:rsidRDefault="00C567D3" w:rsidP="00981273">
      <w:pPr>
        <w:pStyle w:val="ListNumber"/>
        <w:keepNext/>
        <w:numPr>
          <w:ilvl w:val="0"/>
          <w:numId w:val="64"/>
        </w:numPr>
      </w:pPr>
      <w:r w:rsidRPr="000021AA">
        <w:t xml:space="preserve">In </w:t>
      </w:r>
      <w:r w:rsidRPr="000021AA">
        <w:rPr>
          <w:rStyle w:val="SpecialBold"/>
        </w:rPr>
        <w:t>IIS Manager</w:t>
      </w:r>
      <w:r w:rsidRPr="000021AA">
        <w:t xml:space="preserve">, select the site, and select </w:t>
      </w:r>
      <w:r w:rsidRPr="000021AA">
        <w:rPr>
          <w:rStyle w:val="SpecialBold"/>
        </w:rPr>
        <w:t>Advanced Settings</w:t>
      </w:r>
      <w:r w:rsidRPr="000021AA">
        <w:t>.</w:t>
      </w:r>
    </w:p>
    <w:p w:rsidR="00C567D3" w:rsidRPr="000021AA" w:rsidRDefault="00FF4A37" w:rsidP="00981273">
      <w:pPr>
        <w:pStyle w:val="ListContinue"/>
      </w:pPr>
      <w:r>
        <w:rPr>
          <w:noProof/>
        </w:rPr>
        <w:pict>
          <v:shape id="_x0000_i1096" type="#_x0000_t75" style="width:156pt;height:94.5pt;visibility:visible">
            <v:imagedata r:id="rId114" o:title=""/>
            <o:lock v:ext="edit" aspectratio="f"/>
          </v:shape>
        </w:pict>
      </w:r>
    </w:p>
    <w:p w:rsidR="00C567D3" w:rsidRPr="000021AA" w:rsidRDefault="00C567D3" w:rsidP="00C567D3">
      <w:pPr>
        <w:pStyle w:val="ListNumber"/>
        <w:keepNext/>
      </w:pPr>
      <w:r w:rsidRPr="000021AA">
        <w:lastRenderedPageBreak/>
        <w:t xml:space="preserve">Make sure </w:t>
      </w:r>
      <w:r w:rsidRPr="000021AA">
        <w:rPr>
          <w:rStyle w:val="SpecialBold"/>
        </w:rPr>
        <w:t xml:space="preserve">net.tcp </w:t>
      </w:r>
      <w:r w:rsidRPr="000021AA">
        <w:t xml:space="preserve">appears in </w:t>
      </w:r>
      <w:r w:rsidRPr="000021AA">
        <w:rPr>
          <w:rStyle w:val="SpecialBold"/>
        </w:rPr>
        <w:t>Enabled Protocols</w:t>
      </w:r>
      <w:r w:rsidRPr="000021AA">
        <w:t>:</w:t>
      </w:r>
    </w:p>
    <w:p w:rsidR="00C567D3" w:rsidRPr="000021AA" w:rsidRDefault="00FF4A37" w:rsidP="00981273">
      <w:pPr>
        <w:pStyle w:val="ListContinue"/>
      </w:pPr>
      <w:r>
        <w:rPr>
          <w:noProof/>
        </w:rPr>
        <w:pict>
          <v:shape id="_x0000_i1097" type="#_x0000_t75" style="width:351pt;height:179.25pt;visibility:visible">
            <v:imagedata r:id="rId115" o:title=""/>
            <o:lock v:ext="edit" aspectratio="f"/>
          </v:shape>
        </w:pict>
      </w:r>
    </w:p>
    <w:p w:rsidR="00C567D3" w:rsidRPr="000021AA" w:rsidRDefault="00C567D3" w:rsidP="00C567D3">
      <w:pPr>
        <w:pStyle w:val="ListNumber"/>
      </w:pPr>
      <w:r w:rsidRPr="000021AA">
        <w:t>Repeat this process for each of your virtual roots.</w:t>
      </w:r>
    </w:p>
    <w:p w:rsidR="00C567D3" w:rsidRPr="000021AA" w:rsidRDefault="00C567D3" w:rsidP="00981273">
      <w:pPr>
        <w:pStyle w:val="HeadingProcedure"/>
      </w:pPr>
      <w:r w:rsidRPr="000021AA">
        <w:t>(IIS6) To manage the SOA service</w:t>
      </w:r>
    </w:p>
    <w:p w:rsidR="00C567D3" w:rsidRPr="000021AA" w:rsidRDefault="00C567D3" w:rsidP="00981273">
      <w:pPr>
        <w:pStyle w:val="ListNumber"/>
        <w:numPr>
          <w:ilvl w:val="0"/>
          <w:numId w:val="65"/>
        </w:numPr>
      </w:pPr>
      <w:r w:rsidRPr="000021AA">
        <w:t xml:space="preserve">Open the </w:t>
      </w:r>
      <w:r w:rsidRPr="000021AA">
        <w:rPr>
          <w:rStyle w:val="SpecialBold"/>
        </w:rPr>
        <w:t xml:space="preserve">Services </w:t>
      </w:r>
      <w:r w:rsidRPr="000021AA">
        <w:t>window on the host.</w:t>
      </w:r>
    </w:p>
    <w:p w:rsidR="00C567D3" w:rsidRPr="000021AA" w:rsidRDefault="00C567D3" w:rsidP="00C567D3">
      <w:pPr>
        <w:pStyle w:val="ListNumber"/>
      </w:pPr>
      <w:r w:rsidRPr="000021AA">
        <w:t>As needed, edit the ASI SOA service to</w:t>
      </w:r>
      <w:r w:rsidRPr="000021AA">
        <w:rPr>
          <w:rStyle w:val="SpecialBold"/>
        </w:rPr>
        <w:t xml:space="preserve"> </w:t>
      </w:r>
      <w:r w:rsidRPr="000021AA">
        <w:t xml:space="preserve">run </w:t>
      </w:r>
      <w:r w:rsidRPr="000021AA">
        <w:rPr>
          <w:rStyle w:val="SpecialBold"/>
        </w:rPr>
        <w:t>Automatically</w:t>
      </w:r>
      <w:r w:rsidRPr="000021AA">
        <w:t>.</w:t>
      </w:r>
    </w:p>
    <w:p w:rsidR="00C567D3" w:rsidRPr="000021AA" w:rsidRDefault="00C567D3" w:rsidP="00C567D3">
      <w:pPr>
        <w:pStyle w:val="ListNumber"/>
      </w:pPr>
      <w:r w:rsidRPr="000021AA">
        <w:t xml:space="preserve">As needed, </w:t>
      </w:r>
      <w:r w:rsidRPr="000021AA">
        <w:rPr>
          <w:rStyle w:val="SpecialBold"/>
        </w:rPr>
        <w:t xml:space="preserve">Stop </w:t>
      </w:r>
      <w:r w:rsidRPr="000021AA">
        <w:t xml:space="preserve">or </w:t>
      </w:r>
      <w:r w:rsidRPr="000021AA">
        <w:rPr>
          <w:rStyle w:val="SpecialBold"/>
        </w:rPr>
        <w:t>Start</w:t>
      </w:r>
      <w:r w:rsidRPr="000021AA">
        <w:t xml:space="preserve"> the ASI SOA Host service.</w:t>
      </w:r>
    </w:p>
    <w:p w:rsidR="00C567D3" w:rsidRPr="000021AA" w:rsidRDefault="00C567D3" w:rsidP="00C567D3">
      <w:pPr>
        <w:pStyle w:val="ListNumber"/>
      </w:pPr>
      <w:r w:rsidRPr="000021AA">
        <w:t>Reboot the system.</w:t>
      </w:r>
    </w:p>
    <w:p w:rsidR="00C567D3" w:rsidRPr="000021AA" w:rsidRDefault="00C567D3" w:rsidP="00981273">
      <w:pPr>
        <w:pStyle w:val="SubheadingTemplate"/>
      </w:pPr>
      <w:r w:rsidRPr="000021AA">
        <w:t>Best practices</w:t>
      </w:r>
    </w:p>
    <w:p w:rsidR="00C567D3" w:rsidRDefault="00C567D3" w:rsidP="00C567D3">
      <w:pPr>
        <w:pStyle w:val="ListBullet"/>
      </w:pPr>
      <w:r w:rsidRPr="000021AA">
        <w:t xml:space="preserve">After you change any </w:t>
      </w:r>
      <w:r w:rsidRPr="000021AA">
        <w:rPr>
          <w:rStyle w:val="Char-iMIS"/>
        </w:rPr>
        <w:t>iMIS</w:t>
      </w:r>
      <w:r w:rsidRPr="000021AA">
        <w:t xml:space="preserve"> system configuration item, restart the SOA service to ensure that the changes take effect.  </w:t>
      </w:r>
    </w:p>
    <w:p w:rsidR="00C567D3" w:rsidRDefault="00C567D3" w:rsidP="00981273">
      <w:pPr>
        <w:pStyle w:val="Heading3"/>
      </w:pPr>
      <w:bookmarkStart w:id="316" w:name="_Toc322358674"/>
      <w:bookmarkStart w:id="317" w:name="_d2h_bmk__Toc322358674_131"/>
      <w:bookmarkStart w:id="318" w:name="_D2HTopic_26960"/>
      <w:bookmarkStart w:id="319" w:name="_Toc304553970"/>
      <w:bookmarkStart w:id="320" w:name="_d2h_bmk__Toc304553970_131"/>
      <w:r w:rsidRPr="00AA22F3">
        <w:t>Restricting SOA access via IP address</w:t>
      </w:r>
      <w:bookmarkEnd w:id="316"/>
      <w:bookmarkEnd w:id="317"/>
      <w:bookmarkEnd w:id="318"/>
    </w:p>
    <w:p w:rsidR="00C567D3" w:rsidRPr="00693878" w:rsidRDefault="00C567D3" w:rsidP="00981273">
      <w:pPr>
        <w:rPr>
          <w:vanish/>
        </w:rPr>
      </w:pPr>
      <w:r>
        <w:fldChar w:fldCharType="begin"/>
      </w:r>
      <w:r>
        <w:instrText xml:space="preserve"> XE "Restricting SOA access via IP address" </w:instrText>
      </w:r>
      <w:r>
        <w:fldChar w:fldCharType="end"/>
      </w:r>
    </w:p>
    <w:p w:rsidR="00C567D3" w:rsidRPr="00AA22F3" w:rsidRDefault="00C567D3" w:rsidP="00981273">
      <w:pPr>
        <w:pStyle w:val="BodyText"/>
      </w:pPr>
      <w:r w:rsidRPr="00AA22F3">
        <w:t xml:space="preserve">By default, </w:t>
      </w:r>
      <w:r w:rsidRPr="00AA22F3">
        <w:rPr>
          <w:rStyle w:val="Char-iMIS"/>
        </w:rPr>
        <w:t>iMIS</w:t>
      </w:r>
      <w:r w:rsidRPr="00AA22F3">
        <w:rPr>
          <w:rStyle w:val="Emphasis"/>
        </w:rPr>
        <w:t xml:space="preserve"> </w:t>
      </w:r>
      <w:r w:rsidRPr="00AA22F3">
        <w:t>SOA provides three levels of security to customer data:</w:t>
      </w:r>
    </w:p>
    <w:p w:rsidR="00C567D3" w:rsidRPr="00AA22F3" w:rsidRDefault="00C567D3" w:rsidP="00C567D3">
      <w:pPr>
        <w:pStyle w:val="ListBullet"/>
      </w:pPr>
      <w:r w:rsidRPr="00AA22F3">
        <w:t>Secure Sockets Layer (SSL)</w:t>
      </w:r>
    </w:p>
    <w:p w:rsidR="00C567D3" w:rsidRPr="00AA22F3" w:rsidRDefault="00C567D3" w:rsidP="00C567D3">
      <w:pPr>
        <w:pStyle w:val="ListBullet"/>
      </w:pPr>
      <w:r w:rsidRPr="00AA22F3">
        <w:t>a required user name and password</w:t>
      </w:r>
    </w:p>
    <w:p w:rsidR="00C567D3" w:rsidRPr="00AA22F3" w:rsidRDefault="00C567D3" w:rsidP="00C567D3">
      <w:pPr>
        <w:pStyle w:val="ListBullet"/>
      </w:pPr>
      <w:r w:rsidRPr="00AA22F3">
        <w:t>user type access rights (ClaimsMap)</w:t>
      </w:r>
    </w:p>
    <w:p w:rsidR="00C567D3" w:rsidRPr="00AA22F3" w:rsidRDefault="00C567D3" w:rsidP="00981273">
      <w:pPr>
        <w:pStyle w:val="BodyText"/>
      </w:pPr>
      <w:r w:rsidRPr="00AA22F3">
        <w:t xml:space="preserve">In addition, you can protect your customer data by disabling external access altogether or by restricting SOA access to use by internal systems and trusted partners only. To achieve this, use your Microsoft IIS server to restrict access to SOA services by IP address. Regardless of which IIS server version you have, the approach centers on the </w:t>
      </w:r>
      <w:r w:rsidRPr="007917C3">
        <w:rPr>
          <w:rStyle w:val="SpecialBold"/>
        </w:rPr>
        <w:t>EntityService.svc</w:t>
      </w:r>
      <w:r w:rsidRPr="00AA22F3">
        <w:t xml:space="preserve"> file in the web root. Choose one of two strategies:</w:t>
      </w:r>
    </w:p>
    <w:p w:rsidR="00C567D3" w:rsidRPr="00AA22F3" w:rsidRDefault="00C567D3" w:rsidP="00981273">
      <w:pPr>
        <w:pStyle w:val="ListContinue"/>
      </w:pPr>
      <w:r w:rsidRPr="00AA22F3">
        <w:rPr>
          <w:rStyle w:val="Char-onscreen"/>
        </w:rPr>
        <w:t xml:space="preserve">[1] DISABLE </w:t>
      </w:r>
      <w:r w:rsidRPr="00AA22F3">
        <w:t xml:space="preserve">- If you do not need outside access to your database, disable external access entirely by simply renaming </w:t>
      </w:r>
      <w:r w:rsidRPr="007917C3">
        <w:rPr>
          <w:rStyle w:val="SpecialBold"/>
        </w:rPr>
        <w:t>EntityService.svc</w:t>
      </w:r>
      <w:r w:rsidRPr="00AA22F3">
        <w:t>.</w:t>
      </w:r>
    </w:p>
    <w:p w:rsidR="00C567D3" w:rsidRPr="00AA22F3" w:rsidRDefault="00C567D3" w:rsidP="00981273">
      <w:pPr>
        <w:pStyle w:val="ListContinue"/>
      </w:pPr>
      <w:r w:rsidRPr="00AA22F3">
        <w:rPr>
          <w:rStyle w:val="Char-onscreen"/>
        </w:rPr>
        <w:t xml:space="preserve">[2] RESTRICT </w:t>
      </w:r>
      <w:r w:rsidRPr="00AA22F3">
        <w:t xml:space="preserve">- Otherwise, add a fourth level of security, by applying the specific IP address restrictions to </w:t>
      </w:r>
      <w:r w:rsidRPr="007917C3">
        <w:rPr>
          <w:rStyle w:val="SpecialBold"/>
        </w:rPr>
        <w:t>EntityService.svc</w:t>
      </w:r>
      <w:r w:rsidRPr="00AA22F3">
        <w:t>.</w:t>
      </w:r>
    </w:p>
    <w:p w:rsidR="00C567D3" w:rsidRPr="00AA22F3" w:rsidRDefault="00C567D3" w:rsidP="00981273">
      <w:pPr>
        <w:pStyle w:val="SubheadingTemplate"/>
      </w:pPr>
      <w:r w:rsidRPr="00AA22F3">
        <w:t>[1] Disabling all external access via SOA services</w:t>
      </w:r>
    </w:p>
    <w:p w:rsidR="00C567D3" w:rsidRPr="00AA22F3" w:rsidRDefault="00C567D3" w:rsidP="00981273">
      <w:pPr>
        <w:pStyle w:val="ListNumber"/>
        <w:numPr>
          <w:ilvl w:val="0"/>
          <w:numId w:val="94"/>
        </w:numPr>
      </w:pPr>
      <w:r w:rsidRPr="00AA22F3">
        <w:t xml:space="preserve">Locate the file </w:t>
      </w:r>
      <w:r w:rsidRPr="00AA22F3">
        <w:rPr>
          <w:rStyle w:val="Char-onscreen"/>
        </w:rPr>
        <w:t xml:space="preserve">EntityService.svc </w:t>
      </w:r>
      <w:r w:rsidRPr="00AA22F3">
        <w:t>in the web root.</w:t>
      </w:r>
    </w:p>
    <w:p w:rsidR="00C567D3" w:rsidRDefault="00C567D3" w:rsidP="00C567D3">
      <w:pPr>
        <w:pStyle w:val="ListNumber"/>
      </w:pPr>
      <w:r w:rsidRPr="00AA22F3">
        <w:t>Rename the file (such as *.bak).</w:t>
      </w:r>
    </w:p>
    <w:p w:rsidR="00C567D3" w:rsidRPr="00AA22F3" w:rsidRDefault="00C567D3" w:rsidP="00981273">
      <w:pPr>
        <w:pStyle w:val="ListNote"/>
      </w:pPr>
      <w:r w:rsidRPr="00A77BE7">
        <w:rPr>
          <w:rStyle w:val="Emphasis"/>
        </w:rPr>
        <w:lastRenderedPageBreak/>
        <w:t>Important:</w:t>
      </w:r>
      <w:r>
        <w:t xml:space="preserve"> T</w:t>
      </w:r>
      <w:r w:rsidRPr="00A77BE7">
        <w:t xml:space="preserve">here is a </w:t>
      </w:r>
      <w:r w:rsidRPr="00A77BE7">
        <w:rPr>
          <w:rStyle w:val="Emphasis"/>
        </w:rPr>
        <w:t>second</w:t>
      </w:r>
      <w:r w:rsidRPr="00A77BE7">
        <w:t xml:space="preserve"> </w:t>
      </w:r>
      <w:r w:rsidRPr="00A77BE7">
        <w:rPr>
          <w:rStyle w:val="SpecialBold"/>
        </w:rPr>
        <w:t>EntityService.svc</w:t>
      </w:r>
      <w:r w:rsidRPr="00A77BE7">
        <w:t xml:space="preserve"> in the directory </w:t>
      </w:r>
      <w:r w:rsidRPr="00A77BE7">
        <w:rPr>
          <w:rStyle w:val="SpecialBold"/>
        </w:rPr>
        <w:t>/NetTcp</w:t>
      </w:r>
      <w:r w:rsidRPr="00A77BE7">
        <w:t xml:space="preserve">. Do not </w:t>
      </w:r>
      <w:r>
        <w:t xml:space="preserve">rename or </w:t>
      </w:r>
      <w:r w:rsidRPr="00A77BE7">
        <w:t>delete this second file</w:t>
      </w:r>
      <w:r>
        <w:t>,</w:t>
      </w:r>
      <w:r w:rsidRPr="00A77BE7">
        <w:t xml:space="preserve"> as it is provides internal-only access</w:t>
      </w:r>
      <w:r>
        <w:t xml:space="preserve"> (</w:t>
      </w:r>
      <w:r w:rsidRPr="00A77BE7">
        <w:t>using a protocol not available to external users</w:t>
      </w:r>
      <w:r>
        <w:t>)</w:t>
      </w:r>
      <w:r w:rsidRPr="00A77BE7">
        <w:t xml:space="preserve">, and it is required for the operation of </w:t>
      </w:r>
      <w:r w:rsidRPr="00A77BE7">
        <w:rPr>
          <w:rStyle w:val="Emphasis"/>
        </w:rPr>
        <w:t>iMIS</w:t>
      </w:r>
      <w:r w:rsidRPr="00A77BE7">
        <w:t>.</w:t>
      </w:r>
    </w:p>
    <w:p w:rsidR="00C567D3" w:rsidRPr="00AA22F3" w:rsidRDefault="00C567D3" w:rsidP="00981273">
      <w:pPr>
        <w:pStyle w:val="SubheadingTemplate"/>
      </w:pPr>
      <w:r w:rsidRPr="00AA22F3">
        <w:t>[2] Restricting SOA access via IP address</w:t>
      </w:r>
    </w:p>
    <w:p w:rsidR="00C567D3" w:rsidRPr="00AA22F3" w:rsidRDefault="00C567D3" w:rsidP="00981273">
      <w:pPr>
        <w:pStyle w:val="BodyText"/>
      </w:pPr>
      <w:r w:rsidRPr="00AA22F3">
        <w:t>By default, IIS 7 installations do not enable IP restrictions, so restricting IPs requires a few more steps.</w:t>
      </w:r>
    </w:p>
    <w:p w:rsidR="00C567D3" w:rsidRPr="00AA22F3" w:rsidRDefault="00C567D3" w:rsidP="00981273">
      <w:pPr>
        <w:pStyle w:val="HeadingProcedure"/>
      </w:pPr>
      <w:r w:rsidRPr="00AA22F3">
        <w:t>To restrict SOA access by IP on IIS 7</w:t>
      </w:r>
    </w:p>
    <w:p w:rsidR="00C567D3" w:rsidRPr="00AA22F3" w:rsidRDefault="00C567D3" w:rsidP="00981273">
      <w:pPr>
        <w:pStyle w:val="ListNumber"/>
        <w:numPr>
          <w:ilvl w:val="0"/>
          <w:numId w:val="95"/>
        </w:numPr>
      </w:pPr>
      <w:r w:rsidRPr="00AA22F3">
        <w:t>Ensure that your server has IP security enabled.</w:t>
      </w:r>
    </w:p>
    <w:p w:rsidR="00C567D3" w:rsidRPr="00AA22F3" w:rsidRDefault="00C567D3" w:rsidP="00981273">
      <w:pPr>
        <w:pStyle w:val="ListContinue"/>
      </w:pPr>
      <w:r w:rsidRPr="00AA22F3">
        <w:rPr>
          <w:rStyle w:val="Emphasis"/>
        </w:rPr>
        <w:t>Windows 2008/R2:</w:t>
      </w:r>
    </w:p>
    <w:p w:rsidR="00C567D3" w:rsidRPr="00AA22F3" w:rsidRDefault="00C567D3" w:rsidP="00C567D3">
      <w:pPr>
        <w:pStyle w:val="ListBullet2"/>
      </w:pPr>
      <w:r w:rsidRPr="00AA22F3">
        <w:t xml:space="preserve">Select </w:t>
      </w:r>
      <w:r w:rsidRPr="00AA22F3">
        <w:rPr>
          <w:rStyle w:val="Char-onscreen"/>
        </w:rPr>
        <w:t>Start &gt; Administrative Tools &gt; Server Manager</w:t>
      </w:r>
      <w:r w:rsidRPr="00AA22F3">
        <w:t>.</w:t>
      </w:r>
    </w:p>
    <w:p w:rsidR="00C567D3" w:rsidRPr="00AA22F3" w:rsidRDefault="00C567D3" w:rsidP="00C567D3">
      <w:pPr>
        <w:pStyle w:val="ListBullet2"/>
      </w:pPr>
      <w:r w:rsidRPr="00AA22F3">
        <w:t xml:space="preserve">Select </w:t>
      </w:r>
      <w:r w:rsidRPr="00AA22F3">
        <w:rPr>
          <w:rStyle w:val="Char-onscreen"/>
        </w:rPr>
        <w:t>Roles &gt; Web Server</w:t>
      </w:r>
      <w:r w:rsidRPr="00AA22F3">
        <w:t>.</w:t>
      </w:r>
    </w:p>
    <w:p w:rsidR="00C567D3" w:rsidRPr="00AA22F3" w:rsidRDefault="00C567D3" w:rsidP="00C567D3">
      <w:pPr>
        <w:pStyle w:val="ListBullet2"/>
      </w:pPr>
      <w:r w:rsidRPr="00AA22F3">
        <w:t xml:space="preserve">Select </w:t>
      </w:r>
      <w:r w:rsidRPr="00AA22F3">
        <w:rPr>
          <w:rStyle w:val="Char-onscreen"/>
        </w:rPr>
        <w:t>Add Role Services</w:t>
      </w:r>
      <w:r w:rsidRPr="00AA22F3">
        <w:t>.</w:t>
      </w:r>
    </w:p>
    <w:p w:rsidR="00C567D3" w:rsidRPr="00AA22F3" w:rsidRDefault="00C567D3" w:rsidP="00C567D3">
      <w:pPr>
        <w:pStyle w:val="ListBullet2"/>
      </w:pPr>
      <w:r w:rsidRPr="00AA22F3">
        <w:t xml:space="preserve">Ensure </w:t>
      </w:r>
      <w:r w:rsidRPr="00AA22F3">
        <w:rPr>
          <w:rStyle w:val="Char-onscreen"/>
        </w:rPr>
        <w:t xml:space="preserve">IP and Domain Restrictions </w:t>
      </w:r>
      <w:r w:rsidRPr="00AA22F3">
        <w:t>is checked.</w:t>
      </w:r>
    </w:p>
    <w:p w:rsidR="00C567D3" w:rsidRPr="00AA22F3" w:rsidRDefault="008639C6" w:rsidP="00981273">
      <w:pPr>
        <w:pStyle w:val="ListContinue2"/>
      </w:pPr>
      <w:bookmarkStart w:id="321" w:name="O_34937"/>
      <w:bookmarkStart w:id="322" w:name="_d2h_bmk_O_34937_131"/>
      <w:r>
        <w:rPr>
          <w:noProof/>
        </w:rPr>
        <w:pict>
          <v:shape id="_x0000_i1098" type="#_x0000_t75" style="width:342pt;height:215.25pt;visibility:visible">
            <v:imagedata r:id="rId116" o:title=""/>
            <o:lock v:ext="edit" aspectratio="f"/>
          </v:shape>
        </w:pict>
      </w:r>
      <w:bookmarkEnd w:id="321"/>
      <w:bookmarkEnd w:id="322"/>
    </w:p>
    <w:p w:rsidR="00C567D3" w:rsidRPr="00AA22F3" w:rsidRDefault="00C567D3" w:rsidP="00981273">
      <w:pPr>
        <w:pStyle w:val="ListContinue"/>
      </w:pPr>
      <w:r w:rsidRPr="00AA22F3">
        <w:rPr>
          <w:rStyle w:val="Emphasis"/>
        </w:rPr>
        <w:t>Windows 7:</w:t>
      </w:r>
    </w:p>
    <w:p w:rsidR="00C567D3" w:rsidRPr="00AA22F3" w:rsidRDefault="00C567D3" w:rsidP="00C567D3">
      <w:pPr>
        <w:pStyle w:val="ListBullet2"/>
      </w:pPr>
      <w:r w:rsidRPr="00AA22F3">
        <w:t xml:space="preserve">Select </w:t>
      </w:r>
      <w:r w:rsidRPr="00AA22F3">
        <w:rPr>
          <w:rStyle w:val="Char-onscreen"/>
        </w:rPr>
        <w:t>Start &gt; Control Panel &gt; Programs and Features</w:t>
      </w:r>
      <w:r w:rsidRPr="00AA22F3">
        <w:t>.</w:t>
      </w:r>
    </w:p>
    <w:p w:rsidR="00C567D3" w:rsidRPr="00AA22F3" w:rsidRDefault="00C567D3" w:rsidP="00C567D3">
      <w:pPr>
        <w:pStyle w:val="ListBullet2"/>
      </w:pPr>
      <w:r w:rsidRPr="00AA22F3">
        <w:t xml:space="preserve">Select </w:t>
      </w:r>
      <w:r w:rsidRPr="00AA22F3">
        <w:rPr>
          <w:rStyle w:val="Char-onscreen"/>
        </w:rPr>
        <w:t>Turn Windows features on and off</w:t>
      </w:r>
      <w:r w:rsidRPr="00AA22F3">
        <w:t>.</w:t>
      </w:r>
    </w:p>
    <w:p w:rsidR="00C567D3" w:rsidRPr="00AA22F3" w:rsidRDefault="00C567D3" w:rsidP="00C567D3">
      <w:pPr>
        <w:pStyle w:val="ListBullet2"/>
      </w:pPr>
      <w:r w:rsidRPr="00AA22F3">
        <w:t xml:space="preserve">Navigate to </w:t>
      </w:r>
      <w:r w:rsidRPr="00AA22F3">
        <w:rPr>
          <w:rStyle w:val="Char-onscreen"/>
        </w:rPr>
        <w:t>World Wide Web Services &gt; Security</w:t>
      </w:r>
      <w:r w:rsidRPr="00AA22F3">
        <w:t>.</w:t>
      </w:r>
    </w:p>
    <w:p w:rsidR="00C567D3" w:rsidRPr="00AA22F3" w:rsidRDefault="00C567D3" w:rsidP="00C567D3">
      <w:pPr>
        <w:pStyle w:val="ListBullet2"/>
      </w:pPr>
      <w:r w:rsidRPr="00AA22F3">
        <w:t xml:space="preserve">Ensure </w:t>
      </w:r>
      <w:r w:rsidRPr="00AA22F3">
        <w:rPr>
          <w:rStyle w:val="Char-onscreen"/>
        </w:rPr>
        <w:t>IP Security</w:t>
      </w:r>
      <w:r w:rsidRPr="00AA22F3">
        <w:t xml:space="preserve"> is checked.</w:t>
      </w:r>
    </w:p>
    <w:p w:rsidR="00C567D3" w:rsidRPr="00AA22F3" w:rsidRDefault="00C567D3" w:rsidP="00C567D3">
      <w:pPr>
        <w:pStyle w:val="ListBullet2"/>
      </w:pPr>
      <w:r w:rsidRPr="00AA22F3">
        <w:rPr>
          <w:rStyle w:val="Char-onscreen"/>
        </w:rPr>
        <w:t xml:space="preserve">OK </w:t>
      </w:r>
      <w:r w:rsidRPr="00AA22F3">
        <w:t>and close.</w:t>
      </w:r>
    </w:p>
    <w:p w:rsidR="00C567D3" w:rsidRPr="00AA22F3" w:rsidRDefault="00FF4A37" w:rsidP="00981273">
      <w:pPr>
        <w:pStyle w:val="ListContinue2"/>
      </w:pPr>
      <w:bookmarkStart w:id="323" w:name="O_34939"/>
      <w:bookmarkStart w:id="324" w:name="_d2h_bmk_O_34939_131"/>
      <w:r>
        <w:rPr>
          <w:noProof/>
        </w:rPr>
        <w:lastRenderedPageBreak/>
        <w:pict>
          <v:shape id="_x0000_i1099" type="#_x0000_t75" style="width:330.75pt;height:297pt;visibility:visible">
            <v:imagedata r:id="rId117" o:title=""/>
            <o:lock v:ext="edit" aspectratio="f"/>
          </v:shape>
        </w:pict>
      </w:r>
      <w:bookmarkEnd w:id="323"/>
      <w:bookmarkEnd w:id="324"/>
    </w:p>
    <w:p w:rsidR="00C567D3" w:rsidRPr="00AA22F3" w:rsidRDefault="00C567D3" w:rsidP="00C567D3">
      <w:pPr>
        <w:pStyle w:val="ListNumber"/>
      </w:pPr>
      <w:r w:rsidRPr="00AA22F3">
        <w:t>Enable read/write on IIS IPv4 Address and Domain Restrictions:</w:t>
      </w:r>
    </w:p>
    <w:p w:rsidR="00C567D3" w:rsidRPr="00AA22F3" w:rsidRDefault="00C567D3" w:rsidP="00C567D3">
      <w:pPr>
        <w:pStyle w:val="ListAlpha"/>
        <w:numPr>
          <w:ilvl w:val="0"/>
          <w:numId w:val="1"/>
        </w:numPr>
      </w:pPr>
      <w:r w:rsidRPr="00AA22F3">
        <w:t>Open Internet Information Service Manager.</w:t>
      </w:r>
    </w:p>
    <w:p w:rsidR="00C567D3" w:rsidRPr="00AA22F3" w:rsidRDefault="00C567D3" w:rsidP="00C567D3">
      <w:pPr>
        <w:pStyle w:val="ListAlpha"/>
        <w:numPr>
          <w:ilvl w:val="0"/>
          <w:numId w:val="1"/>
        </w:numPr>
      </w:pPr>
      <w:r w:rsidRPr="00AA22F3">
        <w:t xml:space="preserve">Click on the machine name in the </w:t>
      </w:r>
      <w:r w:rsidRPr="00AA22F3">
        <w:rPr>
          <w:rStyle w:val="Char-onscreen"/>
        </w:rPr>
        <w:t xml:space="preserve">Connection </w:t>
      </w:r>
      <w:r w:rsidRPr="00AA22F3">
        <w:t>panel.</w:t>
      </w:r>
    </w:p>
    <w:p w:rsidR="00C567D3" w:rsidRPr="00AA22F3" w:rsidRDefault="00C567D3" w:rsidP="00C567D3">
      <w:pPr>
        <w:pStyle w:val="ListAlpha"/>
        <w:numPr>
          <w:ilvl w:val="0"/>
          <w:numId w:val="1"/>
        </w:numPr>
      </w:pPr>
      <w:r w:rsidRPr="00AA22F3">
        <w:t xml:space="preserve">At the bottom, click on </w:t>
      </w:r>
      <w:r w:rsidRPr="00AA22F3">
        <w:rPr>
          <w:rStyle w:val="Char-onscreen"/>
        </w:rPr>
        <w:t>Feature Delegation</w:t>
      </w:r>
      <w:r w:rsidRPr="00AA22F3">
        <w:t>.</w:t>
      </w:r>
    </w:p>
    <w:p w:rsidR="00C567D3" w:rsidRPr="00AA22F3" w:rsidRDefault="00C567D3" w:rsidP="00C567D3">
      <w:pPr>
        <w:pStyle w:val="ListAlpha"/>
        <w:numPr>
          <w:ilvl w:val="0"/>
          <w:numId w:val="1"/>
        </w:numPr>
      </w:pPr>
      <w:r w:rsidRPr="00AA22F3">
        <w:t xml:space="preserve">Ensure that </w:t>
      </w:r>
      <w:r w:rsidRPr="00AA22F3">
        <w:rPr>
          <w:rStyle w:val="Char-onscreen"/>
        </w:rPr>
        <w:t>IIS IPv4 Address and Domain Restrictions</w:t>
      </w:r>
      <w:r w:rsidRPr="00AA22F3">
        <w:t xml:space="preserve"> are set to </w:t>
      </w:r>
      <w:r w:rsidRPr="00AA22F3">
        <w:rPr>
          <w:rStyle w:val="Char-onscreen"/>
        </w:rPr>
        <w:t>Read/Write</w:t>
      </w:r>
      <w:r w:rsidRPr="00AA22F3">
        <w:t>.</w:t>
      </w:r>
    </w:p>
    <w:p w:rsidR="00C567D3" w:rsidRPr="00AA22F3" w:rsidRDefault="008639C6" w:rsidP="00981273">
      <w:pPr>
        <w:pStyle w:val="ListContinue2"/>
      </w:pPr>
      <w:bookmarkStart w:id="325" w:name="O_34938"/>
      <w:bookmarkStart w:id="326" w:name="_d2h_bmk_O_34938_131"/>
      <w:r>
        <w:rPr>
          <w:noProof/>
        </w:rPr>
        <w:pict>
          <v:shape id="_x0000_i1100" type="#_x0000_t75" style="width:342pt;height:234pt;visibility:visible">
            <v:imagedata r:id="rId118" o:title=""/>
            <o:lock v:ext="edit" aspectratio="f"/>
          </v:shape>
        </w:pict>
      </w:r>
      <w:bookmarkEnd w:id="325"/>
      <w:bookmarkEnd w:id="326"/>
    </w:p>
    <w:p w:rsidR="00C567D3" w:rsidRPr="00AA22F3" w:rsidRDefault="00C567D3" w:rsidP="00C567D3">
      <w:pPr>
        <w:pStyle w:val="ListNumber"/>
      </w:pPr>
      <w:r w:rsidRPr="00AA22F3">
        <w:t>Add IP restrictions to the web.config file:</w:t>
      </w:r>
    </w:p>
    <w:p w:rsidR="00C567D3" w:rsidRPr="00AA22F3" w:rsidRDefault="00C567D3" w:rsidP="00981273">
      <w:pPr>
        <w:pStyle w:val="ListAlpha"/>
        <w:numPr>
          <w:ilvl w:val="0"/>
          <w:numId w:val="96"/>
        </w:numPr>
      </w:pPr>
      <w:r w:rsidRPr="00AA22F3">
        <w:lastRenderedPageBreak/>
        <w:t xml:space="preserve">Locate the file </w:t>
      </w:r>
      <w:r w:rsidRPr="00AA22F3">
        <w:rPr>
          <w:rStyle w:val="Char-onscreen"/>
        </w:rPr>
        <w:t xml:space="preserve">web.config </w:t>
      </w:r>
      <w:r w:rsidRPr="00AA22F3">
        <w:t>in the root of the website.</w:t>
      </w:r>
    </w:p>
    <w:p w:rsidR="00C567D3" w:rsidRPr="00AA22F3" w:rsidRDefault="00C567D3" w:rsidP="00C567D3">
      <w:pPr>
        <w:pStyle w:val="ListAlpha"/>
        <w:numPr>
          <w:ilvl w:val="0"/>
          <w:numId w:val="1"/>
        </w:numPr>
      </w:pPr>
      <w:r w:rsidRPr="00AA22F3">
        <w:t>Ensure that the read-only flag is turned off.</w:t>
      </w:r>
    </w:p>
    <w:p w:rsidR="00C567D3" w:rsidRPr="00AA22F3" w:rsidRDefault="00C567D3" w:rsidP="00981273">
      <w:pPr>
        <w:pStyle w:val="ListBullet3"/>
        <w:numPr>
          <w:ilvl w:val="0"/>
          <w:numId w:val="12"/>
        </w:numPr>
      </w:pPr>
      <w:r w:rsidRPr="00AA22F3">
        <w:t xml:space="preserve">Right-click on </w:t>
      </w:r>
      <w:r w:rsidRPr="00AA22F3">
        <w:rPr>
          <w:rStyle w:val="Char-onscreen"/>
        </w:rPr>
        <w:t>web.config</w:t>
      </w:r>
      <w:r w:rsidRPr="00AA22F3">
        <w:t>.</w:t>
      </w:r>
    </w:p>
    <w:p w:rsidR="00C567D3" w:rsidRPr="00AA22F3" w:rsidRDefault="00C567D3" w:rsidP="00981273">
      <w:pPr>
        <w:pStyle w:val="ListBullet3"/>
        <w:numPr>
          <w:ilvl w:val="0"/>
          <w:numId w:val="12"/>
        </w:numPr>
      </w:pPr>
      <w:r w:rsidRPr="00AA22F3">
        <w:t xml:space="preserve">Ensure the </w:t>
      </w:r>
      <w:r w:rsidRPr="00AA22F3">
        <w:rPr>
          <w:rStyle w:val="Char-onscreen"/>
        </w:rPr>
        <w:t xml:space="preserve">Read-only </w:t>
      </w:r>
      <w:r w:rsidRPr="00AA22F3">
        <w:t>check box is clear.</w:t>
      </w:r>
    </w:p>
    <w:p w:rsidR="00C567D3" w:rsidRPr="00AA22F3" w:rsidRDefault="00C567D3" w:rsidP="00C567D3">
      <w:pPr>
        <w:pStyle w:val="ListAlpha"/>
        <w:numPr>
          <w:ilvl w:val="0"/>
          <w:numId w:val="1"/>
        </w:numPr>
      </w:pPr>
      <w:r w:rsidRPr="00AA22F3">
        <w:t xml:space="preserve">Open </w:t>
      </w:r>
      <w:r w:rsidRPr="00AA22F3">
        <w:rPr>
          <w:rStyle w:val="Char-onscreen"/>
        </w:rPr>
        <w:t xml:space="preserve">web.config </w:t>
      </w:r>
      <w:r w:rsidRPr="00AA22F3">
        <w:t>with a text editor (such as Notepad).</w:t>
      </w:r>
    </w:p>
    <w:p w:rsidR="00C567D3" w:rsidRPr="00AA22F3" w:rsidRDefault="00C567D3" w:rsidP="00C567D3">
      <w:pPr>
        <w:pStyle w:val="ListAlpha"/>
        <w:numPr>
          <w:ilvl w:val="0"/>
          <w:numId w:val="1"/>
        </w:numPr>
      </w:pPr>
      <w:r w:rsidRPr="00AA22F3">
        <w:t xml:space="preserve">At the bottom of the file and above the </w:t>
      </w:r>
      <w:r w:rsidRPr="00AA22F3">
        <w:rPr>
          <w:rStyle w:val="Char-onscreen"/>
        </w:rPr>
        <w:t xml:space="preserve">&lt;/configuration&gt; </w:t>
      </w:r>
      <w:r w:rsidRPr="00AA22F3">
        <w:t>line add IP restrictions.</w:t>
      </w:r>
    </w:p>
    <w:p w:rsidR="00C567D3" w:rsidRPr="00AA22F3" w:rsidRDefault="00C567D3" w:rsidP="00981273">
      <w:pPr>
        <w:pStyle w:val="CodeBlockInline"/>
      </w:pPr>
      <w:r w:rsidRPr="00AA22F3">
        <w:t xml:space="preserve">        &lt;location path="EntityService.svc"&gt;</w:t>
      </w:r>
    </w:p>
    <w:p w:rsidR="00C567D3" w:rsidRPr="00AA22F3" w:rsidRDefault="00C567D3" w:rsidP="00981273">
      <w:pPr>
        <w:pStyle w:val="CodeBlockInline"/>
      </w:pPr>
      <w:r w:rsidRPr="00AA22F3">
        <w:t xml:space="preserve">           &lt;system.webServer&gt;</w:t>
      </w:r>
    </w:p>
    <w:p w:rsidR="00C567D3" w:rsidRPr="00AA22F3" w:rsidRDefault="00C567D3" w:rsidP="00981273">
      <w:pPr>
        <w:pStyle w:val="CodeBlockInline"/>
      </w:pPr>
      <w:r w:rsidRPr="00AA22F3">
        <w:t xml:space="preserve">           &lt;security&gt;</w:t>
      </w:r>
    </w:p>
    <w:p w:rsidR="00C567D3" w:rsidRPr="00AA22F3" w:rsidRDefault="00C567D3" w:rsidP="00981273">
      <w:pPr>
        <w:pStyle w:val="CodeBlockInline"/>
      </w:pPr>
      <w:r w:rsidRPr="00AA22F3">
        <w:t xml:space="preserve">           &lt;ipSecurity allowUnlisted="false"&gt;</w:t>
      </w:r>
    </w:p>
    <w:p w:rsidR="00C567D3" w:rsidRPr="00AA22F3" w:rsidRDefault="00C567D3" w:rsidP="00981273">
      <w:pPr>
        <w:pStyle w:val="CodeBlockInline"/>
      </w:pPr>
      <w:r w:rsidRPr="00AA22F3">
        <w:t xml:space="preserve">              &lt;add ipAddress="127.0.0.1" allowed="true" /&gt;</w:t>
      </w:r>
    </w:p>
    <w:p w:rsidR="00C567D3" w:rsidRPr="00AA22F3" w:rsidRDefault="00C567D3" w:rsidP="00981273">
      <w:pPr>
        <w:pStyle w:val="CodeBlockInline"/>
      </w:pPr>
      <w:r w:rsidRPr="00AA22F3">
        <w:t xml:space="preserve">           &lt;/ipSecurity&gt;</w:t>
      </w:r>
    </w:p>
    <w:p w:rsidR="00C567D3" w:rsidRPr="00AA22F3" w:rsidRDefault="00C567D3" w:rsidP="00981273">
      <w:pPr>
        <w:pStyle w:val="CodeBlockInline"/>
      </w:pPr>
      <w:r w:rsidRPr="00AA22F3">
        <w:t xml:space="preserve">           &lt;/security&gt;</w:t>
      </w:r>
    </w:p>
    <w:p w:rsidR="00C567D3" w:rsidRPr="00AA22F3" w:rsidRDefault="00C567D3" w:rsidP="00981273">
      <w:pPr>
        <w:pStyle w:val="CodeBlockInline"/>
      </w:pPr>
      <w:r w:rsidRPr="00AA22F3">
        <w:t xml:space="preserve">           &lt;/system.webServer&gt;</w:t>
      </w:r>
    </w:p>
    <w:p w:rsidR="00C567D3" w:rsidRPr="00AA22F3" w:rsidRDefault="00C567D3" w:rsidP="00981273">
      <w:pPr>
        <w:pStyle w:val="CodeBlockInline"/>
      </w:pPr>
      <w:r w:rsidRPr="00AA22F3">
        <w:t xml:space="preserve">        &lt;/location&gt; </w:t>
      </w:r>
    </w:p>
    <w:p w:rsidR="00C567D3" w:rsidRPr="00AA22F3" w:rsidRDefault="00C567D3" w:rsidP="00981273">
      <w:pPr>
        <w:pStyle w:val="CodeBlockInline"/>
      </w:pPr>
      <w:r w:rsidRPr="00AA22F3">
        <w:t xml:space="preserve">        &lt;/configuration&gt;     </w:t>
      </w:r>
    </w:p>
    <w:p w:rsidR="00C567D3" w:rsidRPr="00AA22F3" w:rsidRDefault="00C567D3" w:rsidP="00981273">
      <w:pPr>
        <w:pStyle w:val="BodyText"/>
      </w:pPr>
      <w:r w:rsidRPr="00AA22F3">
        <w:t xml:space="preserve">        For example, the above restricts external/http/soap access to only the local computer.</w:t>
      </w:r>
    </w:p>
    <w:p w:rsidR="00C567D3" w:rsidRPr="00AA22F3" w:rsidRDefault="008639C6" w:rsidP="00981273">
      <w:pPr>
        <w:pStyle w:val="ListContinue"/>
      </w:pPr>
      <w:bookmarkStart w:id="327" w:name="O_34940"/>
      <w:bookmarkStart w:id="328" w:name="_d2h_bmk_O_34940_131"/>
      <w:r>
        <w:rPr>
          <w:noProof/>
        </w:rPr>
        <w:pict>
          <v:shape id="_x0000_i1101" type="#_x0000_t75" style="width:342pt;height:114pt;visibility:visible">
            <v:imagedata r:id="rId119" o:title=""/>
            <o:lock v:ext="edit" aspectratio="f"/>
          </v:shape>
        </w:pict>
      </w:r>
      <w:bookmarkEnd w:id="327"/>
      <w:bookmarkEnd w:id="328"/>
    </w:p>
    <w:p w:rsidR="00C567D3" w:rsidRPr="00AA22F3" w:rsidRDefault="00C567D3" w:rsidP="00981273">
      <w:pPr>
        <w:pStyle w:val="HeadingProcedure"/>
      </w:pPr>
      <w:r w:rsidRPr="00AA22F3">
        <w:t>To restrict SOA access by IP on IIS 6</w:t>
      </w:r>
    </w:p>
    <w:p w:rsidR="00C567D3" w:rsidRPr="00AA22F3" w:rsidRDefault="00C567D3" w:rsidP="00981273">
      <w:pPr>
        <w:pStyle w:val="BodyText"/>
      </w:pPr>
      <w:r w:rsidRPr="00AA22F3">
        <w:t>IIS 6.0 IP restrictions are made by using the IIS manager to apply IP restrictions (via IIS 6 metadata), directly to the EntityService.svc in the root directory.</w:t>
      </w:r>
    </w:p>
    <w:p w:rsidR="00C567D3" w:rsidRPr="00AA22F3" w:rsidRDefault="00C567D3" w:rsidP="00981273">
      <w:pPr>
        <w:pStyle w:val="ListNumber"/>
        <w:numPr>
          <w:ilvl w:val="0"/>
          <w:numId w:val="98"/>
        </w:numPr>
      </w:pPr>
      <w:r w:rsidRPr="00AA22F3">
        <w:t>Open Internet Information Service Manager.</w:t>
      </w:r>
    </w:p>
    <w:p w:rsidR="00C567D3" w:rsidRPr="00AA22F3" w:rsidRDefault="00C567D3" w:rsidP="00C567D3">
      <w:pPr>
        <w:pStyle w:val="ListNumber"/>
      </w:pPr>
      <w:r w:rsidRPr="00AA22F3">
        <w:t xml:space="preserve">Navigate to the </w:t>
      </w:r>
      <w:r w:rsidRPr="00AA22F3">
        <w:rPr>
          <w:rStyle w:val="Char-iMIS"/>
        </w:rPr>
        <w:t>iMIS</w:t>
      </w:r>
      <w:r w:rsidRPr="00AA22F3">
        <w:t xml:space="preserve"> website.</w:t>
      </w:r>
    </w:p>
    <w:p w:rsidR="00C567D3" w:rsidRPr="00AA22F3" w:rsidRDefault="00C567D3" w:rsidP="00C567D3">
      <w:pPr>
        <w:pStyle w:val="ListNumber"/>
      </w:pPr>
      <w:r w:rsidRPr="00AA22F3">
        <w:t xml:space="preserve">Navigate to the file </w:t>
      </w:r>
      <w:r w:rsidRPr="00AA22F3">
        <w:rPr>
          <w:rStyle w:val="Char-onscreen"/>
        </w:rPr>
        <w:t xml:space="preserve">EntityService.svc </w:t>
      </w:r>
      <w:r w:rsidRPr="00AA22F3">
        <w:t>within the website root.</w:t>
      </w:r>
    </w:p>
    <w:p w:rsidR="00C567D3" w:rsidRPr="00AA22F3" w:rsidRDefault="00C567D3" w:rsidP="00C567D3">
      <w:pPr>
        <w:pStyle w:val="ListNumber"/>
      </w:pPr>
      <w:r w:rsidRPr="00AA22F3">
        <w:t xml:space="preserve">Right-click on </w:t>
      </w:r>
      <w:r w:rsidRPr="00AA22F3">
        <w:rPr>
          <w:rStyle w:val="Char-onscreen"/>
        </w:rPr>
        <w:t xml:space="preserve">EntityService.svc </w:t>
      </w:r>
      <w:r w:rsidRPr="00AA22F3">
        <w:t xml:space="preserve">and select </w:t>
      </w:r>
      <w:r w:rsidRPr="00AA22F3">
        <w:rPr>
          <w:rStyle w:val="Char-onscreen"/>
        </w:rPr>
        <w:t>Properties</w:t>
      </w:r>
      <w:r w:rsidRPr="00AA22F3">
        <w:t>.</w:t>
      </w:r>
    </w:p>
    <w:p w:rsidR="00C567D3" w:rsidRPr="00AA22F3" w:rsidRDefault="00C567D3" w:rsidP="00C567D3">
      <w:pPr>
        <w:pStyle w:val="ListNumber"/>
      </w:pPr>
      <w:r w:rsidRPr="00AA22F3">
        <w:t xml:space="preserve">Select </w:t>
      </w:r>
      <w:r w:rsidRPr="00AA22F3">
        <w:rPr>
          <w:rStyle w:val="Char-onscreen"/>
        </w:rPr>
        <w:t>File Security</w:t>
      </w:r>
      <w:r w:rsidRPr="00AA22F3">
        <w:t>.</w:t>
      </w:r>
    </w:p>
    <w:p w:rsidR="00C567D3" w:rsidRPr="00AA22F3" w:rsidRDefault="00C567D3" w:rsidP="00C567D3">
      <w:pPr>
        <w:pStyle w:val="ListNumber"/>
      </w:pPr>
      <w:r w:rsidRPr="00AA22F3">
        <w:t xml:space="preserve">Select </w:t>
      </w:r>
      <w:r w:rsidRPr="00AA22F3">
        <w:rPr>
          <w:rStyle w:val="Char-onscreen"/>
        </w:rPr>
        <w:t>Edit</w:t>
      </w:r>
      <w:r w:rsidRPr="00AA22F3">
        <w:t>.</w:t>
      </w:r>
    </w:p>
    <w:p w:rsidR="00C567D3" w:rsidRPr="00AA22F3" w:rsidRDefault="00C567D3" w:rsidP="00C567D3">
      <w:pPr>
        <w:pStyle w:val="ListNumber"/>
      </w:pPr>
      <w:r w:rsidRPr="00AA22F3">
        <w:t xml:space="preserve">Select the radio button </w:t>
      </w:r>
      <w:r w:rsidRPr="00AA22F3">
        <w:rPr>
          <w:rStyle w:val="Char-onscreen"/>
        </w:rPr>
        <w:t>Denied access</w:t>
      </w:r>
      <w:r w:rsidRPr="00AA22F3">
        <w:t>.</w:t>
      </w:r>
    </w:p>
    <w:p w:rsidR="00C567D3" w:rsidRPr="00AA22F3" w:rsidRDefault="00C567D3" w:rsidP="00C567D3">
      <w:pPr>
        <w:pStyle w:val="ListNumber"/>
      </w:pPr>
      <w:r w:rsidRPr="00AA22F3">
        <w:t>Add any selected IP addresses that should have access. To deny all external access, do not enter any addresses.</w:t>
      </w:r>
    </w:p>
    <w:p w:rsidR="00C567D3" w:rsidRPr="00AA22F3" w:rsidRDefault="00C567D3" w:rsidP="00C567D3">
      <w:pPr>
        <w:pStyle w:val="ListNumber"/>
      </w:pPr>
      <w:r w:rsidRPr="00AA22F3">
        <w:rPr>
          <w:rStyle w:val="Char-onscreen"/>
        </w:rPr>
        <w:t xml:space="preserve">OK </w:t>
      </w:r>
      <w:r w:rsidRPr="00AA22F3">
        <w:t>all windows and close.</w:t>
      </w:r>
    </w:p>
    <w:p w:rsidR="00C567D3" w:rsidRPr="00AA22F3" w:rsidRDefault="008639C6" w:rsidP="00981273">
      <w:pPr>
        <w:pStyle w:val="ListContinue"/>
      </w:pPr>
      <w:bookmarkStart w:id="329" w:name="O_34941"/>
      <w:bookmarkStart w:id="330" w:name="_d2h_bmk_O_34941_131"/>
      <w:r>
        <w:rPr>
          <w:noProof/>
        </w:rPr>
        <w:lastRenderedPageBreak/>
        <w:pict>
          <v:shape id="_x0000_i1102" type="#_x0000_t75" style="width:342pt;height:153pt;visibility:visible">
            <v:imagedata r:id="rId120" o:title=""/>
            <o:lock v:ext="edit" aspectratio="f"/>
          </v:shape>
        </w:pict>
      </w:r>
      <w:bookmarkEnd w:id="329"/>
      <w:bookmarkEnd w:id="330"/>
    </w:p>
    <w:p w:rsidR="00C567D3" w:rsidRPr="00AA22F3" w:rsidRDefault="00C567D3" w:rsidP="00981273">
      <w:pPr>
        <w:pStyle w:val="HeadingProcedure"/>
      </w:pPr>
      <w:r w:rsidRPr="00AA22F3">
        <w:t>To test external access to SOA services</w:t>
      </w:r>
    </w:p>
    <w:p w:rsidR="00C567D3" w:rsidRPr="00AA22F3" w:rsidRDefault="00C567D3" w:rsidP="00981273">
      <w:pPr>
        <w:pStyle w:val="BodyText"/>
      </w:pPr>
      <w:r w:rsidRPr="00AA22F3">
        <w:t>A simple test determines if external web access is allowed to your site with a browser. It is important to make such a test to ensure the procedure has been applied correctly.</w:t>
      </w:r>
    </w:p>
    <w:p w:rsidR="00C567D3" w:rsidRPr="00AA22F3" w:rsidRDefault="00C567D3" w:rsidP="00981273">
      <w:pPr>
        <w:pStyle w:val="ListNumber"/>
        <w:numPr>
          <w:ilvl w:val="0"/>
          <w:numId w:val="97"/>
        </w:numPr>
      </w:pPr>
      <w:r w:rsidRPr="00AA22F3">
        <w:t xml:space="preserve">Navigate your browser to your main </w:t>
      </w:r>
      <w:r w:rsidRPr="00AA22F3">
        <w:rPr>
          <w:rStyle w:val="Char-iMIS"/>
        </w:rPr>
        <w:t>iMIS</w:t>
      </w:r>
      <w:r w:rsidRPr="00AA22F3">
        <w:t xml:space="preserve"> web site.</w:t>
      </w:r>
    </w:p>
    <w:p w:rsidR="00C567D3" w:rsidRPr="00AA22F3" w:rsidRDefault="00C567D3" w:rsidP="00C567D3">
      <w:pPr>
        <w:pStyle w:val="ListNumber"/>
      </w:pPr>
      <w:r w:rsidRPr="00AA22F3">
        <w:t xml:space="preserve">Select the address, such as: </w:t>
      </w:r>
      <w:r w:rsidRPr="00AA22F3">
        <w:rPr>
          <w:rStyle w:val="Char-textinput"/>
        </w:rPr>
        <w:t>www.mywebsite.com/EntityService.svc</w:t>
      </w:r>
    </w:p>
    <w:p w:rsidR="00C567D3" w:rsidRPr="00AA22F3" w:rsidRDefault="00C567D3" w:rsidP="00C567D3">
      <w:pPr>
        <w:pStyle w:val="ListBullet2"/>
      </w:pPr>
      <w:r w:rsidRPr="00AA22F3">
        <w:t>If access is allowed, a simple display starting with EntityService Service should appear.</w:t>
      </w:r>
    </w:p>
    <w:p w:rsidR="00C567D3" w:rsidRPr="00AA22F3" w:rsidRDefault="00C567D3" w:rsidP="00C567D3">
      <w:pPr>
        <w:pStyle w:val="ListBullet2"/>
      </w:pPr>
      <w:r w:rsidRPr="00AA22F3">
        <w:t>If you have restricted access, a form of an "access denied" message should appear.</w:t>
      </w:r>
    </w:p>
    <w:p w:rsidR="00C567D3" w:rsidRDefault="00C567D3" w:rsidP="00981273">
      <w:pPr>
        <w:pStyle w:val="ListContinue"/>
      </w:pPr>
      <w:r w:rsidRPr="00AA22F3">
        <w:t>Note that username and password are still required to actually acce</w:t>
      </w:r>
      <w:r>
        <w:t>ss data.</w:t>
      </w:r>
    </w:p>
    <w:p w:rsidR="00C567D3" w:rsidRDefault="00C567D3" w:rsidP="00981273">
      <w:pPr>
        <w:pStyle w:val="Heading3"/>
      </w:pPr>
      <w:bookmarkStart w:id="331" w:name="_Toc322358675"/>
      <w:bookmarkStart w:id="332" w:name="_d2h_bmk__Toc322358675_131"/>
      <w:bookmarkStart w:id="333" w:name="_D2HTopic_26105"/>
      <w:r>
        <w:t>Securing the web services</w:t>
      </w:r>
      <w:bookmarkEnd w:id="319"/>
      <w:bookmarkEnd w:id="320"/>
      <w:bookmarkEnd w:id="331"/>
      <w:bookmarkEnd w:id="332"/>
      <w:bookmarkEnd w:id="333"/>
    </w:p>
    <w:p w:rsidR="00C567D3" w:rsidRPr="00693878" w:rsidRDefault="00C567D3" w:rsidP="00981273">
      <w:pPr>
        <w:rPr>
          <w:vanish/>
        </w:rPr>
      </w:pPr>
      <w:r>
        <w:fldChar w:fldCharType="begin"/>
      </w:r>
      <w:r>
        <w:instrText xml:space="preserve"> XE "Securing the web services" </w:instrText>
      </w:r>
      <w:r>
        <w:fldChar w:fldCharType="end"/>
      </w:r>
    </w:p>
    <w:p w:rsidR="00C567D3" w:rsidRDefault="00C567D3" w:rsidP="00981273">
      <w:pPr>
        <w:pStyle w:val="HeadingProcedure"/>
      </w:pPr>
      <w:r>
        <w:t>To secure the QueryService Web Service</w:t>
      </w:r>
    </w:p>
    <w:p w:rsidR="00C567D3" w:rsidRDefault="00C567D3" w:rsidP="00981273">
      <w:pPr>
        <w:pStyle w:val="BodyText"/>
      </w:pPr>
      <w:r w:rsidRPr="00FC6025">
        <w:rPr>
          <w:i/>
        </w:rPr>
        <w:t>iMIS</w:t>
      </w:r>
      <w:r>
        <w:t xml:space="preserve"> provides a user interface at </w:t>
      </w:r>
      <w:r w:rsidRPr="001536E6">
        <w:rPr>
          <w:rStyle w:val="Monospace"/>
        </w:rPr>
        <w:t>http://[domainname]/imis15/AsiCommon/Services/query/queryservice.asmx</w:t>
      </w:r>
      <w:r>
        <w:t xml:space="preserve"> to access the </w:t>
      </w:r>
      <w:r w:rsidRPr="00FC6025">
        <w:rPr>
          <w:rStyle w:val="Char-onscreen"/>
        </w:rPr>
        <w:t>QueryService Web Service</w:t>
      </w:r>
      <w:r>
        <w:t xml:space="preserve">. </w:t>
      </w:r>
      <w:r w:rsidRPr="00FC6025">
        <w:rPr>
          <w:rStyle w:val="Char-onscreen"/>
        </w:rPr>
        <w:t>QueryService</w:t>
      </w:r>
      <w:r>
        <w:t xml:space="preserve"> gives an administrator access to query results for a specific query or for the default query, if the Document folder is specified. </w:t>
      </w:r>
    </w:p>
    <w:p w:rsidR="00C567D3" w:rsidRDefault="00C567D3" w:rsidP="00981273">
      <w:pPr>
        <w:pStyle w:val="BodyText"/>
      </w:pPr>
      <w:r>
        <w:t xml:space="preserve">Security to this interface is set in the </w:t>
      </w:r>
      <w:r w:rsidRPr="00FC6025">
        <w:rPr>
          <w:rStyle w:val="Char-onscreen"/>
        </w:rPr>
        <w:t>web.config</w:t>
      </w:r>
      <w:r>
        <w:t xml:space="preserve"> file (iMIS15 &gt; Net). By default, the value of the AppSetting key “</w:t>
      </w:r>
      <w:r w:rsidRPr="00FC6025">
        <w:rPr>
          <w:rStyle w:val="Char-onscreen"/>
        </w:rPr>
        <w:t>secureQueryWebService</w:t>
      </w:r>
      <w:r>
        <w:t xml:space="preserve">” is set to “true”. When this value is “true”, only authenticated users with the SysAdmin role can access or run queries through the </w:t>
      </w:r>
      <w:r w:rsidRPr="00FC6025">
        <w:rPr>
          <w:rStyle w:val="Char-onscreen"/>
        </w:rPr>
        <w:t>QueryService</w:t>
      </w:r>
      <w:r>
        <w:t xml:space="preserve"> user interface. When this value is set to “false”, anyone can access or run queries through this user interface.</w:t>
      </w:r>
    </w:p>
    <w:p w:rsidR="00C567D3" w:rsidRDefault="00C567D3" w:rsidP="00981273">
      <w:pPr>
        <w:pStyle w:val="HeadingProcedure"/>
      </w:pPr>
      <w:r>
        <w:t>To secure the MembershipWebService Web Service</w:t>
      </w:r>
    </w:p>
    <w:p w:rsidR="00C567D3" w:rsidRDefault="00C567D3" w:rsidP="00981273">
      <w:pPr>
        <w:pStyle w:val="BodyText"/>
      </w:pPr>
      <w:r w:rsidRPr="00011894">
        <w:rPr>
          <w:i/>
        </w:rPr>
        <w:t>iMIS</w:t>
      </w:r>
      <w:r>
        <w:t xml:space="preserve"> provides a user interface at </w:t>
      </w:r>
      <w:r w:rsidRPr="001536E6">
        <w:rPr>
          <w:rStyle w:val="Monospace"/>
        </w:rPr>
        <w:t>http://[domainname]/imis15/AsiCommon/Services/membership/membershipwebservice.asmx</w:t>
      </w:r>
      <w:r>
        <w:t xml:space="preserve"> to access the </w:t>
      </w:r>
      <w:r w:rsidRPr="00FC6025">
        <w:rPr>
          <w:rStyle w:val="Char-onscreen"/>
        </w:rPr>
        <w:t>MembershipWebService Web Service</w:t>
      </w:r>
      <w:r>
        <w:t xml:space="preserve">. </w:t>
      </w:r>
      <w:r w:rsidRPr="00FC6025">
        <w:rPr>
          <w:rStyle w:val="Char-onscreen"/>
        </w:rPr>
        <w:t>MembershipWebService</w:t>
      </w:r>
      <w:r>
        <w:t xml:space="preserve"> gives an administrator access to specific membership operations, such as changing user passwords, user names, logins, etc. </w:t>
      </w:r>
    </w:p>
    <w:p w:rsidR="00C567D3" w:rsidRPr="00011894" w:rsidRDefault="00C567D3" w:rsidP="00981273">
      <w:pPr>
        <w:pStyle w:val="BodyText"/>
      </w:pPr>
      <w:r>
        <w:t xml:space="preserve">Security to this interface is set in the </w:t>
      </w:r>
      <w:r w:rsidRPr="00FC6025">
        <w:rPr>
          <w:rStyle w:val="Char-onscreen"/>
        </w:rPr>
        <w:t>web.config</w:t>
      </w:r>
      <w:r>
        <w:t xml:space="preserve"> file (iMIS15 &gt; Net). By default, the value of the AppSetting key “</w:t>
      </w:r>
      <w:r w:rsidRPr="00FC6025">
        <w:rPr>
          <w:rStyle w:val="Char-onscreen"/>
        </w:rPr>
        <w:t>secureMembershipWebService</w:t>
      </w:r>
      <w:r>
        <w:t xml:space="preserve">” is set to “true”. When this value is “true”, only authenticated users with the SysAdmin role can access or change this membership data through the </w:t>
      </w:r>
      <w:r w:rsidRPr="00FC6025">
        <w:rPr>
          <w:rStyle w:val="Char-onscreen"/>
        </w:rPr>
        <w:t>MembershipWebService</w:t>
      </w:r>
      <w:r>
        <w:t xml:space="preserve"> user interface. When this value is set to “false”, anyone can access or change this membership data through the user interface.</w:t>
      </w:r>
    </w:p>
    <w:p w:rsidR="00C567D3" w:rsidRDefault="00C567D3" w:rsidP="00981273">
      <w:pPr>
        <w:pStyle w:val="Heading2"/>
      </w:pPr>
      <w:bookmarkStart w:id="334" w:name="_Toc283799666"/>
      <w:bookmarkStart w:id="335" w:name="_Toc304553971"/>
      <w:bookmarkStart w:id="336" w:name="_Toc322358676"/>
      <w:bookmarkStart w:id="337" w:name="_d2h_bmk__Toc283799666_131"/>
      <w:bookmarkStart w:id="338" w:name="_d2h_bmk__Toc304553971_131"/>
      <w:bookmarkStart w:id="339" w:name="_d2h_bmk__Toc322358676_131"/>
      <w:bookmarkStart w:id="340" w:name="_D2HTopic_7789"/>
      <w:bookmarkStart w:id="341" w:name="_Toc322359336"/>
      <w:r w:rsidRPr="000021AA">
        <w:t>Client Roll-out</w:t>
      </w:r>
      <w:bookmarkEnd w:id="334"/>
      <w:bookmarkEnd w:id="335"/>
      <w:bookmarkEnd w:id="336"/>
      <w:bookmarkEnd w:id="337"/>
      <w:bookmarkEnd w:id="338"/>
      <w:bookmarkEnd w:id="339"/>
      <w:bookmarkEnd w:id="340"/>
      <w:bookmarkEnd w:id="341"/>
    </w:p>
    <w:p w:rsidR="00C567D3" w:rsidRPr="00693878" w:rsidRDefault="00C567D3" w:rsidP="00981273">
      <w:pPr>
        <w:rPr>
          <w:vanish/>
        </w:rPr>
      </w:pPr>
      <w:r>
        <w:fldChar w:fldCharType="begin"/>
      </w:r>
      <w:r>
        <w:instrText xml:space="preserve"> XE "Client Roll-out" </w:instrText>
      </w:r>
      <w:r>
        <w:fldChar w:fldCharType="end"/>
      </w:r>
    </w:p>
    <w:p w:rsidR="00C567D3" w:rsidRPr="000021AA" w:rsidRDefault="00C567D3" w:rsidP="00981273">
      <w:pPr>
        <w:pStyle w:val="BodyText"/>
      </w:pPr>
      <w:r w:rsidRPr="000021AA">
        <w:t xml:space="preserve">To roll out </w:t>
      </w:r>
      <w:r w:rsidRPr="000021AA">
        <w:rPr>
          <w:rStyle w:val="Char-iMIS"/>
        </w:rPr>
        <w:t>iMIS</w:t>
      </w:r>
      <w:r w:rsidRPr="000021AA">
        <w:t xml:space="preserve"> to your web client users, email them their logon information and specify which browsers and URL to use. </w:t>
      </w:r>
    </w:p>
    <w:p w:rsidR="00C567D3" w:rsidRPr="000021AA" w:rsidRDefault="00C567D3" w:rsidP="00981273">
      <w:pPr>
        <w:pStyle w:val="BodyText"/>
      </w:pPr>
      <w:r w:rsidRPr="000021AA">
        <w:lastRenderedPageBreak/>
        <w:t xml:space="preserve">To roll out </w:t>
      </w:r>
      <w:r w:rsidRPr="000021AA">
        <w:rPr>
          <w:rStyle w:val="Char-iMIS"/>
        </w:rPr>
        <w:t>iMIS</w:t>
      </w:r>
      <w:r w:rsidRPr="000021AA">
        <w:t xml:space="preserve"> (both installs and upgrades) to your </w:t>
      </w:r>
      <w:r w:rsidRPr="000021AA">
        <w:rPr>
          <w:rStyle w:val="Char-iMIS"/>
        </w:rPr>
        <w:t>iMIS</w:t>
      </w:r>
      <w:r w:rsidRPr="000021AA">
        <w:t xml:space="preserve"> Desktop users, email them their logon information and tell them how to download the pre-configured installer to put </w:t>
      </w:r>
      <w:r w:rsidRPr="000021AA">
        <w:rPr>
          <w:rStyle w:val="Char-iMIS"/>
        </w:rPr>
        <w:t>iMIS</w:t>
      </w:r>
      <w:r w:rsidRPr="000021AA">
        <w:t xml:space="preserve"> Desktop on their computers. You can copy the following procedures to your internal support site or paste them directly into email.</w:t>
      </w:r>
    </w:p>
    <w:p w:rsidR="00C567D3" w:rsidRPr="000021AA" w:rsidRDefault="00C567D3" w:rsidP="00981273">
      <w:pPr>
        <w:pStyle w:val="Note"/>
      </w:pPr>
      <w:r w:rsidRPr="000021AA">
        <w:rPr>
          <w:rStyle w:val="Emphasis"/>
        </w:rPr>
        <w:t>Caution!</w:t>
      </w:r>
      <w:r w:rsidRPr="000021AA">
        <w:t xml:space="preserve"> Be sure to change the default </w:t>
      </w:r>
      <w:r w:rsidRPr="000021AA">
        <w:rPr>
          <w:rStyle w:val="Monospace"/>
        </w:rPr>
        <w:t>MANAGER</w:t>
      </w:r>
      <w:r w:rsidRPr="000021AA">
        <w:t xml:space="preserve"> password before going live! In </w:t>
      </w:r>
      <w:r w:rsidRPr="000021AA">
        <w:rPr>
          <w:rStyle w:val="Char-iMIS"/>
        </w:rPr>
        <w:t>iMIS</w:t>
      </w:r>
      <w:r w:rsidRPr="000021AA">
        <w:t xml:space="preserve">, go to </w:t>
      </w:r>
      <w:r w:rsidRPr="000021AA">
        <w:rPr>
          <w:rStyle w:val="SpecialBold"/>
        </w:rPr>
        <w:t>System Setup &gt; Security Administration &gt; Users</w:t>
      </w:r>
      <w:r w:rsidRPr="000021AA">
        <w:t xml:space="preserve">, find and select </w:t>
      </w:r>
      <w:r w:rsidRPr="000021AA">
        <w:rPr>
          <w:rStyle w:val="Monospace"/>
        </w:rPr>
        <w:t>MANAGER</w:t>
      </w:r>
      <w:r w:rsidRPr="000021AA">
        <w:t xml:space="preserve"> with the </w:t>
      </w:r>
      <w:r w:rsidRPr="000021AA">
        <w:rPr>
          <w:rStyle w:val="SpecialBold"/>
        </w:rPr>
        <w:t xml:space="preserve">Users </w:t>
      </w:r>
      <w:r w:rsidRPr="000021AA">
        <w:t xml:space="preserve">query, and edit the </w:t>
      </w:r>
      <w:r w:rsidRPr="000021AA">
        <w:rPr>
          <w:rStyle w:val="SpecialBold"/>
        </w:rPr>
        <w:t>User Credentials</w:t>
      </w:r>
      <w:r w:rsidRPr="000021AA">
        <w:t>.</w:t>
      </w:r>
    </w:p>
    <w:p w:rsidR="00C567D3" w:rsidRDefault="00C567D3" w:rsidP="00981273">
      <w:pPr>
        <w:pStyle w:val="Heading3"/>
      </w:pPr>
      <w:bookmarkStart w:id="342" w:name="_Toc322358677"/>
      <w:bookmarkStart w:id="343" w:name="_d2h_bmk__Toc322358677_131"/>
      <w:bookmarkStart w:id="344" w:name="_D2HTopic_35973"/>
      <w:bookmarkStart w:id="345" w:name="_Toc283799667"/>
      <w:bookmarkStart w:id="346" w:name="_Toc304553972"/>
      <w:bookmarkStart w:id="347" w:name="_d2h_bmk__Toc283799667_131"/>
      <w:bookmarkStart w:id="348" w:name="_d2h_bmk__Toc304553972_131"/>
      <w:r w:rsidRPr="000021AA">
        <w:t xml:space="preserve">Running silent installations of </w:t>
      </w:r>
      <w:r w:rsidRPr="000021AA">
        <w:rPr>
          <w:rStyle w:val="Char-iMIS"/>
        </w:rPr>
        <w:t>iMIS</w:t>
      </w:r>
      <w:r w:rsidRPr="000021AA">
        <w:t xml:space="preserve"> Desktop</w:t>
      </w:r>
      <w:bookmarkEnd w:id="342"/>
      <w:bookmarkEnd w:id="343"/>
      <w:bookmarkEnd w:id="344"/>
    </w:p>
    <w:p w:rsidR="00C567D3" w:rsidRPr="00693878" w:rsidRDefault="00C567D3" w:rsidP="00981273">
      <w:pPr>
        <w:rPr>
          <w:vanish/>
        </w:rPr>
      </w:pPr>
      <w:r>
        <w:fldChar w:fldCharType="begin"/>
      </w:r>
      <w:r>
        <w:instrText xml:space="preserve"> XE "Running silent installations of iMIS Desktop" </w:instrText>
      </w:r>
      <w:r>
        <w:fldChar w:fldCharType="end"/>
      </w:r>
    </w:p>
    <w:p w:rsidR="00C567D3" w:rsidRPr="000021AA" w:rsidRDefault="00C567D3" w:rsidP="00981273">
      <w:pPr>
        <w:pStyle w:val="BodyText"/>
      </w:pPr>
      <w:r>
        <w:t>L</w:t>
      </w:r>
      <w:r w:rsidRPr="000021AA">
        <w:t xml:space="preserve">arger </w:t>
      </w:r>
      <w:r>
        <w:t xml:space="preserve">organizations may want to run </w:t>
      </w:r>
      <w:r w:rsidRPr="000021AA">
        <w:t xml:space="preserve">a silent version of the </w:t>
      </w:r>
      <w:r w:rsidRPr="000021AA">
        <w:rPr>
          <w:rStyle w:val="Char-iMIS"/>
        </w:rPr>
        <w:t>iMIS</w:t>
      </w:r>
      <w:r w:rsidRPr="000021AA">
        <w:t xml:space="preserve"> Installer, where the </w:t>
      </w:r>
      <w:r w:rsidRPr="000021AA">
        <w:rPr>
          <w:rStyle w:val="SpecialBold"/>
        </w:rPr>
        <w:t>setup.exe</w:t>
      </w:r>
      <w:r w:rsidRPr="000021AA">
        <w:t xml:space="preserve"> displays no installation pages and requires no manual input to run to completion. You accomplish this by running the </w:t>
      </w:r>
      <w:r w:rsidRPr="000021AA">
        <w:rPr>
          <w:rStyle w:val="SpecialBold"/>
        </w:rPr>
        <w:t>setup.exe</w:t>
      </w:r>
      <w:r w:rsidRPr="000021AA">
        <w:t xml:space="preserve"> in a recording mode to create an </w:t>
      </w:r>
      <w:r w:rsidRPr="000021AA">
        <w:rPr>
          <w:rStyle w:val="Emphasis"/>
        </w:rPr>
        <w:t>answer file</w:t>
      </w:r>
      <w:r w:rsidRPr="000021AA">
        <w:t xml:space="preserve"> named </w:t>
      </w:r>
      <w:r w:rsidRPr="000021AA">
        <w:rPr>
          <w:rStyle w:val="SpecialBold"/>
        </w:rPr>
        <w:t>setup.iss</w:t>
      </w:r>
      <w:r w:rsidRPr="000021AA">
        <w:t xml:space="preserve">. Then you can use any automated process of your choosing to run the </w:t>
      </w:r>
      <w:r w:rsidRPr="000021AA">
        <w:rPr>
          <w:rStyle w:val="SpecialBold"/>
        </w:rPr>
        <w:t>setup.exe</w:t>
      </w:r>
      <w:r w:rsidRPr="000021AA">
        <w:t xml:space="preserve"> in a silent mode that uses the answer file to specify all the installation details.</w:t>
      </w:r>
    </w:p>
    <w:p w:rsidR="00C567D3" w:rsidRPr="000021AA" w:rsidRDefault="00C567D3" w:rsidP="00981273">
      <w:pPr>
        <w:pStyle w:val="BodyText"/>
      </w:pPr>
      <w:r w:rsidRPr="000021AA">
        <w:t xml:space="preserve">For example, a common use of this technique would be to automate the installation or upgrade of </w:t>
      </w:r>
      <w:r w:rsidRPr="000021AA">
        <w:rPr>
          <w:rStyle w:val="Char-iMIS"/>
        </w:rPr>
        <w:t>iMIS</w:t>
      </w:r>
      <w:r w:rsidRPr="000021AA">
        <w:t xml:space="preserve"> Desktop clients on the workstations of your staff after an update has been applied to your </w:t>
      </w:r>
      <w:r w:rsidRPr="000021AA">
        <w:rPr>
          <w:rStyle w:val="Char-iMIS"/>
        </w:rPr>
        <w:t>iMIS</w:t>
      </w:r>
      <w:r w:rsidRPr="000021AA">
        <w:t xml:space="preserve"> application server. After you have manually updated your </w:t>
      </w:r>
      <w:r w:rsidRPr="000021AA">
        <w:rPr>
          <w:rStyle w:val="Char-iMIS"/>
        </w:rPr>
        <w:t>iMIS</w:t>
      </w:r>
      <w:r w:rsidRPr="000021AA">
        <w:t xml:space="preserve"> application server with the latest </w:t>
      </w:r>
      <w:r w:rsidRPr="000021AA">
        <w:rPr>
          <w:rStyle w:val="SpecialBold"/>
        </w:rPr>
        <w:t>setup.exe</w:t>
      </w:r>
      <w:r w:rsidRPr="000021AA">
        <w:t>, you would:</w:t>
      </w:r>
    </w:p>
    <w:p w:rsidR="00C567D3" w:rsidRPr="000021AA" w:rsidRDefault="00C567D3" w:rsidP="00981273">
      <w:pPr>
        <w:pStyle w:val="ListNumber"/>
        <w:numPr>
          <w:ilvl w:val="0"/>
          <w:numId w:val="44"/>
        </w:numPr>
      </w:pPr>
      <w:r w:rsidRPr="000021AA">
        <w:t xml:space="preserve">Produce an answer file to use for new installations of the </w:t>
      </w:r>
      <w:r w:rsidRPr="000021AA">
        <w:rPr>
          <w:rStyle w:val="Char-iMIS"/>
        </w:rPr>
        <w:t>iMIS</w:t>
      </w:r>
      <w:r w:rsidRPr="000021AA">
        <w:t xml:space="preserve"> Desktop client by running the latest </w:t>
      </w:r>
      <w:r w:rsidRPr="000021AA">
        <w:rPr>
          <w:rStyle w:val="SpecialBold"/>
        </w:rPr>
        <w:t>setup.exe</w:t>
      </w:r>
      <w:r w:rsidRPr="000021AA">
        <w:t xml:space="preserve"> in recording mode on a workstation that has no </w:t>
      </w:r>
      <w:r w:rsidRPr="000021AA">
        <w:rPr>
          <w:rStyle w:val="Char-iMIS"/>
        </w:rPr>
        <w:t>iMIS</w:t>
      </w:r>
      <w:r w:rsidRPr="000021AA">
        <w:t xml:space="preserve"> Desktop client and performing a </w:t>
      </w:r>
      <w:r w:rsidRPr="000021AA">
        <w:rPr>
          <w:rStyle w:val="SpecialBold"/>
        </w:rPr>
        <w:t>Custom</w:t>
      </w:r>
      <w:r w:rsidRPr="000021AA">
        <w:t xml:space="preserve"> installation that installs only the </w:t>
      </w:r>
      <w:r w:rsidRPr="000021AA">
        <w:rPr>
          <w:rStyle w:val="SpecialBold"/>
        </w:rPr>
        <w:t>iMIS Desktop Client</w:t>
      </w:r>
      <w:r w:rsidRPr="000021AA">
        <w:t>.</w:t>
      </w:r>
    </w:p>
    <w:p w:rsidR="00C567D3" w:rsidRPr="000021AA" w:rsidRDefault="00C567D3" w:rsidP="00C567D3">
      <w:pPr>
        <w:pStyle w:val="ListNumber"/>
      </w:pPr>
      <w:r w:rsidRPr="000021AA">
        <w:t xml:space="preserve">Produce an answer file to use for upgrades of existing </w:t>
      </w:r>
      <w:r w:rsidRPr="000021AA">
        <w:rPr>
          <w:rStyle w:val="Char-iMIS"/>
        </w:rPr>
        <w:t>iMIS</w:t>
      </w:r>
      <w:r w:rsidRPr="000021AA">
        <w:t xml:space="preserve"> Desktop clients by running the latest </w:t>
      </w:r>
      <w:r w:rsidRPr="000021AA">
        <w:rPr>
          <w:rStyle w:val="SpecialBold"/>
        </w:rPr>
        <w:t>setup.exe</w:t>
      </w:r>
      <w:r w:rsidRPr="000021AA">
        <w:t xml:space="preserve"> in recording mode on a workstation that already has an </w:t>
      </w:r>
      <w:r w:rsidRPr="000021AA">
        <w:rPr>
          <w:rStyle w:val="Char-iMIS"/>
        </w:rPr>
        <w:t>iMIS</w:t>
      </w:r>
      <w:r w:rsidRPr="000021AA">
        <w:t xml:space="preserve"> Desktop client and performing a </w:t>
      </w:r>
      <w:r w:rsidRPr="000021AA">
        <w:rPr>
          <w:rStyle w:val="SpecialBold"/>
        </w:rPr>
        <w:t>Custom</w:t>
      </w:r>
      <w:r w:rsidRPr="000021AA">
        <w:t xml:space="preserve"> installation that installs only the </w:t>
      </w:r>
      <w:r w:rsidRPr="000021AA">
        <w:rPr>
          <w:rStyle w:val="SpecialBold"/>
        </w:rPr>
        <w:t>iMIS Desktop Client</w:t>
      </w:r>
      <w:r w:rsidRPr="000021AA">
        <w:t>.</w:t>
      </w:r>
    </w:p>
    <w:p w:rsidR="00C567D3" w:rsidRPr="000021AA" w:rsidRDefault="00C567D3" w:rsidP="00C567D3">
      <w:pPr>
        <w:pStyle w:val="ListNumber"/>
      </w:pPr>
      <w:r w:rsidRPr="000021AA">
        <w:t xml:space="preserve">You then use the automated process of your choice to run the latest </w:t>
      </w:r>
      <w:r w:rsidRPr="000021AA">
        <w:rPr>
          <w:rStyle w:val="SpecialBold"/>
        </w:rPr>
        <w:t>setup.exe</w:t>
      </w:r>
      <w:r w:rsidRPr="000021AA">
        <w:t xml:space="preserve"> silently along with one of these answer files as appropriate on all the workstations in your organization where you want to install or upgrade the </w:t>
      </w:r>
      <w:r w:rsidRPr="000021AA">
        <w:rPr>
          <w:rStyle w:val="Char-iMIS"/>
        </w:rPr>
        <w:t>iMIS</w:t>
      </w:r>
      <w:r w:rsidRPr="000021AA">
        <w:t xml:space="preserve"> Desktop client.</w:t>
      </w:r>
    </w:p>
    <w:p w:rsidR="00C567D3" w:rsidRPr="000021AA" w:rsidRDefault="00C567D3" w:rsidP="00981273">
      <w:pPr>
        <w:pStyle w:val="Note"/>
      </w:pPr>
      <w:r w:rsidRPr="000021AA">
        <w:rPr>
          <w:rStyle w:val="Emphasis"/>
        </w:rPr>
        <w:t>Caution!</w:t>
      </w:r>
      <w:r w:rsidRPr="000021AA">
        <w:t xml:space="preserve"> Although you can technically use this recording process to create an answer file for any type of </w:t>
      </w:r>
      <w:r w:rsidRPr="000021AA">
        <w:rPr>
          <w:rStyle w:val="Char-iMIS"/>
        </w:rPr>
        <w:t>iMIS</w:t>
      </w:r>
      <w:r w:rsidRPr="000021AA">
        <w:t xml:space="preserve"> installation you can perform manually, ASI does not recommend silent installations of any server-side component of </w:t>
      </w:r>
      <w:r w:rsidRPr="000021AA">
        <w:rPr>
          <w:rStyle w:val="Char-iMIS"/>
        </w:rPr>
        <w:t>iMIS</w:t>
      </w:r>
      <w:r w:rsidRPr="000021AA">
        <w:t xml:space="preserve"> and any attempts to do so are at your own risk. </w:t>
      </w:r>
    </w:p>
    <w:p w:rsidR="00C567D3" w:rsidRPr="000021AA" w:rsidRDefault="00C567D3" w:rsidP="00981273">
      <w:pPr>
        <w:pStyle w:val="HeadingProcedure"/>
        <w:outlineLvl w:val="3"/>
      </w:pPr>
      <w:r w:rsidRPr="000021AA">
        <w:t>To record an answer file</w:t>
      </w:r>
    </w:p>
    <w:p w:rsidR="00C567D3" w:rsidRPr="000021AA" w:rsidRDefault="00C567D3" w:rsidP="00981273">
      <w:pPr>
        <w:pStyle w:val="BodyText"/>
      </w:pPr>
      <w:r w:rsidRPr="000021AA">
        <w:t xml:space="preserve">This process records the configuration used for a run-through of the </w:t>
      </w:r>
      <w:r w:rsidRPr="000021AA">
        <w:rPr>
          <w:rStyle w:val="Char-iMIS"/>
        </w:rPr>
        <w:t>iMIS</w:t>
      </w:r>
      <w:r w:rsidRPr="000021AA">
        <w:t xml:space="preserve"> Installer to an answer file. You </w:t>
      </w:r>
      <w:r>
        <w:t>get</w:t>
      </w:r>
      <w:r w:rsidRPr="000021AA">
        <w:t xml:space="preserve"> an option to cancel the process immediately after the answer file has been created, but before the installation actually begins.</w:t>
      </w:r>
    </w:p>
    <w:p w:rsidR="00C567D3" w:rsidRPr="000021AA" w:rsidRDefault="00C567D3" w:rsidP="00981273">
      <w:pPr>
        <w:pStyle w:val="ListNumber"/>
        <w:numPr>
          <w:ilvl w:val="0"/>
          <w:numId w:val="45"/>
        </w:numPr>
      </w:pPr>
      <w:r w:rsidRPr="000021AA">
        <w:t xml:space="preserve">Open a </w:t>
      </w:r>
      <w:r w:rsidRPr="000021AA">
        <w:rPr>
          <w:rStyle w:val="SpecialBold"/>
        </w:rPr>
        <w:t>Command Prompt</w:t>
      </w:r>
      <w:r w:rsidRPr="000021AA">
        <w:t xml:space="preserve"> window and navigate to the folder where the </w:t>
      </w:r>
      <w:r w:rsidRPr="000021AA">
        <w:rPr>
          <w:rStyle w:val="SpecialBold"/>
        </w:rPr>
        <w:t>setup.exe</w:t>
      </w:r>
      <w:r w:rsidRPr="000021AA">
        <w:t xml:space="preserve"> is located.</w:t>
      </w:r>
    </w:p>
    <w:p w:rsidR="00C567D3" w:rsidRPr="000021AA" w:rsidRDefault="00C567D3" w:rsidP="00C567D3">
      <w:pPr>
        <w:pStyle w:val="ListNumber"/>
      </w:pPr>
      <w:r w:rsidRPr="000021AA">
        <w:t xml:space="preserve">Enter </w:t>
      </w:r>
      <w:r w:rsidRPr="000021AA">
        <w:rPr>
          <w:rStyle w:val="Monospace"/>
        </w:rPr>
        <w:t>setup.exe -r</w:t>
      </w:r>
      <w:r w:rsidRPr="000021AA">
        <w:t xml:space="preserve"> to launch the </w:t>
      </w:r>
      <w:r w:rsidRPr="000021AA">
        <w:rPr>
          <w:rStyle w:val="Char-iMIS"/>
        </w:rPr>
        <w:t>iMIS</w:t>
      </w:r>
      <w:r w:rsidRPr="000021AA">
        <w:t xml:space="preserve"> Installer in recording mode.</w:t>
      </w:r>
    </w:p>
    <w:p w:rsidR="00C567D3" w:rsidRPr="000021AA" w:rsidRDefault="00C567D3" w:rsidP="00C567D3">
      <w:pPr>
        <w:pStyle w:val="ListNumber"/>
      </w:pPr>
      <w:r w:rsidRPr="000021AA">
        <w:t>Work through all the Installer pages as normal for the type of installation you are recording.</w:t>
      </w:r>
    </w:p>
    <w:p w:rsidR="00C567D3" w:rsidRPr="000021AA" w:rsidRDefault="00C567D3" w:rsidP="00C567D3">
      <w:pPr>
        <w:pStyle w:val="ListNumber"/>
      </w:pPr>
      <w:r w:rsidRPr="000021AA">
        <w:t>When you get to the point where installation is ready to start, you are prompted whether to stop here or continue with the installation. If all you want is the answer file, you can choose to stop here.</w:t>
      </w:r>
    </w:p>
    <w:p w:rsidR="00C567D3" w:rsidRPr="000021AA" w:rsidRDefault="00C567D3" w:rsidP="00C567D3">
      <w:pPr>
        <w:pStyle w:val="ListNumber"/>
      </w:pPr>
      <w:r w:rsidRPr="000021AA">
        <w:t xml:space="preserve">Navigate to </w:t>
      </w:r>
      <w:r w:rsidRPr="000021AA">
        <w:rPr>
          <w:rStyle w:val="SpecialBold"/>
        </w:rPr>
        <w:t>C:\Windows</w:t>
      </w:r>
      <w:r w:rsidRPr="000021AA">
        <w:t xml:space="preserve"> and locate the </w:t>
      </w:r>
      <w:r w:rsidRPr="000021AA">
        <w:rPr>
          <w:rStyle w:val="SpecialBold"/>
        </w:rPr>
        <w:t>setup.iss</w:t>
      </w:r>
      <w:r w:rsidRPr="000021AA">
        <w:t xml:space="preserve"> file that was created in the previous steps. Copy this file and the </w:t>
      </w:r>
      <w:r w:rsidRPr="000021AA">
        <w:rPr>
          <w:rStyle w:val="SpecialBold"/>
        </w:rPr>
        <w:t>setup.exe</w:t>
      </w:r>
      <w:r w:rsidRPr="000021AA">
        <w:t xml:space="preserve"> to a folder with a meaningful name that describes the type of installation this pair will create.</w:t>
      </w:r>
    </w:p>
    <w:p w:rsidR="00C567D3" w:rsidRPr="000021AA" w:rsidRDefault="00C567D3" w:rsidP="00C567D3">
      <w:pPr>
        <w:pStyle w:val="ListNumber"/>
      </w:pPr>
      <w:r w:rsidRPr="000021AA">
        <w:t>Use a text editor such as Windows Notepad to modify the lines near the end of the answer file that specify your OMNIS licensing information. Look for the following lines and modify the values as appropriate, then save the file.</w:t>
      </w:r>
    </w:p>
    <w:p w:rsidR="00C567D3" w:rsidRPr="000021AA" w:rsidRDefault="00C567D3" w:rsidP="00981273">
      <w:pPr>
        <w:pStyle w:val="CodeBlock"/>
      </w:pPr>
      <w:r w:rsidRPr="000021AA">
        <w:t>sOmnisUserName=ADD OMNIS USER NAME HERE</w:t>
      </w:r>
    </w:p>
    <w:p w:rsidR="00C567D3" w:rsidRPr="000021AA" w:rsidRDefault="00C567D3" w:rsidP="00981273">
      <w:pPr>
        <w:pStyle w:val="CodeBlock"/>
      </w:pPr>
      <w:r w:rsidRPr="000021AA">
        <w:t>sOmnisCompanyName=ADD OMNIS COMPANY NAME HERE</w:t>
      </w:r>
    </w:p>
    <w:p w:rsidR="00C567D3" w:rsidRPr="000021AA" w:rsidRDefault="00C567D3" w:rsidP="00981273">
      <w:pPr>
        <w:pStyle w:val="CodeBlock"/>
      </w:pPr>
      <w:r w:rsidRPr="000021AA">
        <w:t>sOmnisLicenseValue=ADD OMNIS SERIAL NUMBER HERE</w:t>
      </w:r>
    </w:p>
    <w:p w:rsidR="00C567D3" w:rsidRPr="000021AA" w:rsidRDefault="00C567D3" w:rsidP="00981273">
      <w:pPr>
        <w:pStyle w:val="BodyText"/>
      </w:pPr>
      <w:r w:rsidRPr="000021AA">
        <w:t xml:space="preserve">This file pair (the </w:t>
      </w:r>
      <w:r w:rsidRPr="000021AA">
        <w:rPr>
          <w:rStyle w:val="SpecialBold"/>
        </w:rPr>
        <w:t>setup.exe</w:t>
      </w:r>
      <w:r w:rsidRPr="000021AA">
        <w:t xml:space="preserve"> and its corresponding answer file) can now be used in silent installations.</w:t>
      </w:r>
    </w:p>
    <w:p w:rsidR="00C567D3" w:rsidRPr="000021AA" w:rsidRDefault="00C567D3" w:rsidP="00981273">
      <w:pPr>
        <w:pStyle w:val="HeadingProcedure"/>
        <w:outlineLvl w:val="3"/>
      </w:pPr>
      <w:r w:rsidRPr="000021AA">
        <w:lastRenderedPageBreak/>
        <w:t>To run a silent installation using an answer file</w:t>
      </w:r>
    </w:p>
    <w:p w:rsidR="00C567D3" w:rsidRPr="000021AA" w:rsidRDefault="00C567D3" w:rsidP="00981273">
      <w:pPr>
        <w:pStyle w:val="ListNumber"/>
        <w:numPr>
          <w:ilvl w:val="0"/>
          <w:numId w:val="46"/>
        </w:numPr>
      </w:pPr>
      <w:r w:rsidRPr="000021AA">
        <w:t xml:space="preserve">Open a </w:t>
      </w:r>
      <w:r w:rsidRPr="000021AA">
        <w:rPr>
          <w:rStyle w:val="SpecialBold"/>
        </w:rPr>
        <w:t>Command Prompt</w:t>
      </w:r>
      <w:r w:rsidRPr="000021AA">
        <w:t xml:space="preserve"> window and navigate to the folder where the </w:t>
      </w:r>
      <w:r w:rsidRPr="000021AA">
        <w:rPr>
          <w:rStyle w:val="SpecialBold"/>
        </w:rPr>
        <w:t>setup.exe</w:t>
      </w:r>
      <w:r w:rsidRPr="000021AA">
        <w:t xml:space="preserve"> and </w:t>
      </w:r>
      <w:r w:rsidRPr="000021AA">
        <w:rPr>
          <w:rStyle w:val="SpecialBold"/>
        </w:rPr>
        <w:t>setup.iss</w:t>
      </w:r>
      <w:r w:rsidRPr="000021AA">
        <w:t xml:space="preserve"> are located. These two files must be in the same folder and there must be only one </w:t>
      </w:r>
      <w:r w:rsidRPr="000021AA">
        <w:rPr>
          <w:rStyle w:val="SpecialBold"/>
        </w:rPr>
        <w:t>setup.iss</w:t>
      </w:r>
      <w:r w:rsidRPr="000021AA">
        <w:t xml:space="preserve"> in this folder.</w:t>
      </w:r>
    </w:p>
    <w:p w:rsidR="00C567D3" w:rsidRPr="000021AA" w:rsidRDefault="00C567D3" w:rsidP="00C567D3">
      <w:pPr>
        <w:pStyle w:val="ListNumber"/>
      </w:pPr>
      <w:r w:rsidRPr="000021AA">
        <w:t xml:space="preserve">Enter </w:t>
      </w:r>
      <w:r w:rsidRPr="000021AA">
        <w:rPr>
          <w:rStyle w:val="Monospace"/>
        </w:rPr>
        <w:t>setup.exe -s</w:t>
      </w:r>
      <w:r w:rsidRPr="000021AA">
        <w:t xml:space="preserve"> to launch the </w:t>
      </w:r>
      <w:r w:rsidRPr="000021AA">
        <w:rPr>
          <w:rStyle w:val="Char-iMIS"/>
        </w:rPr>
        <w:t>iMIS</w:t>
      </w:r>
      <w:r w:rsidRPr="000021AA">
        <w:t xml:space="preserve"> Installer in silent mode.</w:t>
      </w:r>
      <w:r w:rsidRPr="000021AA">
        <w:br/>
        <w:t xml:space="preserve">There is no consistent visible indicator of the status of the installation while it is running. (after all, this is a </w:t>
      </w:r>
      <w:r w:rsidRPr="000021AA">
        <w:rPr>
          <w:rStyle w:val="Emphasis"/>
        </w:rPr>
        <w:t>silent</w:t>
      </w:r>
      <w:r w:rsidRPr="000021AA">
        <w:t xml:space="preserve"> installation). The only way to tell when the installation has finished is either by the absence of </w:t>
      </w:r>
      <w:r w:rsidRPr="000021AA">
        <w:rPr>
          <w:rStyle w:val="SpecialBold"/>
        </w:rPr>
        <w:t>setup.exe</w:t>
      </w:r>
      <w:r w:rsidRPr="000021AA">
        <w:t xml:space="preserve"> being listed in the Windows Task Manager, or by looking for the following line to be written to the end of the </w:t>
      </w:r>
      <w:r w:rsidRPr="000021AA">
        <w:rPr>
          <w:rStyle w:val="Emphasis"/>
        </w:rPr>
        <w:t>silent installation log file</w:t>
      </w:r>
      <w:r w:rsidRPr="000021AA">
        <w:t xml:space="preserve"> (</w:t>
      </w:r>
      <w:r w:rsidRPr="000021AA">
        <w:rPr>
          <w:rStyle w:val="SpecialBold"/>
        </w:rPr>
        <w:t>setup.log</w:t>
      </w:r>
      <w:r w:rsidRPr="000021AA">
        <w:t xml:space="preserve">) that is created in the same folder as the </w:t>
      </w:r>
      <w:r w:rsidRPr="000021AA">
        <w:rPr>
          <w:rStyle w:val="SpecialBold"/>
        </w:rPr>
        <w:t>setup.exe</w:t>
      </w:r>
      <w:r w:rsidRPr="000021AA">
        <w:t xml:space="preserve"> and </w:t>
      </w:r>
      <w:r w:rsidRPr="000021AA">
        <w:rPr>
          <w:rStyle w:val="SpecialBold"/>
        </w:rPr>
        <w:t>setup.iss</w:t>
      </w:r>
      <w:r w:rsidRPr="000021AA">
        <w:t xml:space="preserve"> files.</w:t>
      </w:r>
    </w:p>
    <w:p w:rsidR="00C567D3" w:rsidRPr="000021AA" w:rsidRDefault="00C567D3" w:rsidP="00981273">
      <w:pPr>
        <w:pStyle w:val="CodeBlock"/>
      </w:pPr>
      <w:r w:rsidRPr="000021AA">
        <w:t>[ResponseResult]</w:t>
      </w:r>
    </w:p>
    <w:p w:rsidR="00C567D3" w:rsidRPr="000021AA" w:rsidRDefault="00C567D3" w:rsidP="00981273">
      <w:pPr>
        <w:pStyle w:val="CodeBlock"/>
      </w:pPr>
      <w:r w:rsidRPr="000021AA">
        <w:t>ResultCode=</w:t>
      </w:r>
      <w:r w:rsidRPr="000021AA">
        <w:rPr>
          <w:rStyle w:val="Emphasis"/>
        </w:rPr>
        <w:t>n</w:t>
      </w:r>
    </w:p>
    <w:p w:rsidR="00C567D3" w:rsidRPr="000021AA" w:rsidRDefault="00C567D3" w:rsidP="00981273">
      <w:pPr>
        <w:pStyle w:val="SubheadingTemplate"/>
      </w:pPr>
      <w:r w:rsidRPr="000021AA">
        <w:t>Tips</w:t>
      </w:r>
    </w:p>
    <w:p w:rsidR="00C567D3" w:rsidRPr="000021AA" w:rsidRDefault="00C567D3" w:rsidP="00C567D3">
      <w:pPr>
        <w:pStyle w:val="ListBullet"/>
      </w:pPr>
      <w:r w:rsidRPr="000021AA">
        <w:t>If there appears to be a problem with the result of a silent installation, you can review the following two log files to help troubleshoot the problem:</w:t>
      </w:r>
    </w:p>
    <w:p w:rsidR="00C567D3" w:rsidRPr="000021AA" w:rsidRDefault="00C567D3" w:rsidP="00C567D3">
      <w:pPr>
        <w:pStyle w:val="ListBullet2"/>
      </w:pPr>
      <w:r w:rsidRPr="000021AA">
        <w:t>The silent installation log file (</w:t>
      </w:r>
      <w:r w:rsidRPr="000021AA">
        <w:rPr>
          <w:rStyle w:val="SpecialBold"/>
        </w:rPr>
        <w:t>setup.log</w:t>
      </w:r>
      <w:r w:rsidRPr="000021AA">
        <w:t xml:space="preserve"> by default) located by default in the same folder as the </w:t>
      </w:r>
      <w:r w:rsidRPr="000021AA">
        <w:rPr>
          <w:rStyle w:val="SpecialBold"/>
        </w:rPr>
        <w:t>setup.exe</w:t>
      </w:r>
      <w:r w:rsidRPr="000021AA">
        <w:t xml:space="preserve"> and that was used for the silent installation. This location and file name might be different as described below.</w:t>
      </w:r>
    </w:p>
    <w:p w:rsidR="00C567D3" w:rsidRPr="000021AA" w:rsidRDefault="00C567D3" w:rsidP="00C567D3">
      <w:pPr>
        <w:pStyle w:val="ListBullet2"/>
      </w:pPr>
      <w:r w:rsidRPr="000021AA">
        <w:t xml:space="preserve">The </w:t>
      </w:r>
      <w:r w:rsidRPr="000021AA">
        <w:rPr>
          <w:rStyle w:val="SpecialBold"/>
        </w:rPr>
        <w:t>IMISinstall.txt</w:t>
      </w:r>
      <w:r w:rsidRPr="000021AA">
        <w:t xml:space="preserve"> file located in </w:t>
      </w:r>
      <w:r w:rsidRPr="000021AA">
        <w:rPr>
          <w:rStyle w:val="SpecialBold"/>
        </w:rPr>
        <w:t>C:\Windows\Temp</w:t>
      </w:r>
      <w:r w:rsidRPr="000021AA">
        <w:t xml:space="preserve">. </w:t>
      </w:r>
    </w:p>
    <w:p w:rsidR="00C567D3" w:rsidRPr="000021AA" w:rsidRDefault="00C567D3" w:rsidP="00981273">
      <w:pPr>
        <w:pStyle w:val="ListContinue"/>
      </w:pPr>
      <w:r w:rsidRPr="000021AA">
        <w:t xml:space="preserve">The </w:t>
      </w:r>
      <w:r w:rsidRPr="000021AA">
        <w:rPr>
          <w:rStyle w:val="SpecialBold"/>
        </w:rPr>
        <w:t>Troubleshooting</w:t>
      </w:r>
      <w:r w:rsidRPr="000021AA">
        <w:t xml:space="preserve"> section below describes how to use these two files to troubleshoot problems with a silent installation.</w:t>
      </w:r>
    </w:p>
    <w:p w:rsidR="00C567D3" w:rsidRPr="000021AA" w:rsidRDefault="00C567D3" w:rsidP="00C567D3">
      <w:pPr>
        <w:pStyle w:val="ListBullet"/>
      </w:pPr>
      <w:r w:rsidRPr="000021AA">
        <w:t xml:space="preserve">Although you can manually edit an answer file to produce slightly different variants of the same general silent install, you might get unexpected results in some cases. Editing an answer file for the same general type of installation to change some minor details such as which </w:t>
      </w:r>
      <w:r w:rsidRPr="000021AA">
        <w:rPr>
          <w:rStyle w:val="Char-iMIS"/>
        </w:rPr>
        <w:t>iMIS</w:t>
      </w:r>
      <w:r w:rsidRPr="000021AA">
        <w:t xml:space="preserve"> database to use is generally easy to do. But choosing entirely different components to install results in substantially different answer file contents, so it's impractical to edit an answer file to add or remove </w:t>
      </w:r>
      <w:r w:rsidRPr="000021AA">
        <w:rPr>
          <w:rStyle w:val="Char-iMIS"/>
        </w:rPr>
        <w:t>iMIS</w:t>
      </w:r>
      <w:r w:rsidRPr="000021AA">
        <w:t xml:space="preserve"> components. It is a better practice to actually run the </w:t>
      </w:r>
      <w:r w:rsidRPr="000021AA">
        <w:rPr>
          <w:rStyle w:val="Char-iMIS"/>
        </w:rPr>
        <w:t>iMIS</w:t>
      </w:r>
      <w:r w:rsidRPr="000021AA">
        <w:t xml:space="preserve"> Installer in recording mode to create different types of installations.</w:t>
      </w:r>
    </w:p>
    <w:p w:rsidR="00C567D3" w:rsidRPr="000021AA" w:rsidRDefault="00C567D3" w:rsidP="00C567D3">
      <w:pPr>
        <w:pStyle w:val="ListBullet"/>
      </w:pPr>
      <w:r w:rsidRPr="000021AA">
        <w:t xml:space="preserve">If you prefer the answer file to be placed in a different location than the default </w:t>
      </w:r>
      <w:r w:rsidRPr="000021AA">
        <w:rPr>
          <w:rStyle w:val="SpecialBold"/>
        </w:rPr>
        <w:t>C:\Windows</w:t>
      </w:r>
      <w:r w:rsidRPr="000021AA">
        <w:t xml:space="preserve"> folder, use the </w:t>
      </w:r>
      <w:r w:rsidRPr="000021AA">
        <w:rPr>
          <w:rStyle w:val="Monospace"/>
        </w:rPr>
        <w:t>-f1</w:t>
      </w:r>
      <w:r w:rsidRPr="000021AA">
        <w:t xml:space="preserve"> parameter as follows when you run the setup.exe in recording mode. Two examples:</w:t>
      </w:r>
    </w:p>
    <w:p w:rsidR="00C567D3" w:rsidRPr="000021AA" w:rsidRDefault="00C567D3" w:rsidP="00981273">
      <w:pPr>
        <w:pStyle w:val="CodeBlock"/>
      </w:pPr>
      <w:r w:rsidRPr="000021AA">
        <w:t>C:\temp\setup.exe -r -f1C:\temp\setup.iss</w:t>
      </w:r>
    </w:p>
    <w:p w:rsidR="00C567D3" w:rsidRPr="000021AA" w:rsidRDefault="00C567D3" w:rsidP="00981273">
      <w:pPr>
        <w:pStyle w:val="CodeBlock"/>
      </w:pPr>
      <w:r w:rsidRPr="000021AA">
        <w:t>C:\temp\setup.exe -r -f1"C:\Directory With A Space In It\setup.iss"</w:t>
      </w:r>
    </w:p>
    <w:p w:rsidR="00C567D3" w:rsidRPr="000021AA" w:rsidRDefault="00C567D3" w:rsidP="00981273">
      <w:pPr>
        <w:pStyle w:val="ListNote"/>
      </w:pPr>
      <w:r w:rsidRPr="000021AA">
        <w:rPr>
          <w:rStyle w:val="Emphasis"/>
        </w:rPr>
        <w:t>Caution!</w:t>
      </w:r>
      <w:r w:rsidRPr="000021AA">
        <w:t xml:space="preserve"> Make sure you have no space between the </w:t>
      </w:r>
      <w:r w:rsidRPr="000021AA">
        <w:rPr>
          <w:rStyle w:val="Monospace"/>
        </w:rPr>
        <w:t>-f1</w:t>
      </w:r>
      <w:r w:rsidRPr="000021AA">
        <w:t xml:space="preserve"> parameter and the file path that indicates the target folder for the </w:t>
      </w:r>
      <w:r w:rsidRPr="000021AA">
        <w:rPr>
          <w:rStyle w:val="SpecialBold"/>
        </w:rPr>
        <w:t>setup.iss</w:t>
      </w:r>
      <w:r w:rsidRPr="000021AA">
        <w:t xml:space="preserve"> file. Also, the </w:t>
      </w:r>
      <w:r w:rsidRPr="000021AA">
        <w:rPr>
          <w:rStyle w:val="Monospace"/>
        </w:rPr>
        <w:t>-f1</w:t>
      </w:r>
      <w:r w:rsidRPr="000021AA">
        <w:t xml:space="preserve"> parameter must use an absolute file path that starts with a drive letter.</w:t>
      </w:r>
    </w:p>
    <w:p w:rsidR="00C567D3" w:rsidRPr="000021AA" w:rsidRDefault="00C567D3" w:rsidP="00C567D3">
      <w:pPr>
        <w:pStyle w:val="ListBullet"/>
      </w:pPr>
      <w:r w:rsidRPr="000021AA">
        <w:t xml:space="preserve">If you prefer the answer file to have a different name than the default </w:t>
      </w:r>
      <w:r w:rsidRPr="000021AA">
        <w:rPr>
          <w:rStyle w:val="SpecialBold"/>
        </w:rPr>
        <w:t>setup.iss</w:t>
      </w:r>
      <w:r w:rsidRPr="000021AA">
        <w:t xml:space="preserve">, which can be convenient if you want to keep a </w:t>
      </w:r>
      <w:r w:rsidRPr="000021AA">
        <w:rPr>
          <w:rStyle w:val="SpecialBold"/>
        </w:rPr>
        <w:t>setup.exe</w:t>
      </w:r>
      <w:r w:rsidRPr="000021AA">
        <w:t xml:space="preserve"> file and several different answer files in the same network folder, you can specify the desired file name in the </w:t>
      </w:r>
      <w:r w:rsidRPr="000021AA">
        <w:rPr>
          <w:rStyle w:val="SpecialBold"/>
        </w:rPr>
        <w:t>-f1</w:t>
      </w:r>
      <w:r w:rsidRPr="000021AA">
        <w:t xml:space="preserve"> parameter when in recording mode. To use that particular answer file when running a silent installation, use the </w:t>
      </w:r>
      <w:r w:rsidRPr="000021AA">
        <w:rPr>
          <w:rStyle w:val="SpecialBold"/>
        </w:rPr>
        <w:t>-f1</w:t>
      </w:r>
      <w:r w:rsidRPr="000021AA">
        <w:t xml:space="preserve"> parameter again to specify which answer file to use during the installation.</w:t>
      </w:r>
    </w:p>
    <w:p w:rsidR="00C567D3" w:rsidRPr="000021AA" w:rsidRDefault="00C567D3" w:rsidP="00981273">
      <w:pPr>
        <w:pStyle w:val="ListContinue"/>
      </w:pPr>
      <w:r w:rsidRPr="000021AA">
        <w:t xml:space="preserve">An example scenario should make this clear. Assume that the </w:t>
      </w:r>
      <w:r w:rsidRPr="000021AA">
        <w:rPr>
          <w:rStyle w:val="SpecialBold"/>
        </w:rPr>
        <w:t>setup.exe</w:t>
      </w:r>
      <w:r w:rsidRPr="000021AA">
        <w:t xml:space="preserve"> file for the new </w:t>
      </w:r>
      <w:r w:rsidRPr="000021AA">
        <w:rPr>
          <w:rStyle w:val="Char-iMIS"/>
        </w:rPr>
        <w:t>iMIS</w:t>
      </w:r>
      <w:r w:rsidRPr="000021AA">
        <w:t xml:space="preserve"> release is located in a network drive that is mapped to drive letter </w:t>
      </w:r>
      <w:r w:rsidRPr="000021AA">
        <w:rPr>
          <w:rStyle w:val="SpecialBold"/>
        </w:rPr>
        <w:t>U:</w:t>
      </w:r>
      <w:r w:rsidRPr="000021AA">
        <w:t xml:space="preserve"> on every workstation on the network. You want to record a new answer file for installing only the </w:t>
      </w:r>
      <w:r w:rsidRPr="000021AA">
        <w:rPr>
          <w:rStyle w:val="Char-iMIS"/>
        </w:rPr>
        <w:t>iMIS</w:t>
      </w:r>
      <w:r w:rsidRPr="000021AA">
        <w:t xml:space="preserve"> Desktop client from that </w:t>
      </w:r>
      <w:r w:rsidRPr="000021AA">
        <w:rPr>
          <w:rStyle w:val="SpecialBold"/>
        </w:rPr>
        <w:t>setup.exe</w:t>
      </w:r>
      <w:r w:rsidRPr="000021AA">
        <w:t xml:space="preserve">. You would first run the first line shown below on a workstation that does not contain an </w:t>
      </w:r>
      <w:r w:rsidRPr="000021AA">
        <w:rPr>
          <w:rStyle w:val="Char-iMIS"/>
        </w:rPr>
        <w:t>iMIS</w:t>
      </w:r>
      <w:r w:rsidRPr="000021AA">
        <w:t xml:space="preserve"> Desktop client to record a specially-named answer file for doing silent installs or upgrades of only the </w:t>
      </w:r>
      <w:r w:rsidRPr="000021AA">
        <w:rPr>
          <w:rStyle w:val="Char-iMIS"/>
        </w:rPr>
        <w:t>iMIS</w:t>
      </w:r>
      <w:r w:rsidRPr="000021AA">
        <w:t xml:space="preserve"> Desktop for this release. Then on each workstation where you want to install or upgrade the </w:t>
      </w:r>
      <w:r w:rsidRPr="000021AA">
        <w:rPr>
          <w:rStyle w:val="Char-iMIS"/>
        </w:rPr>
        <w:t>iMIS</w:t>
      </w:r>
      <w:r w:rsidRPr="000021AA">
        <w:t xml:space="preserve"> Desktop, you would run the second line.</w:t>
      </w:r>
    </w:p>
    <w:p w:rsidR="00C567D3" w:rsidRPr="000021AA" w:rsidRDefault="00C567D3" w:rsidP="00981273">
      <w:pPr>
        <w:pStyle w:val="CodeBlock"/>
      </w:pPr>
      <w:r w:rsidRPr="000021AA">
        <w:t>U:\iMISInstaller\setup.exe -r -f1U:\iMISInstaller\iMISDesktop.iss</w:t>
      </w:r>
    </w:p>
    <w:p w:rsidR="00C567D3" w:rsidRPr="000021AA" w:rsidRDefault="00C567D3" w:rsidP="00981273">
      <w:pPr>
        <w:pStyle w:val="CodeBlock"/>
      </w:pPr>
      <w:r w:rsidRPr="000021AA">
        <w:t>U:\iMISInstaller\setup.exe -s -f1U:\iMISInstaller\iMISDesktop.iss</w:t>
      </w:r>
    </w:p>
    <w:p w:rsidR="00C567D3" w:rsidRPr="000021AA" w:rsidRDefault="00C567D3" w:rsidP="00C567D3">
      <w:pPr>
        <w:pStyle w:val="ListBullet"/>
      </w:pPr>
      <w:r w:rsidRPr="000021AA">
        <w:lastRenderedPageBreak/>
        <w:t xml:space="preserve">If you prefer the silent installation log file to be placed in a different location than the folder that contains the </w:t>
      </w:r>
      <w:r w:rsidRPr="000021AA">
        <w:rPr>
          <w:rStyle w:val="SpecialBold"/>
        </w:rPr>
        <w:t>setup.exe</w:t>
      </w:r>
      <w:r w:rsidRPr="000021AA">
        <w:t xml:space="preserve"> file (or to have a different name than the default </w:t>
      </w:r>
      <w:r w:rsidRPr="000021AA">
        <w:rPr>
          <w:rStyle w:val="SpecialBold"/>
        </w:rPr>
        <w:t>setup.log</w:t>
      </w:r>
      <w:r w:rsidRPr="000021AA">
        <w:t xml:space="preserve">), use the </w:t>
      </w:r>
      <w:r w:rsidRPr="000021AA">
        <w:rPr>
          <w:rStyle w:val="Monospace"/>
        </w:rPr>
        <w:t>-f2</w:t>
      </w:r>
      <w:r w:rsidRPr="000021AA">
        <w:t xml:space="preserve"> parameter as follows. Make sure you have no space between the </w:t>
      </w:r>
      <w:r w:rsidRPr="000021AA">
        <w:rPr>
          <w:rStyle w:val="Monospace"/>
        </w:rPr>
        <w:t>-f2</w:t>
      </w:r>
      <w:r w:rsidRPr="000021AA">
        <w:t xml:space="preserve"> parameter and the file path that indicates the target folder for the log file. For example:</w:t>
      </w:r>
    </w:p>
    <w:p w:rsidR="00C567D3" w:rsidRPr="000021AA" w:rsidRDefault="00C567D3" w:rsidP="00981273">
      <w:pPr>
        <w:pStyle w:val="CodeBlock"/>
      </w:pPr>
      <w:r w:rsidRPr="000021AA">
        <w:t>U:\iMISInstaller\setup.exe –s -f1U:\iMISInstaller\iMISDesktop.iss –f2U:\iMISInstaller\Logs\userXdesktop.log</w:t>
      </w:r>
    </w:p>
    <w:p w:rsidR="00C567D3" w:rsidRPr="000021AA" w:rsidRDefault="00C567D3" w:rsidP="00981273">
      <w:pPr>
        <w:pStyle w:val="ListNote"/>
      </w:pPr>
      <w:r w:rsidRPr="000021AA">
        <w:rPr>
          <w:rStyle w:val="Emphasis"/>
        </w:rPr>
        <w:t>Caution!</w:t>
      </w:r>
      <w:r w:rsidRPr="000021AA">
        <w:t xml:space="preserve"> The </w:t>
      </w:r>
      <w:r w:rsidRPr="000021AA">
        <w:rPr>
          <w:rStyle w:val="Monospace"/>
        </w:rPr>
        <w:t>-f2</w:t>
      </w:r>
      <w:r w:rsidRPr="000021AA">
        <w:t xml:space="preserve"> parameter  must use an absolute file path that starts with a drive letter.</w:t>
      </w:r>
    </w:p>
    <w:p w:rsidR="00C567D3" w:rsidRPr="000021AA" w:rsidRDefault="00C567D3" w:rsidP="00981273">
      <w:pPr>
        <w:pStyle w:val="SubheadingTemplate"/>
      </w:pPr>
      <w:r w:rsidRPr="000021AA">
        <w:t>Troubleshooting</w:t>
      </w:r>
    </w:p>
    <w:p w:rsidR="00C567D3" w:rsidRPr="000021AA" w:rsidRDefault="00C567D3" w:rsidP="00C567D3">
      <w:pPr>
        <w:pStyle w:val="ListBullet"/>
      </w:pPr>
      <w:r w:rsidRPr="000021AA">
        <w:t xml:space="preserve">Answer files are specific to the version of the setup.exe that was used to create them. You cannot use answer files that were created from a previous release of </w:t>
      </w:r>
      <w:r w:rsidRPr="000021AA">
        <w:rPr>
          <w:rStyle w:val="Char-iMIS"/>
        </w:rPr>
        <w:t>iMIS</w:t>
      </w:r>
      <w:r w:rsidRPr="000021AA">
        <w:t>.</w:t>
      </w:r>
    </w:p>
    <w:p w:rsidR="00C567D3" w:rsidRPr="000021AA" w:rsidRDefault="00C567D3" w:rsidP="00C567D3">
      <w:pPr>
        <w:pStyle w:val="ListBullet"/>
      </w:pPr>
      <w:r w:rsidRPr="000021AA">
        <w:t xml:space="preserve">If a silent installation fails for a new installation of the </w:t>
      </w:r>
      <w:r w:rsidRPr="000021AA">
        <w:rPr>
          <w:rStyle w:val="Char-iMIS"/>
        </w:rPr>
        <w:t>iMIS</w:t>
      </w:r>
      <w:r w:rsidRPr="000021AA">
        <w:t xml:space="preserve"> Desktop client, it is generally safe to troubleshoot the issue with the answer file and then attempt the silent installation again (although by now you're outside of the automated process and it might be easier to manually run the installer on any workstations that failed the automated silent install).</w:t>
      </w:r>
    </w:p>
    <w:p w:rsidR="00C567D3" w:rsidRPr="000021AA" w:rsidRDefault="00C567D3" w:rsidP="00C567D3">
      <w:pPr>
        <w:pStyle w:val="ListBullet"/>
      </w:pPr>
      <w:r w:rsidRPr="000021AA">
        <w:t xml:space="preserve">If a silent installation fails for an upgrade of an existing </w:t>
      </w:r>
      <w:r w:rsidRPr="000021AA">
        <w:rPr>
          <w:rStyle w:val="Char-iMIS"/>
        </w:rPr>
        <w:t>iMIS</w:t>
      </w:r>
      <w:r w:rsidRPr="000021AA">
        <w:t xml:space="preserve"> Desktop client, you should not try to modify the answer file and run the silent installation again, because it's likely by this point that some </w:t>
      </w:r>
      <w:r w:rsidRPr="000021AA">
        <w:rPr>
          <w:rStyle w:val="Char-iMIS"/>
        </w:rPr>
        <w:t>iMIS</w:t>
      </w:r>
      <w:r w:rsidRPr="000021AA">
        <w:t xml:space="preserve"> Desktop-related files have already been removed from the workstation and you could encounter more errors. Instead, you should manually run the </w:t>
      </w:r>
      <w:r w:rsidRPr="000021AA">
        <w:rPr>
          <w:rStyle w:val="Char-iMIS"/>
        </w:rPr>
        <w:t>iMIS</w:t>
      </w:r>
      <w:r w:rsidRPr="000021AA">
        <w:t xml:space="preserve"> Installer on workstations that failed a silent upgrade attempt.</w:t>
      </w:r>
    </w:p>
    <w:p w:rsidR="00C567D3" w:rsidRPr="000021AA" w:rsidRDefault="00C567D3" w:rsidP="00C567D3">
      <w:pPr>
        <w:pStyle w:val="ListBullet"/>
      </w:pPr>
      <w:r w:rsidRPr="000021AA">
        <w:t>In any scenario where you record an answer file on one computer and then run a silent installation using that answer file on a different computer, there are potential points of failure due to differences in the configuration of the two machines. Some typical examples are:</w:t>
      </w:r>
    </w:p>
    <w:p w:rsidR="00C567D3" w:rsidRPr="000021AA" w:rsidRDefault="00C567D3" w:rsidP="00C567D3">
      <w:pPr>
        <w:pStyle w:val="ListBullet2"/>
      </w:pPr>
      <w:r w:rsidRPr="000021AA">
        <w:t xml:space="preserve">You record an upgrade of the </w:t>
      </w:r>
      <w:r w:rsidRPr="000021AA">
        <w:rPr>
          <w:rStyle w:val="Char-iMIS"/>
        </w:rPr>
        <w:t>iMIS</w:t>
      </w:r>
      <w:r w:rsidRPr="000021AA">
        <w:t xml:space="preserve"> Desktop on a computer where it's installed in the default </w:t>
      </w:r>
      <w:r w:rsidRPr="000021AA">
        <w:rPr>
          <w:rStyle w:val="SpecialBold"/>
        </w:rPr>
        <w:t>C:\Program Files\ASI\iMIS</w:t>
      </w:r>
      <w:r w:rsidRPr="000021AA">
        <w:t xml:space="preserve"> path, and then you run a silent installation on a target computer where the </w:t>
      </w:r>
      <w:r w:rsidRPr="000021AA">
        <w:rPr>
          <w:rStyle w:val="Char-iMIS"/>
        </w:rPr>
        <w:t>iMIS</w:t>
      </w:r>
      <w:r w:rsidRPr="000021AA">
        <w:t xml:space="preserve"> Desktop is installed in a different path.</w:t>
      </w:r>
    </w:p>
    <w:p w:rsidR="00C567D3" w:rsidRPr="000021AA" w:rsidRDefault="00C567D3" w:rsidP="00C567D3">
      <w:pPr>
        <w:pStyle w:val="ListBullet2"/>
      </w:pPr>
      <w:r w:rsidRPr="000021AA">
        <w:t xml:space="preserve">The answer file was recorded on a computer that already had an </w:t>
      </w:r>
      <w:r w:rsidRPr="000021AA">
        <w:rPr>
          <w:rStyle w:val="Char-iMIS"/>
        </w:rPr>
        <w:t>iMIS</w:t>
      </w:r>
      <w:r w:rsidRPr="000021AA">
        <w:t xml:space="preserve"> Desktop, so it's an upgrade installation, but the target computer does not have an </w:t>
      </w:r>
      <w:r w:rsidRPr="000021AA">
        <w:rPr>
          <w:rStyle w:val="Char-iMIS"/>
        </w:rPr>
        <w:t>iMIS</w:t>
      </w:r>
      <w:r w:rsidRPr="000021AA">
        <w:t xml:space="preserve"> Desktop installed already (a new installation), so it needs more information than what was recorded in the answer file.</w:t>
      </w:r>
    </w:p>
    <w:p w:rsidR="00C567D3" w:rsidRPr="000021AA" w:rsidRDefault="00C567D3" w:rsidP="00C567D3">
      <w:pPr>
        <w:pStyle w:val="ListBullet2"/>
      </w:pPr>
      <w:r w:rsidRPr="000021AA">
        <w:t>The target computer does not meet all the system requirements and prerequisites.</w:t>
      </w:r>
    </w:p>
    <w:p w:rsidR="00C567D3" w:rsidRPr="000021AA" w:rsidRDefault="00C567D3" w:rsidP="00981273">
      <w:pPr>
        <w:pStyle w:val="ListContinue"/>
      </w:pPr>
      <w:r w:rsidRPr="000021AA">
        <w:t>In some of these cases, such as the installation path on the target computer being different, you can manually edit the corresponding value in the answer file to achieve a successful result. In other cases, such as an answer file recorded during an upgrade but the target system requires a new installation, you cannot achieve successful results by editing the answer file. Instead, you must record the answer file on a computer that is closely analogous to the target computers on which you plan to run silent installations.</w:t>
      </w:r>
    </w:p>
    <w:p w:rsidR="00C567D3" w:rsidRPr="000021AA" w:rsidRDefault="00C567D3" w:rsidP="00C567D3">
      <w:pPr>
        <w:pStyle w:val="ListBullet"/>
      </w:pPr>
      <w:r w:rsidRPr="000021AA">
        <w:t xml:space="preserve">When you manually edit an answer file, you should take special care to change only values that are obviously file paths, database connection information, appserver URLs, license values, etc. Modifying other non-obvious values can result in infinite loops within the </w:t>
      </w:r>
      <w:r w:rsidRPr="000021AA">
        <w:rPr>
          <w:rStyle w:val="Char-iMIS"/>
        </w:rPr>
        <w:t>iMIS</w:t>
      </w:r>
      <w:r w:rsidRPr="000021AA">
        <w:t xml:space="preserve"> installer and other undesirable behavior.</w:t>
      </w:r>
    </w:p>
    <w:p w:rsidR="00C567D3" w:rsidRPr="000021AA" w:rsidRDefault="00C567D3" w:rsidP="00C567D3">
      <w:pPr>
        <w:pStyle w:val="ListBullet"/>
      </w:pPr>
      <w:r w:rsidRPr="000021AA">
        <w:t>It is advisable to test your silent installations on non-production computers that are closely analogous to your production target computers before actually running the silent installations on production computers.</w:t>
      </w:r>
    </w:p>
    <w:p w:rsidR="00C567D3" w:rsidRPr="000021AA" w:rsidRDefault="00C567D3" w:rsidP="00C567D3">
      <w:pPr>
        <w:pStyle w:val="ListBullet"/>
      </w:pPr>
      <w:r w:rsidRPr="000021AA">
        <w:t xml:space="preserve">The </w:t>
      </w:r>
      <w:r w:rsidRPr="000021AA">
        <w:rPr>
          <w:rStyle w:val="SpecialBold"/>
        </w:rPr>
        <w:t>setup.log</w:t>
      </w:r>
      <w:r w:rsidRPr="000021AA">
        <w:t xml:space="preserve"> file contains three sections that are useful for troubleshooting:</w:t>
      </w:r>
    </w:p>
    <w:p w:rsidR="00C567D3" w:rsidRPr="000021AA" w:rsidRDefault="00C567D3" w:rsidP="00C567D3">
      <w:pPr>
        <w:pStyle w:val="ListBullet2"/>
      </w:pPr>
      <w:r w:rsidRPr="000021AA">
        <w:rPr>
          <w:rStyle w:val="SpecialBold"/>
        </w:rPr>
        <w:t>[InstallShield Silent]</w:t>
      </w:r>
      <w:r w:rsidRPr="000021AA">
        <w:t xml:space="preserve"> identifies the version of InstallShield Silent used in the silent installation. It also identifies the file as a log file. </w:t>
      </w:r>
    </w:p>
    <w:p w:rsidR="00C567D3" w:rsidRPr="000021AA" w:rsidRDefault="00C567D3" w:rsidP="00C567D3">
      <w:pPr>
        <w:pStyle w:val="ListBullet2"/>
      </w:pPr>
      <w:r w:rsidRPr="000021AA">
        <w:rPr>
          <w:rStyle w:val="SpecialBold"/>
        </w:rPr>
        <w:t>[Application]</w:t>
      </w:r>
      <w:r w:rsidRPr="000021AA">
        <w:t xml:space="preserve"> identifies the installed application's name and version, and the company name. </w:t>
      </w:r>
    </w:p>
    <w:p w:rsidR="00C567D3" w:rsidRPr="000021AA" w:rsidRDefault="00C567D3" w:rsidP="00C567D3">
      <w:pPr>
        <w:pStyle w:val="ListBullet2"/>
      </w:pPr>
      <w:r w:rsidRPr="000021AA">
        <w:rPr>
          <w:rStyle w:val="SpecialBold"/>
        </w:rPr>
        <w:lastRenderedPageBreak/>
        <w:t>[ResponseResult]</w:t>
      </w:r>
      <w:r w:rsidRPr="000021AA">
        <w:t xml:space="preserve"> contains the result code indicating whether or not the silent installation succeeded. An integer value is assigned to the </w:t>
      </w:r>
      <w:r w:rsidRPr="000021AA">
        <w:rPr>
          <w:rStyle w:val="SpecialBold"/>
        </w:rPr>
        <w:t>ResultCode</w:t>
      </w:r>
      <w:r w:rsidRPr="000021AA">
        <w:t xml:space="preserve"> keyname in the </w:t>
      </w:r>
      <w:r w:rsidRPr="000021AA">
        <w:rPr>
          <w:rStyle w:val="SpecialBold"/>
        </w:rPr>
        <w:t>[ResponseResult]</w:t>
      </w:r>
      <w:r w:rsidRPr="000021AA">
        <w:t xml:space="preserve"> section. InstallShield places one of the following return values after the </w:t>
      </w:r>
      <w:r w:rsidRPr="000021AA">
        <w:rPr>
          <w:rStyle w:val="SpecialBold"/>
        </w:rPr>
        <w:t>ResultCode</w:t>
      </w:r>
      <w:r w:rsidRPr="000021AA">
        <w:t xml:space="preserve"> keyname: </w:t>
      </w:r>
    </w:p>
    <w:p w:rsidR="00C567D3" w:rsidRPr="000021AA" w:rsidRDefault="00C567D3" w:rsidP="00981273">
      <w:pPr>
        <w:pStyle w:val="ListBullet3"/>
        <w:numPr>
          <w:ilvl w:val="0"/>
          <w:numId w:val="12"/>
        </w:numPr>
      </w:pPr>
      <w:r w:rsidRPr="000021AA">
        <w:t xml:space="preserve">0 Success. </w:t>
      </w:r>
    </w:p>
    <w:p w:rsidR="00C567D3" w:rsidRPr="000021AA" w:rsidRDefault="00C567D3" w:rsidP="00981273">
      <w:pPr>
        <w:pStyle w:val="ListBullet3"/>
        <w:numPr>
          <w:ilvl w:val="0"/>
          <w:numId w:val="12"/>
        </w:numPr>
      </w:pPr>
      <w:r w:rsidRPr="000021AA">
        <w:t>-1 General error.</w:t>
      </w:r>
    </w:p>
    <w:p w:rsidR="00C567D3" w:rsidRPr="000021AA" w:rsidRDefault="00C567D3" w:rsidP="00981273">
      <w:pPr>
        <w:pStyle w:val="ListBullet3"/>
        <w:numPr>
          <w:ilvl w:val="0"/>
          <w:numId w:val="12"/>
        </w:numPr>
      </w:pPr>
      <w:r w:rsidRPr="000021AA">
        <w:t xml:space="preserve">-2 Invalid mode. </w:t>
      </w:r>
    </w:p>
    <w:p w:rsidR="00C567D3" w:rsidRPr="000021AA" w:rsidRDefault="00C567D3" w:rsidP="00981273">
      <w:pPr>
        <w:pStyle w:val="ListBullet3"/>
        <w:numPr>
          <w:ilvl w:val="0"/>
          <w:numId w:val="12"/>
        </w:numPr>
      </w:pPr>
      <w:r w:rsidRPr="000021AA">
        <w:t>-3 Required data not found in the Setup.iss file.</w:t>
      </w:r>
    </w:p>
    <w:p w:rsidR="00C567D3" w:rsidRPr="000021AA" w:rsidRDefault="00C567D3" w:rsidP="00981273">
      <w:pPr>
        <w:pStyle w:val="ListBullet3"/>
        <w:numPr>
          <w:ilvl w:val="0"/>
          <w:numId w:val="12"/>
        </w:numPr>
      </w:pPr>
      <w:r w:rsidRPr="000021AA">
        <w:t>-4 Not enough memory available.</w:t>
      </w:r>
    </w:p>
    <w:p w:rsidR="00C567D3" w:rsidRPr="000021AA" w:rsidRDefault="00C567D3" w:rsidP="00981273">
      <w:pPr>
        <w:pStyle w:val="ListBullet3"/>
        <w:numPr>
          <w:ilvl w:val="0"/>
          <w:numId w:val="12"/>
        </w:numPr>
      </w:pPr>
      <w:r w:rsidRPr="000021AA">
        <w:t xml:space="preserve">-5 File does not exist. </w:t>
      </w:r>
    </w:p>
    <w:p w:rsidR="00C567D3" w:rsidRPr="000021AA" w:rsidRDefault="00C567D3" w:rsidP="00981273">
      <w:pPr>
        <w:pStyle w:val="ListBullet3"/>
        <w:numPr>
          <w:ilvl w:val="0"/>
          <w:numId w:val="12"/>
        </w:numPr>
      </w:pPr>
      <w:r w:rsidRPr="000021AA">
        <w:t>-6 Cannot write to the response file.</w:t>
      </w:r>
    </w:p>
    <w:p w:rsidR="00C567D3" w:rsidRPr="000021AA" w:rsidRDefault="00C567D3" w:rsidP="00981273">
      <w:pPr>
        <w:pStyle w:val="ListBullet3"/>
        <w:numPr>
          <w:ilvl w:val="0"/>
          <w:numId w:val="12"/>
        </w:numPr>
      </w:pPr>
      <w:r w:rsidRPr="000021AA">
        <w:t>-7 Unable to write to the log file.</w:t>
      </w:r>
    </w:p>
    <w:p w:rsidR="00C567D3" w:rsidRPr="000021AA" w:rsidRDefault="00C567D3" w:rsidP="00981273">
      <w:pPr>
        <w:pStyle w:val="ListBullet3"/>
        <w:numPr>
          <w:ilvl w:val="0"/>
          <w:numId w:val="12"/>
        </w:numPr>
      </w:pPr>
      <w:r w:rsidRPr="000021AA">
        <w:t>-8 Invalid path to the InstallShield Silent response file.</w:t>
      </w:r>
    </w:p>
    <w:p w:rsidR="00C567D3" w:rsidRPr="000021AA" w:rsidRDefault="00C567D3" w:rsidP="00981273">
      <w:pPr>
        <w:pStyle w:val="ListBullet3"/>
        <w:numPr>
          <w:ilvl w:val="0"/>
          <w:numId w:val="12"/>
        </w:numPr>
      </w:pPr>
      <w:r w:rsidRPr="000021AA">
        <w:t xml:space="preserve">-9 Not a valid list type (string or number). </w:t>
      </w:r>
    </w:p>
    <w:p w:rsidR="00C567D3" w:rsidRPr="000021AA" w:rsidRDefault="00C567D3" w:rsidP="00981273">
      <w:pPr>
        <w:pStyle w:val="ListBullet3"/>
        <w:numPr>
          <w:ilvl w:val="0"/>
          <w:numId w:val="12"/>
        </w:numPr>
      </w:pPr>
      <w:r w:rsidRPr="000021AA">
        <w:t xml:space="preserve">-10 Data type is invalid. </w:t>
      </w:r>
    </w:p>
    <w:p w:rsidR="00C567D3" w:rsidRPr="000021AA" w:rsidRDefault="00C567D3" w:rsidP="00981273">
      <w:pPr>
        <w:pStyle w:val="ListBullet3"/>
        <w:numPr>
          <w:ilvl w:val="0"/>
          <w:numId w:val="12"/>
        </w:numPr>
      </w:pPr>
      <w:r w:rsidRPr="000021AA">
        <w:t>-11 Unknown error during setup.</w:t>
      </w:r>
    </w:p>
    <w:p w:rsidR="00C567D3" w:rsidRPr="000021AA" w:rsidRDefault="00C567D3" w:rsidP="00981273">
      <w:pPr>
        <w:pStyle w:val="ListBullet3"/>
        <w:numPr>
          <w:ilvl w:val="0"/>
          <w:numId w:val="12"/>
        </w:numPr>
      </w:pPr>
      <w:r w:rsidRPr="000021AA">
        <w:t xml:space="preserve">-12 Dialogs are out of order. </w:t>
      </w:r>
    </w:p>
    <w:p w:rsidR="00C567D3" w:rsidRPr="000021AA" w:rsidRDefault="00C567D3" w:rsidP="00981273">
      <w:pPr>
        <w:pStyle w:val="ListBullet3"/>
        <w:numPr>
          <w:ilvl w:val="0"/>
          <w:numId w:val="12"/>
        </w:numPr>
      </w:pPr>
      <w:r w:rsidRPr="000021AA">
        <w:t xml:space="preserve">-51 Cannot create the specified folder. </w:t>
      </w:r>
    </w:p>
    <w:p w:rsidR="00C567D3" w:rsidRPr="000021AA" w:rsidRDefault="00C567D3" w:rsidP="00981273">
      <w:pPr>
        <w:pStyle w:val="ListBullet3"/>
        <w:numPr>
          <w:ilvl w:val="0"/>
          <w:numId w:val="12"/>
        </w:numPr>
      </w:pPr>
      <w:r w:rsidRPr="000021AA">
        <w:t>-52 Cannot access the specified file or folder.</w:t>
      </w:r>
    </w:p>
    <w:p w:rsidR="00C567D3" w:rsidRPr="000021AA" w:rsidRDefault="00C567D3" w:rsidP="00981273">
      <w:pPr>
        <w:pStyle w:val="ListBullet3"/>
        <w:numPr>
          <w:ilvl w:val="0"/>
          <w:numId w:val="12"/>
        </w:numPr>
      </w:pPr>
      <w:r w:rsidRPr="000021AA">
        <w:t>-53 Invalid option selected.</w:t>
      </w:r>
    </w:p>
    <w:p w:rsidR="00C567D3" w:rsidRPr="000021AA" w:rsidRDefault="00C567D3" w:rsidP="00C567D3">
      <w:pPr>
        <w:pStyle w:val="ListBullet"/>
      </w:pPr>
      <w:r w:rsidRPr="000021AA">
        <w:t xml:space="preserve">The </w:t>
      </w:r>
      <w:r w:rsidRPr="000021AA">
        <w:rPr>
          <w:rStyle w:val="SpecialBold"/>
        </w:rPr>
        <w:t>IMISinstall.txt</w:t>
      </w:r>
      <w:r w:rsidRPr="000021AA">
        <w:t xml:space="preserve"> file contains a detailed installation log for general </w:t>
      </w:r>
      <w:r w:rsidRPr="000021AA">
        <w:rPr>
          <w:rStyle w:val="Char-iMIS"/>
        </w:rPr>
        <w:t>iMIS</w:t>
      </w:r>
      <w:r w:rsidRPr="000021AA">
        <w:t xml:space="preserve"> installation troubleshooting. Whenever data is read from the answer file used in a silent installation, you will see a message in this log like:</w:t>
      </w:r>
    </w:p>
    <w:p w:rsidR="00C567D3" w:rsidRPr="000021AA" w:rsidRDefault="00C567D3" w:rsidP="00981273">
      <w:pPr>
        <w:pStyle w:val="CodeBlock"/>
      </w:pPr>
      <w:r w:rsidRPr="000021AA">
        <w:t>12:02:58 | SilentReadData section: asiDatabaseInfo-0 key: sgSQLServer</w:t>
      </w:r>
    </w:p>
    <w:p w:rsidR="00C567D3" w:rsidRPr="000021AA" w:rsidRDefault="00C567D3" w:rsidP="00981273">
      <w:pPr>
        <w:pStyle w:val="CodeBlock"/>
      </w:pPr>
      <w:r w:rsidRPr="000021AA">
        <w:t>12:02:58 |      found  sgSQLServer:  MYMACHINEHOST\SQL2005CS</w:t>
      </w:r>
    </w:p>
    <w:p w:rsidR="00C567D3" w:rsidRPr="000021AA" w:rsidRDefault="00C567D3" w:rsidP="00981273">
      <w:pPr>
        <w:pStyle w:val="ListContinue"/>
      </w:pPr>
      <w:r w:rsidRPr="000021AA">
        <w:t xml:space="preserve">The preceding example shows that the </w:t>
      </w:r>
      <w:r w:rsidRPr="000021AA">
        <w:rPr>
          <w:rStyle w:val="Char-iMIS"/>
        </w:rPr>
        <w:t>iMIS</w:t>
      </w:r>
      <w:r w:rsidRPr="000021AA">
        <w:t xml:space="preserve"> Installer silently read and set the value of </w:t>
      </w:r>
      <w:r w:rsidRPr="000021AA">
        <w:rPr>
          <w:rStyle w:val="SpecialBold"/>
        </w:rPr>
        <w:t>sgSQLServer</w:t>
      </w:r>
      <w:r w:rsidRPr="000021AA">
        <w:t xml:space="preserve"> to </w:t>
      </w:r>
      <w:r w:rsidRPr="000021AA">
        <w:rPr>
          <w:rStyle w:val="Monospace"/>
        </w:rPr>
        <w:t>MYMACHINEHOST\SQL2005CS</w:t>
      </w:r>
    </w:p>
    <w:p w:rsidR="00C567D3" w:rsidRPr="000021AA" w:rsidRDefault="00C567D3" w:rsidP="00C567D3">
      <w:pPr>
        <w:pStyle w:val="ListBullet"/>
      </w:pPr>
      <w:r w:rsidRPr="000021AA">
        <w:t>If a silent installation fails, the last information in this log will typically be an error message followed by an abort. The error message should help you isolate what went wrong during a silent installation.</w:t>
      </w:r>
    </w:p>
    <w:p w:rsidR="00C567D3" w:rsidRPr="000021AA" w:rsidRDefault="00C567D3" w:rsidP="00981273">
      <w:pPr>
        <w:pStyle w:val="CodeBlock"/>
      </w:pPr>
      <w:r w:rsidRPr="000021AA">
        <w:t>12:02:58 | bad db date in silent mode..aborting</w:t>
      </w:r>
    </w:p>
    <w:p w:rsidR="00C567D3" w:rsidRPr="000021AA" w:rsidRDefault="00C567D3" w:rsidP="00981273">
      <w:pPr>
        <w:pStyle w:val="CodeBlock"/>
      </w:pPr>
      <w:r w:rsidRPr="000021AA">
        <w:t>12:02:58 | OnAbort called</w:t>
      </w:r>
    </w:p>
    <w:p w:rsidR="00C567D3" w:rsidRDefault="00C567D3" w:rsidP="00981273">
      <w:pPr>
        <w:pStyle w:val="Heading3"/>
        <w:rPr>
          <w:rStyle w:val="Char-iMIS"/>
        </w:rPr>
      </w:pPr>
      <w:bookmarkStart w:id="349" w:name="_Toc322358678"/>
      <w:bookmarkStart w:id="350" w:name="_d2h_bmk__Toc322358678_131"/>
      <w:bookmarkStart w:id="351" w:name="_D2HTopic_7790"/>
      <w:r w:rsidRPr="000021AA">
        <w:t xml:space="preserve">Using a web client to access </w:t>
      </w:r>
      <w:r w:rsidRPr="000021AA">
        <w:rPr>
          <w:rStyle w:val="Char-iMIS"/>
        </w:rPr>
        <w:t>iMIS</w:t>
      </w:r>
      <w:bookmarkEnd w:id="345"/>
      <w:bookmarkEnd w:id="346"/>
      <w:bookmarkEnd w:id="347"/>
      <w:bookmarkEnd w:id="348"/>
      <w:bookmarkEnd w:id="349"/>
      <w:bookmarkEnd w:id="350"/>
      <w:bookmarkEnd w:id="351"/>
    </w:p>
    <w:p w:rsidR="00C567D3" w:rsidRPr="00693878" w:rsidRDefault="00C567D3" w:rsidP="00981273">
      <w:pPr>
        <w:rPr>
          <w:vanish/>
        </w:rPr>
      </w:pPr>
      <w:r>
        <w:rPr>
          <w:rStyle w:val="Char-iMIS"/>
        </w:rPr>
        <w:fldChar w:fldCharType="begin"/>
      </w:r>
      <w:r>
        <w:instrText xml:space="preserve"> XE "Using a web client to access iMIS" </w:instrText>
      </w:r>
      <w:r>
        <w:rPr>
          <w:rStyle w:val="Char-iMIS"/>
        </w:rPr>
        <w:fldChar w:fldCharType="end"/>
      </w:r>
    </w:p>
    <w:p w:rsidR="00C567D3" w:rsidRPr="000021AA" w:rsidRDefault="00C567D3" w:rsidP="00981273">
      <w:pPr>
        <w:pStyle w:val="BodyText"/>
      </w:pPr>
      <w:r w:rsidRPr="000021AA">
        <w:rPr>
          <w:rStyle w:val="SpecialBold"/>
        </w:rPr>
        <w:t>Full</w:t>
      </w:r>
      <w:r w:rsidRPr="000021AA">
        <w:t xml:space="preserve"> and </w:t>
      </w:r>
      <w:r w:rsidRPr="000021AA">
        <w:rPr>
          <w:rStyle w:val="SpecialBold"/>
        </w:rPr>
        <w:t>Casual</w:t>
      </w:r>
      <w:r w:rsidRPr="000021AA">
        <w:t xml:space="preserve"> users can connect to a limited view of </w:t>
      </w:r>
      <w:r w:rsidRPr="000021AA">
        <w:rPr>
          <w:rStyle w:val="Char-iMIS"/>
        </w:rPr>
        <w:t>iMIS</w:t>
      </w:r>
      <w:r w:rsidRPr="000021AA">
        <w:t xml:space="preserve"> with just a browser; no installation is needed.</w:t>
      </w:r>
    </w:p>
    <w:p w:rsidR="00C567D3" w:rsidRPr="000021AA" w:rsidRDefault="00C567D3" w:rsidP="00981273">
      <w:pPr>
        <w:pStyle w:val="HeadingProcedure"/>
      </w:pPr>
      <w:r w:rsidRPr="000021AA">
        <w:t xml:space="preserve">To use a web client to access </w:t>
      </w:r>
      <w:r w:rsidRPr="000021AA">
        <w:rPr>
          <w:rStyle w:val="Char-iMIS"/>
        </w:rPr>
        <w:t>iMIS</w:t>
      </w:r>
    </w:p>
    <w:p w:rsidR="00C567D3" w:rsidRPr="000021AA" w:rsidRDefault="00C567D3" w:rsidP="00981273">
      <w:pPr>
        <w:pStyle w:val="ListNumber"/>
        <w:numPr>
          <w:ilvl w:val="0"/>
          <w:numId w:val="66"/>
        </w:numPr>
      </w:pPr>
      <w:r w:rsidRPr="000021AA">
        <w:t xml:space="preserve">Ask your </w:t>
      </w:r>
      <w:r w:rsidRPr="000021AA">
        <w:rPr>
          <w:rStyle w:val="Char-iMIS"/>
        </w:rPr>
        <w:t>iMIS</w:t>
      </w:r>
      <w:r w:rsidRPr="000021AA">
        <w:t xml:space="preserve"> administrator for the website URL and </w:t>
      </w:r>
      <w:r w:rsidRPr="000021AA">
        <w:rPr>
          <w:rStyle w:val="SpecialBold"/>
        </w:rPr>
        <w:t>Logon</w:t>
      </w:r>
      <w:r w:rsidRPr="000021AA">
        <w:t xml:space="preserve"> name and </w:t>
      </w:r>
      <w:r w:rsidRPr="000021AA">
        <w:rPr>
          <w:rStyle w:val="SpecialBold"/>
        </w:rPr>
        <w:t>Password</w:t>
      </w:r>
      <w:r w:rsidRPr="000021AA">
        <w:t xml:space="preserve"> you should use with </w:t>
      </w:r>
      <w:r w:rsidRPr="000021AA">
        <w:rPr>
          <w:rStyle w:val="Char-iMIS"/>
        </w:rPr>
        <w:t>iMIS</w:t>
      </w:r>
      <w:r w:rsidRPr="000021AA">
        <w:t>.</w:t>
      </w:r>
    </w:p>
    <w:p w:rsidR="00C567D3" w:rsidRPr="000021AA" w:rsidRDefault="00C567D3" w:rsidP="00C567D3">
      <w:pPr>
        <w:pStyle w:val="ListNumber"/>
      </w:pPr>
      <w:r w:rsidRPr="000021AA">
        <w:t xml:space="preserve">Open a </w:t>
      </w:r>
      <w:r w:rsidRPr="000021AA">
        <w:rPr>
          <w:rStyle w:val="HotSpot"/>
        </w:rPr>
        <w:t>supported web browser</w:t>
      </w:r>
      <w:r w:rsidRPr="000021AA">
        <w:t xml:space="preserve"> (see "</w:t>
      </w:r>
      <w:hyperlink w:anchor="_D2HTopic_20395" w:history="1">
        <w:r w:rsidRPr="00693878">
          <w:rPr>
            <w:rStyle w:val="Hyperlink"/>
          </w:rPr>
          <w:t>System requirements</w:t>
        </w:r>
      </w:hyperlink>
      <w:r w:rsidRPr="000021AA">
        <w:t>") and browse to the URL.</w:t>
      </w:r>
    </w:p>
    <w:p w:rsidR="00C567D3" w:rsidRPr="000021AA" w:rsidRDefault="00C567D3" w:rsidP="00981273">
      <w:pPr>
        <w:pStyle w:val="ListContinue"/>
      </w:pPr>
      <w:r w:rsidRPr="000021AA">
        <w:t xml:space="preserve">The </w:t>
      </w:r>
      <w:r w:rsidRPr="000021AA">
        <w:rPr>
          <w:rStyle w:val="Char-iMIS"/>
        </w:rPr>
        <w:t>iMIS</w:t>
      </w:r>
      <w:r w:rsidRPr="000021AA">
        <w:t xml:space="preserve"> </w:t>
      </w:r>
      <w:r w:rsidRPr="000021AA">
        <w:rPr>
          <w:rStyle w:val="SpecialBold"/>
        </w:rPr>
        <w:t>Home</w:t>
      </w:r>
      <w:r w:rsidRPr="000021AA">
        <w:t xml:space="preserve"> page appears, showing functional areas across the top of the page: </w:t>
      </w:r>
      <w:r w:rsidRPr="000021AA">
        <w:rPr>
          <w:rStyle w:val="SpecialBold"/>
        </w:rPr>
        <w:t>Home</w:t>
      </w:r>
      <w:r w:rsidRPr="000021AA">
        <w:t xml:space="preserve"> and </w:t>
      </w:r>
      <w:r w:rsidRPr="000021AA">
        <w:rPr>
          <w:rStyle w:val="SpecialBold"/>
        </w:rPr>
        <w:t>Directory</w:t>
      </w:r>
      <w:r w:rsidRPr="000021AA">
        <w:t xml:space="preserve"> by default, and </w:t>
      </w:r>
      <w:r w:rsidRPr="000021AA">
        <w:rPr>
          <w:rStyle w:val="SpecialBold"/>
        </w:rPr>
        <w:t>Events</w:t>
      </w:r>
      <w:r w:rsidRPr="000021AA">
        <w:t xml:space="preserve"> and </w:t>
      </w:r>
      <w:r w:rsidRPr="000021AA">
        <w:rPr>
          <w:rStyle w:val="SpecialBold"/>
        </w:rPr>
        <w:t>Store</w:t>
      </w:r>
      <w:r w:rsidRPr="000021AA">
        <w:t xml:space="preserve"> if authorized.</w:t>
      </w:r>
    </w:p>
    <w:p w:rsidR="00C567D3" w:rsidRPr="000021AA" w:rsidRDefault="00C567D3" w:rsidP="00C567D3">
      <w:pPr>
        <w:pStyle w:val="ListNumber"/>
      </w:pPr>
      <w:r w:rsidRPr="000021AA">
        <w:lastRenderedPageBreak/>
        <w:t xml:space="preserve">Test your access to </w:t>
      </w:r>
      <w:r w:rsidRPr="000021AA">
        <w:rPr>
          <w:rStyle w:val="Char-iMIS"/>
        </w:rPr>
        <w:t>iMIS</w:t>
      </w:r>
      <w:r w:rsidRPr="000021AA">
        <w:t>.</w:t>
      </w:r>
    </w:p>
    <w:p w:rsidR="00C567D3" w:rsidRPr="000021AA" w:rsidRDefault="00C567D3" w:rsidP="00C567D3">
      <w:pPr>
        <w:pStyle w:val="ListBullet2"/>
      </w:pPr>
      <w:r w:rsidRPr="000021AA">
        <w:t xml:space="preserve">Click </w:t>
      </w:r>
      <w:r w:rsidRPr="000021AA">
        <w:rPr>
          <w:rStyle w:val="SpecialBold"/>
        </w:rPr>
        <w:t>Log on</w:t>
      </w:r>
      <w:r w:rsidRPr="000021AA">
        <w:t>.</w:t>
      </w:r>
    </w:p>
    <w:p w:rsidR="00C567D3" w:rsidRPr="000021AA" w:rsidRDefault="00C567D3" w:rsidP="00981273">
      <w:pPr>
        <w:pStyle w:val="ListContinue2"/>
      </w:pPr>
      <w:r w:rsidRPr="000021AA">
        <w:t xml:space="preserve">The </w:t>
      </w:r>
      <w:r w:rsidRPr="000021AA">
        <w:rPr>
          <w:rStyle w:val="SpecialBold"/>
        </w:rPr>
        <w:t>iMIS Logon</w:t>
      </w:r>
      <w:r w:rsidRPr="000021AA">
        <w:t xml:space="preserve"> page appears.</w:t>
      </w:r>
    </w:p>
    <w:p w:rsidR="00C567D3" w:rsidRPr="000021AA" w:rsidRDefault="00C567D3" w:rsidP="00C567D3">
      <w:pPr>
        <w:pStyle w:val="ListBullet2"/>
      </w:pPr>
      <w:r w:rsidRPr="000021AA">
        <w:t xml:space="preserve">In the </w:t>
      </w:r>
      <w:r w:rsidRPr="000021AA">
        <w:rPr>
          <w:rStyle w:val="SpecialBold"/>
        </w:rPr>
        <w:t>Logon</w:t>
      </w:r>
      <w:r w:rsidRPr="000021AA">
        <w:t xml:space="preserve"> field, enter the logon name given to you.</w:t>
      </w:r>
    </w:p>
    <w:p w:rsidR="00C567D3" w:rsidRPr="000021AA" w:rsidRDefault="00C567D3" w:rsidP="00C567D3">
      <w:pPr>
        <w:pStyle w:val="ListBullet2"/>
      </w:pPr>
      <w:r w:rsidRPr="000021AA">
        <w:t xml:space="preserve">In the </w:t>
      </w:r>
      <w:r w:rsidRPr="000021AA">
        <w:rPr>
          <w:rStyle w:val="SpecialBold"/>
        </w:rPr>
        <w:t>Password</w:t>
      </w:r>
      <w:r w:rsidRPr="000021AA">
        <w:t xml:space="preserve"> field, enter the password given to you.</w:t>
      </w:r>
    </w:p>
    <w:p w:rsidR="00C567D3" w:rsidRPr="000021AA" w:rsidRDefault="00C567D3" w:rsidP="00C567D3">
      <w:pPr>
        <w:pStyle w:val="ListBullet2"/>
      </w:pPr>
      <w:r w:rsidRPr="000021AA">
        <w:t xml:space="preserve">Click </w:t>
      </w:r>
      <w:r w:rsidRPr="000021AA">
        <w:rPr>
          <w:rStyle w:val="SpecialBold"/>
        </w:rPr>
        <w:t>Log On</w:t>
      </w:r>
      <w:r w:rsidRPr="000021AA">
        <w:t>.</w:t>
      </w:r>
    </w:p>
    <w:p w:rsidR="00C567D3" w:rsidRPr="000021AA" w:rsidRDefault="00C567D3" w:rsidP="00981273">
      <w:pPr>
        <w:pStyle w:val="ListContinue2"/>
      </w:pPr>
      <w:r w:rsidRPr="000021AA">
        <w:t xml:space="preserve">If the </w:t>
      </w:r>
      <w:r w:rsidRPr="000021AA">
        <w:rPr>
          <w:rStyle w:val="SpecialBold"/>
        </w:rPr>
        <w:t>Home</w:t>
      </w:r>
      <w:r w:rsidRPr="000021AA">
        <w:t xml:space="preserve"> page changes to display a fifth tab (</w:t>
      </w:r>
      <w:r w:rsidRPr="000021AA">
        <w:rPr>
          <w:rStyle w:val="SpecialBold"/>
        </w:rPr>
        <w:t>Contacts</w:t>
      </w:r>
      <w:r w:rsidRPr="000021AA">
        <w:t xml:space="preserve">), your access to </w:t>
      </w:r>
      <w:r w:rsidRPr="000021AA">
        <w:rPr>
          <w:rStyle w:val="Char-iMIS"/>
        </w:rPr>
        <w:t>iMIS</w:t>
      </w:r>
      <w:r w:rsidRPr="000021AA">
        <w:t xml:space="preserve"> is working properly. If not, your user record may be missing the </w:t>
      </w:r>
      <w:r w:rsidRPr="000021AA">
        <w:rPr>
          <w:rStyle w:val="SpecialBold"/>
        </w:rPr>
        <w:t xml:space="preserve">Module Authorization Levels </w:t>
      </w:r>
      <w:r w:rsidRPr="000021AA">
        <w:t>you need.</w:t>
      </w:r>
    </w:p>
    <w:p w:rsidR="00C567D3" w:rsidRDefault="00C567D3" w:rsidP="00981273">
      <w:pPr>
        <w:pStyle w:val="Heading3"/>
      </w:pPr>
      <w:bookmarkStart w:id="352" w:name="_Toc283799668"/>
      <w:bookmarkStart w:id="353" w:name="_Toc304553973"/>
      <w:bookmarkStart w:id="354" w:name="_Toc322358679"/>
      <w:bookmarkStart w:id="355" w:name="_d2h_bmk__Toc283799668_131"/>
      <w:bookmarkStart w:id="356" w:name="_d2h_bmk__Toc304553973_131"/>
      <w:bookmarkStart w:id="357" w:name="_d2h_bmk__Toc322358679_131"/>
      <w:bookmarkStart w:id="358" w:name="_D2HTopic_7791"/>
      <w:r w:rsidRPr="000021AA">
        <w:t xml:space="preserve">Downloading and installing </w:t>
      </w:r>
      <w:r w:rsidRPr="000021AA">
        <w:rPr>
          <w:rStyle w:val="Char-iMIS"/>
        </w:rPr>
        <w:t>iMIS</w:t>
      </w:r>
      <w:r w:rsidRPr="000021AA">
        <w:t xml:space="preserve"> Desktop</w:t>
      </w:r>
      <w:bookmarkEnd w:id="352"/>
      <w:bookmarkEnd w:id="353"/>
      <w:bookmarkEnd w:id="354"/>
      <w:bookmarkEnd w:id="355"/>
      <w:bookmarkEnd w:id="356"/>
      <w:bookmarkEnd w:id="357"/>
      <w:bookmarkEnd w:id="358"/>
    </w:p>
    <w:p w:rsidR="00C567D3" w:rsidRPr="00693878" w:rsidRDefault="00C567D3" w:rsidP="00981273">
      <w:pPr>
        <w:rPr>
          <w:vanish/>
        </w:rPr>
      </w:pPr>
      <w:r>
        <w:fldChar w:fldCharType="begin"/>
      </w:r>
      <w:r>
        <w:instrText xml:space="preserve"> XE "Downloading and installing iMIS Desktop" </w:instrText>
      </w:r>
      <w:r>
        <w:fldChar w:fldCharType="end"/>
      </w:r>
    </w:p>
    <w:p w:rsidR="00C567D3" w:rsidRPr="000021AA" w:rsidRDefault="00C567D3" w:rsidP="00981273">
      <w:pPr>
        <w:pStyle w:val="BodyText"/>
      </w:pPr>
      <w:r w:rsidRPr="000021AA">
        <w:rPr>
          <w:rStyle w:val="SpecialBold"/>
        </w:rPr>
        <w:t>Full</w:t>
      </w:r>
      <w:r w:rsidRPr="000021AA">
        <w:t xml:space="preserve"> and </w:t>
      </w:r>
      <w:r w:rsidRPr="000021AA">
        <w:rPr>
          <w:rStyle w:val="SpecialBold"/>
        </w:rPr>
        <w:t>Casual</w:t>
      </w:r>
      <w:r w:rsidRPr="000021AA">
        <w:t xml:space="preserve"> users who need </w:t>
      </w:r>
      <w:r w:rsidRPr="000021AA">
        <w:rPr>
          <w:rStyle w:val="Char-iMIS"/>
        </w:rPr>
        <w:t>iMIS</w:t>
      </w:r>
      <w:r w:rsidRPr="000021AA">
        <w:t xml:space="preserve"> Desktop can get it themselves: they can log in, download, and run a pre-configured installer from an </w:t>
      </w:r>
      <w:r w:rsidRPr="000021AA">
        <w:rPr>
          <w:rStyle w:val="Char-iMIS"/>
        </w:rPr>
        <w:t>iMIS</w:t>
      </w:r>
      <w:r w:rsidRPr="000021AA">
        <w:t xml:space="preserve"> 15 application server. No license or connection information is required during installation.</w:t>
      </w:r>
    </w:p>
    <w:p w:rsidR="00C567D3" w:rsidRPr="000021AA" w:rsidRDefault="00C567D3" w:rsidP="00981273">
      <w:pPr>
        <w:pStyle w:val="SubheadingTemplate"/>
      </w:pPr>
      <w:r w:rsidRPr="000021AA">
        <w:t>Before you begin</w:t>
      </w:r>
    </w:p>
    <w:p w:rsidR="00C567D3" w:rsidRPr="000021AA" w:rsidRDefault="00C567D3" w:rsidP="00981273">
      <w:pPr>
        <w:pStyle w:val="BodyText"/>
      </w:pPr>
      <w:r w:rsidRPr="000021AA">
        <w:t xml:space="preserve">Make sure your </w:t>
      </w:r>
      <w:r w:rsidRPr="000021AA">
        <w:rPr>
          <w:rStyle w:val="Char-iMIS"/>
        </w:rPr>
        <w:t>iMIS</w:t>
      </w:r>
      <w:r w:rsidRPr="000021AA">
        <w:t xml:space="preserve"> administrator gave you the website URL to download the installer and a </w:t>
      </w:r>
      <w:r w:rsidRPr="000021AA">
        <w:rPr>
          <w:rStyle w:val="SpecialBold"/>
        </w:rPr>
        <w:t>Logon</w:t>
      </w:r>
      <w:r w:rsidRPr="000021AA">
        <w:t xml:space="preserve"> name and </w:t>
      </w:r>
      <w:r w:rsidRPr="000021AA">
        <w:rPr>
          <w:rStyle w:val="SpecialBold"/>
        </w:rPr>
        <w:t>Password</w:t>
      </w:r>
      <w:r w:rsidRPr="000021AA">
        <w:t xml:space="preserve"> to use with </w:t>
      </w:r>
      <w:r w:rsidRPr="000021AA">
        <w:rPr>
          <w:rStyle w:val="Char-iMIS"/>
        </w:rPr>
        <w:t>iMIS</w:t>
      </w:r>
      <w:r w:rsidRPr="000021AA">
        <w:t xml:space="preserve"> Desktop.</w:t>
      </w:r>
    </w:p>
    <w:p w:rsidR="00C567D3" w:rsidRPr="000021AA" w:rsidRDefault="00C567D3" w:rsidP="00981273">
      <w:pPr>
        <w:pStyle w:val="BodyText"/>
      </w:pPr>
      <w:r w:rsidRPr="000021AA">
        <w:t xml:space="preserve">You must be an Administrator on your computer to install </w:t>
      </w:r>
      <w:r w:rsidRPr="000021AA">
        <w:rPr>
          <w:rStyle w:val="Char-iMIS"/>
        </w:rPr>
        <w:t>iMIS</w:t>
      </w:r>
      <w:r w:rsidRPr="000021AA">
        <w:t xml:space="preserve"> Desktop, and you need to set your </w:t>
      </w:r>
      <w:r w:rsidRPr="000021AA">
        <w:rPr>
          <w:rStyle w:val="Char-iMIS"/>
        </w:rPr>
        <w:t>iMIS</w:t>
      </w:r>
      <w:r w:rsidRPr="000021AA">
        <w:t xml:space="preserve"> Desktop shortcuts to </w:t>
      </w:r>
      <w:r w:rsidRPr="000021AA">
        <w:rPr>
          <w:rStyle w:val="SpecialBold"/>
        </w:rPr>
        <w:t>Run as administrator</w:t>
      </w:r>
      <w:r w:rsidRPr="000021AA">
        <w:t>.</w:t>
      </w:r>
    </w:p>
    <w:p w:rsidR="00C567D3" w:rsidRPr="000021AA" w:rsidRDefault="00C567D3" w:rsidP="00981273">
      <w:pPr>
        <w:pStyle w:val="HeadingProcedure"/>
      </w:pPr>
      <w:r w:rsidRPr="000021AA">
        <w:t xml:space="preserve">To download and install </w:t>
      </w:r>
      <w:r w:rsidRPr="000021AA">
        <w:rPr>
          <w:rStyle w:val="Char-iMIS"/>
        </w:rPr>
        <w:t>iMIS</w:t>
      </w:r>
      <w:r w:rsidRPr="000021AA">
        <w:t xml:space="preserve"> Desktop</w:t>
      </w:r>
    </w:p>
    <w:p w:rsidR="00C567D3" w:rsidRPr="000021AA" w:rsidRDefault="00C567D3" w:rsidP="00981273">
      <w:pPr>
        <w:pStyle w:val="ListNumber"/>
        <w:numPr>
          <w:ilvl w:val="0"/>
          <w:numId w:val="67"/>
        </w:numPr>
      </w:pPr>
      <w:r w:rsidRPr="000021AA">
        <w:t xml:space="preserve">On the computer where you need </w:t>
      </w:r>
      <w:r w:rsidRPr="000021AA">
        <w:rPr>
          <w:rStyle w:val="Char-iMIS"/>
        </w:rPr>
        <w:t>iMIS</w:t>
      </w:r>
      <w:r w:rsidRPr="000021AA">
        <w:t xml:space="preserve"> Desktop, open a web browser and go to the URL given to you.</w:t>
      </w:r>
    </w:p>
    <w:p w:rsidR="00C567D3" w:rsidRPr="000021AA" w:rsidRDefault="00C567D3" w:rsidP="00981273">
      <w:pPr>
        <w:pStyle w:val="ListContinue"/>
      </w:pPr>
      <w:r w:rsidRPr="000021AA">
        <w:t xml:space="preserve">The </w:t>
      </w:r>
      <w:r w:rsidRPr="000021AA">
        <w:rPr>
          <w:rStyle w:val="SpecialBold"/>
        </w:rPr>
        <w:t>iMIS Pre-configured Installers</w:t>
      </w:r>
      <w:r w:rsidRPr="000021AA">
        <w:t xml:space="preserve"> page appears.</w:t>
      </w:r>
    </w:p>
    <w:p w:rsidR="00C567D3" w:rsidRPr="000021AA" w:rsidRDefault="00C567D3" w:rsidP="00C567D3">
      <w:pPr>
        <w:pStyle w:val="ListNumber"/>
      </w:pPr>
      <w:r w:rsidRPr="000021AA">
        <w:t xml:space="preserve">Click the link for </w:t>
      </w:r>
      <w:r w:rsidRPr="000021AA">
        <w:rPr>
          <w:rStyle w:val="SpecialBold"/>
        </w:rPr>
        <w:t xml:space="preserve">Desktop Client Install </w:t>
      </w:r>
      <w:r w:rsidRPr="000021AA">
        <w:t>and save the file to the desktop on your computer.</w:t>
      </w:r>
    </w:p>
    <w:p w:rsidR="00C567D3" w:rsidRPr="000021AA" w:rsidRDefault="00C567D3" w:rsidP="00C567D3">
      <w:pPr>
        <w:pStyle w:val="ListNumber"/>
      </w:pPr>
      <w:r w:rsidRPr="000021AA">
        <w:t xml:space="preserve">From the desktop, run </w:t>
      </w:r>
      <w:r w:rsidRPr="000021AA">
        <w:rPr>
          <w:rStyle w:val="SpecialBold"/>
        </w:rPr>
        <w:t>IMISSetup.exe</w:t>
      </w:r>
      <w:r w:rsidRPr="000021AA">
        <w:t>. (Choose</w:t>
      </w:r>
      <w:r w:rsidRPr="000021AA">
        <w:rPr>
          <w:rStyle w:val="SpecialBold"/>
        </w:rPr>
        <w:t xml:space="preserve"> Allow</w:t>
      </w:r>
      <w:r w:rsidRPr="000021AA">
        <w:t xml:space="preserve"> when prompted whether to run the program.)</w:t>
      </w:r>
    </w:p>
    <w:p w:rsidR="00C567D3" w:rsidRPr="000021AA" w:rsidRDefault="00C567D3" w:rsidP="00981273">
      <w:pPr>
        <w:pStyle w:val="ListContinue"/>
      </w:pPr>
      <w:r w:rsidRPr="000021AA">
        <w:t xml:space="preserve">The setup program prepares and displays the </w:t>
      </w:r>
      <w:r w:rsidRPr="000021AA">
        <w:rPr>
          <w:rStyle w:val="SpecialBold"/>
        </w:rPr>
        <w:t>Welcome</w:t>
      </w:r>
      <w:r w:rsidRPr="000021AA">
        <w:t xml:space="preserve"> page of the </w:t>
      </w:r>
      <w:r w:rsidRPr="000021AA">
        <w:rPr>
          <w:rStyle w:val="SpecialBold"/>
        </w:rPr>
        <w:t>iMIS - InstallShield Wizard</w:t>
      </w:r>
      <w:r w:rsidRPr="000021AA">
        <w:t>.</w:t>
      </w:r>
    </w:p>
    <w:p w:rsidR="00C567D3" w:rsidRPr="000021AA" w:rsidRDefault="00C567D3" w:rsidP="00C567D3">
      <w:pPr>
        <w:pStyle w:val="ListNumber"/>
      </w:pPr>
      <w:r w:rsidRPr="000021AA">
        <w:t xml:space="preserve">Click </w:t>
      </w:r>
      <w:r w:rsidRPr="000021AA">
        <w:rPr>
          <w:rStyle w:val="SpecialBold"/>
        </w:rPr>
        <w:t>Next</w:t>
      </w:r>
      <w:r w:rsidRPr="000021AA">
        <w:t xml:space="preserve"> three times.</w:t>
      </w:r>
    </w:p>
    <w:p w:rsidR="00C567D3" w:rsidRPr="000021AA" w:rsidRDefault="00C567D3" w:rsidP="00981273">
      <w:pPr>
        <w:pStyle w:val="ListContinue"/>
      </w:pPr>
      <w:r w:rsidRPr="000021AA">
        <w:t>The wizard displays setup status as it copies files, and then the wizard completion page appears.</w:t>
      </w:r>
    </w:p>
    <w:p w:rsidR="00C567D3" w:rsidRPr="000021AA" w:rsidRDefault="00C567D3" w:rsidP="00C567D3">
      <w:pPr>
        <w:pStyle w:val="ListNumber"/>
      </w:pPr>
      <w:r w:rsidRPr="000021AA">
        <w:t>Review the messages on the completion page and act on them as needed.</w:t>
      </w:r>
    </w:p>
    <w:p w:rsidR="00C567D3" w:rsidRPr="000021AA" w:rsidRDefault="00C567D3" w:rsidP="00C567D3">
      <w:pPr>
        <w:pStyle w:val="ListNumber"/>
      </w:pPr>
      <w:r w:rsidRPr="000021AA">
        <w:t xml:space="preserve">Click </w:t>
      </w:r>
      <w:r w:rsidRPr="000021AA">
        <w:rPr>
          <w:rStyle w:val="SpecialBold"/>
        </w:rPr>
        <w:t>Finish</w:t>
      </w:r>
      <w:r w:rsidRPr="000021AA">
        <w:t>.</w:t>
      </w:r>
    </w:p>
    <w:p w:rsidR="00C567D3" w:rsidRPr="000021AA" w:rsidRDefault="00C567D3" w:rsidP="00C567D3">
      <w:pPr>
        <w:pStyle w:val="ListNumber"/>
      </w:pPr>
      <w:r w:rsidRPr="000021AA">
        <w:t xml:space="preserve">Configure the </w:t>
      </w:r>
      <w:r w:rsidRPr="000021AA">
        <w:rPr>
          <w:rStyle w:val="Char-iMIS"/>
        </w:rPr>
        <w:t>iMIS</w:t>
      </w:r>
      <w:r w:rsidRPr="000021AA">
        <w:t xml:space="preserve"> Desktop shortcut to "Run as administrator".</w:t>
      </w:r>
    </w:p>
    <w:p w:rsidR="00C567D3" w:rsidRPr="000021AA" w:rsidRDefault="00C567D3" w:rsidP="00C567D3">
      <w:pPr>
        <w:pStyle w:val="ListBullet2"/>
      </w:pPr>
      <w:r w:rsidRPr="000021AA">
        <w:t xml:space="preserve">Locate the </w:t>
      </w:r>
      <w:r w:rsidRPr="000021AA">
        <w:rPr>
          <w:rStyle w:val="SpecialBold"/>
        </w:rPr>
        <w:t>Start</w:t>
      </w:r>
      <w:r w:rsidRPr="000021AA">
        <w:t xml:space="preserve"> menu shortcut for </w:t>
      </w:r>
      <w:r w:rsidRPr="000021AA">
        <w:rPr>
          <w:rStyle w:val="Char-iMIS"/>
        </w:rPr>
        <w:t>iMIS</w:t>
      </w:r>
      <w:r w:rsidRPr="000021AA">
        <w:t xml:space="preserve"> Desktop.</w:t>
      </w:r>
    </w:p>
    <w:p w:rsidR="00C567D3" w:rsidRPr="000021AA" w:rsidRDefault="00C567D3" w:rsidP="00C567D3">
      <w:pPr>
        <w:pStyle w:val="ListBullet2"/>
      </w:pPr>
      <w:r w:rsidRPr="000021AA">
        <w:t xml:space="preserve">Right-click the shortcut and choose </w:t>
      </w:r>
      <w:r w:rsidRPr="000021AA">
        <w:rPr>
          <w:rStyle w:val="SpecialBold"/>
        </w:rPr>
        <w:t>Run as administrator</w:t>
      </w:r>
      <w:r w:rsidRPr="000021AA">
        <w:t>.</w:t>
      </w:r>
    </w:p>
    <w:p w:rsidR="00C567D3" w:rsidRPr="000021AA" w:rsidRDefault="00C567D3" w:rsidP="00C567D3">
      <w:pPr>
        <w:pStyle w:val="ListBullet2"/>
      </w:pPr>
      <w:r w:rsidRPr="000021AA">
        <w:t xml:space="preserve">If prompted to allow </w:t>
      </w:r>
      <w:r w:rsidRPr="000021AA">
        <w:rPr>
          <w:rStyle w:val="SpecialBold"/>
        </w:rPr>
        <w:t>Omnis7.exe</w:t>
      </w:r>
      <w:r w:rsidRPr="000021AA">
        <w:t xml:space="preserve"> to run, click </w:t>
      </w:r>
      <w:r w:rsidRPr="000021AA">
        <w:rPr>
          <w:rStyle w:val="SpecialBold"/>
        </w:rPr>
        <w:t>Allow</w:t>
      </w:r>
      <w:r w:rsidRPr="000021AA">
        <w:t>.</w:t>
      </w:r>
    </w:p>
    <w:p w:rsidR="00C567D3" w:rsidRPr="000021AA" w:rsidRDefault="00C567D3" w:rsidP="00C567D3">
      <w:pPr>
        <w:pStyle w:val="ListNumber"/>
      </w:pPr>
      <w:r w:rsidRPr="000021AA">
        <w:t xml:space="preserve">Test your access to </w:t>
      </w:r>
      <w:r w:rsidRPr="000021AA">
        <w:rPr>
          <w:rStyle w:val="Char-iMIS"/>
        </w:rPr>
        <w:t>iMIS</w:t>
      </w:r>
      <w:r w:rsidRPr="000021AA">
        <w:t>.</w:t>
      </w:r>
    </w:p>
    <w:p w:rsidR="00C567D3" w:rsidRPr="000021AA" w:rsidRDefault="00C567D3" w:rsidP="00C567D3">
      <w:pPr>
        <w:pStyle w:val="ListBullet2"/>
      </w:pPr>
      <w:r w:rsidRPr="000021AA">
        <w:t xml:space="preserve">From your </w:t>
      </w:r>
      <w:r w:rsidRPr="000021AA">
        <w:rPr>
          <w:rStyle w:val="SpecialBold"/>
        </w:rPr>
        <w:t>Start</w:t>
      </w:r>
      <w:r w:rsidRPr="000021AA">
        <w:t xml:space="preserve"> menu, choose </w:t>
      </w:r>
      <w:r w:rsidRPr="000021AA">
        <w:rPr>
          <w:rStyle w:val="SpecialBold"/>
        </w:rPr>
        <w:t>All Programs &gt; ASI &gt; iMIS &gt; iMIS</w:t>
      </w:r>
      <w:r w:rsidRPr="000021AA">
        <w:t>.</w:t>
      </w:r>
    </w:p>
    <w:p w:rsidR="00C567D3" w:rsidRPr="000021AA" w:rsidRDefault="00C567D3" w:rsidP="00981273">
      <w:pPr>
        <w:pStyle w:val="ListContinue2"/>
      </w:pPr>
      <w:r w:rsidRPr="000021AA">
        <w:rPr>
          <w:rStyle w:val="Char-iMIS"/>
        </w:rPr>
        <w:t>iMIS</w:t>
      </w:r>
      <w:r w:rsidRPr="000021AA">
        <w:t xml:space="preserve"> Desktop opens a logon screen.</w:t>
      </w:r>
    </w:p>
    <w:p w:rsidR="00C567D3" w:rsidRPr="000021AA" w:rsidRDefault="00C567D3" w:rsidP="00C567D3">
      <w:pPr>
        <w:pStyle w:val="ListBullet2"/>
      </w:pPr>
      <w:r w:rsidRPr="000021AA">
        <w:t xml:space="preserve">In the </w:t>
      </w:r>
      <w:r w:rsidRPr="000021AA">
        <w:rPr>
          <w:rStyle w:val="SpecialBold"/>
        </w:rPr>
        <w:t>Logon</w:t>
      </w:r>
      <w:r w:rsidRPr="000021AA">
        <w:t xml:space="preserve"> field, enter the logon name given to you.</w:t>
      </w:r>
    </w:p>
    <w:p w:rsidR="00C567D3" w:rsidRPr="000021AA" w:rsidRDefault="00C567D3" w:rsidP="00C567D3">
      <w:pPr>
        <w:pStyle w:val="ListBullet2"/>
      </w:pPr>
      <w:r w:rsidRPr="000021AA">
        <w:t xml:space="preserve">In the </w:t>
      </w:r>
      <w:r w:rsidRPr="000021AA">
        <w:rPr>
          <w:rStyle w:val="SpecialBold"/>
        </w:rPr>
        <w:t>Password</w:t>
      </w:r>
      <w:r w:rsidRPr="000021AA">
        <w:t xml:space="preserve"> field, enter the password given to you.</w:t>
      </w:r>
    </w:p>
    <w:p w:rsidR="00C567D3" w:rsidRPr="000021AA" w:rsidRDefault="00C567D3" w:rsidP="00C567D3">
      <w:pPr>
        <w:pStyle w:val="ListBullet2"/>
      </w:pPr>
      <w:r w:rsidRPr="000021AA">
        <w:t xml:space="preserve">Click </w:t>
      </w:r>
      <w:r w:rsidRPr="000021AA">
        <w:rPr>
          <w:rStyle w:val="SpecialBold"/>
        </w:rPr>
        <w:t>OK</w:t>
      </w:r>
      <w:r w:rsidRPr="000021AA">
        <w:t>.</w:t>
      </w:r>
    </w:p>
    <w:p w:rsidR="00C567D3" w:rsidRPr="000021AA" w:rsidRDefault="00C567D3" w:rsidP="00981273">
      <w:pPr>
        <w:pStyle w:val="ListContinue2"/>
      </w:pPr>
      <w:r w:rsidRPr="000021AA">
        <w:lastRenderedPageBreak/>
        <w:t xml:space="preserve">If you see the </w:t>
      </w:r>
      <w:r w:rsidRPr="000021AA">
        <w:rPr>
          <w:rStyle w:val="Char-iMIS"/>
        </w:rPr>
        <w:t>iMIS</w:t>
      </w:r>
      <w:r w:rsidRPr="000021AA">
        <w:t xml:space="preserve"> 15 </w:t>
      </w:r>
      <w:r w:rsidRPr="000021AA">
        <w:rPr>
          <w:rStyle w:val="SpecialBold"/>
        </w:rPr>
        <w:t>Home</w:t>
      </w:r>
      <w:r w:rsidRPr="000021AA">
        <w:t xml:space="preserve"> page, your </w:t>
      </w:r>
      <w:r w:rsidRPr="000021AA">
        <w:rPr>
          <w:rStyle w:val="Char-iMIS"/>
        </w:rPr>
        <w:t>iMIS</w:t>
      </w:r>
      <w:r w:rsidRPr="000021AA">
        <w:t xml:space="preserve"> Desktop is working properly. </w:t>
      </w:r>
    </w:p>
    <w:p w:rsidR="00C567D3" w:rsidRPr="000021AA" w:rsidRDefault="00C567D3" w:rsidP="00981273">
      <w:pPr>
        <w:pStyle w:val="Note"/>
      </w:pPr>
      <w:r w:rsidRPr="000021AA">
        <w:rPr>
          <w:rStyle w:val="Emphasis"/>
        </w:rPr>
        <w:t>Tip:</w:t>
      </w:r>
      <w:r w:rsidRPr="000021AA">
        <w:t xml:space="preserve"> If you see multiple errors for running scripts after you first log on to </w:t>
      </w:r>
      <w:r w:rsidRPr="000021AA">
        <w:rPr>
          <w:rStyle w:val="Char-iMIS"/>
        </w:rPr>
        <w:t>iMIS</w:t>
      </w:r>
      <w:r w:rsidRPr="000021AA">
        <w:t xml:space="preserve"> Desktop, your Internet Explorer security settings may be too high.</w:t>
      </w:r>
    </w:p>
    <w:p w:rsidR="00C567D3" w:rsidRDefault="00C567D3" w:rsidP="00981273">
      <w:pPr>
        <w:pStyle w:val="Heading3"/>
      </w:pPr>
      <w:bookmarkStart w:id="359" w:name="_Toc283799669"/>
      <w:bookmarkStart w:id="360" w:name="_Toc304553974"/>
      <w:bookmarkStart w:id="361" w:name="_Toc322358680"/>
      <w:bookmarkStart w:id="362" w:name="_d2h_bmk__Toc283799669_131"/>
      <w:bookmarkStart w:id="363" w:name="_d2h_bmk__Toc304553974_131"/>
      <w:bookmarkStart w:id="364" w:name="_d2h_bmk__Toc322358680_131"/>
      <w:bookmarkStart w:id="365" w:name="_D2HTopic_7792"/>
      <w:r w:rsidRPr="000021AA">
        <w:t xml:space="preserve">Using </w:t>
      </w:r>
      <w:r w:rsidRPr="000021AA">
        <w:rPr>
          <w:rStyle w:val="Char-iMIS"/>
        </w:rPr>
        <w:t>iMIS</w:t>
      </w:r>
      <w:r w:rsidRPr="000021AA">
        <w:t xml:space="preserve"> Desktop with multiple appservers</w:t>
      </w:r>
      <w:bookmarkEnd w:id="359"/>
      <w:bookmarkEnd w:id="360"/>
      <w:bookmarkEnd w:id="361"/>
      <w:bookmarkEnd w:id="362"/>
      <w:bookmarkEnd w:id="363"/>
      <w:bookmarkEnd w:id="364"/>
      <w:bookmarkEnd w:id="365"/>
    </w:p>
    <w:p w:rsidR="00C567D3" w:rsidRPr="00693878" w:rsidRDefault="00C567D3" w:rsidP="00981273">
      <w:pPr>
        <w:rPr>
          <w:vanish/>
        </w:rPr>
      </w:pPr>
      <w:r>
        <w:fldChar w:fldCharType="begin"/>
      </w:r>
      <w:r>
        <w:instrText xml:space="preserve"> XE "Using iMIS Desktop with multiple appservers" </w:instrText>
      </w:r>
      <w:r>
        <w:fldChar w:fldCharType="end"/>
      </w:r>
    </w:p>
    <w:p w:rsidR="00C567D3" w:rsidRPr="000021AA" w:rsidRDefault="00C567D3" w:rsidP="00981273">
      <w:pPr>
        <w:pStyle w:val="BodyText"/>
      </w:pPr>
      <w:r w:rsidRPr="000021AA">
        <w:t xml:space="preserve">If you have more than one instance of </w:t>
      </w:r>
      <w:r w:rsidRPr="000021AA">
        <w:rPr>
          <w:rStyle w:val="HotSpot"/>
        </w:rPr>
        <w:t>iMIS15</w:t>
      </w:r>
      <w:r w:rsidRPr="000021AA">
        <w:t xml:space="preserve"> (see "</w:t>
      </w:r>
      <w:hyperlink w:anchor="_D2HTopic_7750" w:history="1">
        <w:r w:rsidRPr="00693878">
          <w:rPr>
            <w:rStyle w:val="Hyperlink"/>
          </w:rPr>
          <w:t>Choosing single or multiple appservers</w:t>
        </w:r>
      </w:hyperlink>
      <w:r w:rsidRPr="000021AA">
        <w:t xml:space="preserve">"), you might need to configure </w:t>
      </w:r>
      <w:r w:rsidRPr="000021AA">
        <w:rPr>
          <w:rStyle w:val="Char-iMIS"/>
        </w:rPr>
        <w:t>iMIS</w:t>
      </w:r>
      <w:r w:rsidRPr="000021AA">
        <w:t xml:space="preserve"> Desktop to be able to connect to more than one, such as connecting to test and production environments.</w:t>
      </w:r>
    </w:p>
    <w:p w:rsidR="00C567D3" w:rsidRPr="000021AA" w:rsidRDefault="00C567D3" w:rsidP="00981273">
      <w:pPr>
        <w:pStyle w:val="HeadingProcedure"/>
      </w:pPr>
      <w:r w:rsidRPr="000021AA">
        <w:t xml:space="preserve">To configure </w:t>
      </w:r>
      <w:r w:rsidRPr="000021AA">
        <w:rPr>
          <w:rStyle w:val="Char-iMIS"/>
        </w:rPr>
        <w:t>iMIS</w:t>
      </w:r>
      <w:r w:rsidRPr="000021AA">
        <w:t xml:space="preserve"> Desktop to connect to multiple appserver URLs</w:t>
      </w:r>
    </w:p>
    <w:p w:rsidR="00C567D3" w:rsidRPr="000021AA" w:rsidRDefault="00C567D3" w:rsidP="00981273">
      <w:pPr>
        <w:pStyle w:val="ListNumber"/>
        <w:numPr>
          <w:ilvl w:val="0"/>
          <w:numId w:val="68"/>
        </w:numPr>
      </w:pPr>
      <w:r w:rsidRPr="000021AA">
        <w:t xml:space="preserve">Open </w:t>
      </w:r>
      <w:r w:rsidRPr="000021AA">
        <w:rPr>
          <w:rStyle w:val="Char-iMIS"/>
        </w:rPr>
        <w:t>iMIS</w:t>
      </w:r>
      <w:r w:rsidRPr="000021AA">
        <w:t xml:space="preserve"> Desktop </w:t>
      </w:r>
      <w:r w:rsidRPr="000021AA">
        <w:rPr>
          <w:rStyle w:val="Emphasis"/>
        </w:rPr>
        <w:t>but do not log on</w:t>
      </w:r>
      <w:r w:rsidRPr="000021AA">
        <w:t>!</w:t>
      </w:r>
    </w:p>
    <w:p w:rsidR="00C567D3" w:rsidRPr="000021AA" w:rsidRDefault="00C567D3" w:rsidP="00C567D3">
      <w:pPr>
        <w:pStyle w:val="ListNumber"/>
      </w:pPr>
      <w:r w:rsidRPr="000021AA">
        <w:t xml:space="preserve">Click </w:t>
      </w:r>
      <w:r w:rsidRPr="000021AA">
        <w:rPr>
          <w:rStyle w:val="SpecialBold"/>
        </w:rPr>
        <w:t>Cancel</w:t>
      </w:r>
      <w:r w:rsidRPr="000021AA">
        <w:t>.</w:t>
      </w:r>
    </w:p>
    <w:p w:rsidR="00C567D3" w:rsidRPr="000021AA" w:rsidRDefault="00C567D3" w:rsidP="00C567D3">
      <w:pPr>
        <w:pStyle w:val="ListNumber"/>
      </w:pPr>
      <w:r w:rsidRPr="000021AA">
        <w:t xml:space="preserve">From the </w:t>
      </w:r>
      <w:r w:rsidRPr="000021AA">
        <w:rPr>
          <w:rStyle w:val="Char-iMIS"/>
        </w:rPr>
        <w:t>iMIS</w:t>
      </w:r>
      <w:r w:rsidRPr="000021AA">
        <w:t xml:space="preserve"> Desktop menu bar, choose </w:t>
      </w:r>
      <w:r w:rsidRPr="000021AA">
        <w:rPr>
          <w:rStyle w:val="SpecialBold"/>
        </w:rPr>
        <w:t>Logon &gt; Set Host Location</w:t>
      </w:r>
      <w:r w:rsidRPr="000021AA">
        <w:t>.</w:t>
      </w:r>
    </w:p>
    <w:p w:rsidR="00C567D3" w:rsidRPr="000021AA" w:rsidRDefault="00C567D3" w:rsidP="00C567D3">
      <w:pPr>
        <w:pStyle w:val="ListNumber"/>
      </w:pPr>
      <w:r w:rsidRPr="000021AA">
        <w:t xml:space="preserve">On the </w:t>
      </w:r>
      <w:r w:rsidRPr="000021AA">
        <w:rPr>
          <w:rStyle w:val="SpecialBold"/>
        </w:rPr>
        <w:t>Local Preferences</w:t>
      </w:r>
      <w:r w:rsidRPr="000021AA">
        <w:t xml:space="preserve"> window that appears, click </w:t>
      </w:r>
      <w:r w:rsidRPr="000021AA">
        <w:rPr>
          <w:rStyle w:val="SpecialBold"/>
        </w:rPr>
        <w:t>Insert</w:t>
      </w:r>
      <w:r w:rsidRPr="000021AA">
        <w:t>.</w:t>
      </w:r>
    </w:p>
    <w:p w:rsidR="00C567D3" w:rsidRPr="000021AA" w:rsidRDefault="00C567D3" w:rsidP="00C567D3">
      <w:pPr>
        <w:pStyle w:val="ListNumber"/>
      </w:pPr>
      <w:r w:rsidRPr="000021AA">
        <w:t xml:space="preserve">On the </w:t>
      </w:r>
      <w:r w:rsidRPr="000021AA">
        <w:rPr>
          <w:rStyle w:val="SpecialBold"/>
        </w:rPr>
        <w:t>Application Server URL Setup</w:t>
      </w:r>
      <w:r w:rsidRPr="000021AA">
        <w:t xml:space="preserve"> window, specify one of the URLs in the </w:t>
      </w:r>
      <w:r w:rsidRPr="000021AA">
        <w:rPr>
          <w:rStyle w:val="SpecialBold"/>
        </w:rPr>
        <w:t>Server</w:t>
      </w:r>
      <w:r w:rsidRPr="000021AA">
        <w:t xml:space="preserve"> field.</w:t>
      </w:r>
    </w:p>
    <w:p w:rsidR="00C567D3" w:rsidRPr="000021AA" w:rsidRDefault="00C567D3" w:rsidP="00C567D3">
      <w:pPr>
        <w:pStyle w:val="ListNumber"/>
      </w:pPr>
      <w:r w:rsidRPr="000021AA">
        <w:t xml:space="preserve">Click </w:t>
      </w:r>
      <w:r w:rsidRPr="000021AA">
        <w:rPr>
          <w:rStyle w:val="SpecialBold"/>
        </w:rPr>
        <w:t>Save</w:t>
      </w:r>
      <w:r w:rsidRPr="000021AA">
        <w:t>.</w:t>
      </w:r>
    </w:p>
    <w:p w:rsidR="00C567D3" w:rsidRPr="000021AA" w:rsidRDefault="00C567D3" w:rsidP="00C567D3">
      <w:pPr>
        <w:pStyle w:val="ListNumber"/>
      </w:pPr>
      <w:r w:rsidRPr="000021AA">
        <w:t xml:space="preserve">Repeat this process for each URL that your </w:t>
      </w:r>
      <w:r w:rsidRPr="000021AA">
        <w:rPr>
          <w:rStyle w:val="Char-iMIS"/>
        </w:rPr>
        <w:t>iMIS</w:t>
      </w:r>
      <w:r w:rsidRPr="000021AA">
        <w:t xml:space="preserve"> administrator has given you.</w:t>
      </w:r>
    </w:p>
    <w:p w:rsidR="00C567D3" w:rsidRPr="000021AA" w:rsidRDefault="00C567D3" w:rsidP="00C567D3">
      <w:pPr>
        <w:pStyle w:val="ListNumber"/>
      </w:pPr>
      <w:r w:rsidRPr="000021AA">
        <w:t xml:space="preserve">Close the </w:t>
      </w:r>
      <w:r w:rsidRPr="000021AA">
        <w:rPr>
          <w:rStyle w:val="SpecialBold"/>
        </w:rPr>
        <w:t>Local Preferences</w:t>
      </w:r>
      <w:r w:rsidRPr="000021AA">
        <w:t xml:space="preserve"> window.</w:t>
      </w:r>
    </w:p>
    <w:p w:rsidR="00C567D3" w:rsidRPr="000021AA" w:rsidRDefault="00C567D3" w:rsidP="00981273">
      <w:pPr>
        <w:pStyle w:val="HeadingProcedure"/>
      </w:pPr>
      <w:r w:rsidRPr="000021AA">
        <w:t xml:space="preserve">To specify the instance of </w:t>
      </w:r>
      <w:r w:rsidRPr="000021AA">
        <w:rPr>
          <w:rStyle w:val="Char-iMIS"/>
        </w:rPr>
        <w:t>iMIS</w:t>
      </w:r>
      <w:r w:rsidRPr="000021AA">
        <w:t xml:space="preserve"> to which you connect</w:t>
      </w:r>
    </w:p>
    <w:p w:rsidR="00C567D3" w:rsidRPr="000021AA" w:rsidRDefault="00C567D3" w:rsidP="00981273">
      <w:pPr>
        <w:pStyle w:val="ListNumber"/>
        <w:numPr>
          <w:ilvl w:val="0"/>
          <w:numId w:val="69"/>
        </w:numPr>
      </w:pPr>
      <w:r w:rsidRPr="000021AA">
        <w:t xml:space="preserve">Open </w:t>
      </w:r>
      <w:r w:rsidRPr="000021AA">
        <w:rPr>
          <w:rStyle w:val="Char-iMIS"/>
        </w:rPr>
        <w:t>iMIS</w:t>
      </w:r>
      <w:r w:rsidRPr="000021AA">
        <w:t xml:space="preserve"> Desktop </w:t>
      </w:r>
      <w:r w:rsidRPr="000021AA">
        <w:rPr>
          <w:rStyle w:val="Emphasis"/>
        </w:rPr>
        <w:t>but do not log on</w:t>
      </w:r>
      <w:r w:rsidRPr="000021AA">
        <w:t>!</w:t>
      </w:r>
    </w:p>
    <w:p w:rsidR="00C567D3" w:rsidRPr="000021AA" w:rsidRDefault="00C567D3" w:rsidP="00C567D3">
      <w:pPr>
        <w:pStyle w:val="ListNumber"/>
      </w:pPr>
      <w:r w:rsidRPr="000021AA">
        <w:t xml:space="preserve">Click </w:t>
      </w:r>
      <w:r w:rsidRPr="000021AA">
        <w:rPr>
          <w:rStyle w:val="SpecialBold"/>
        </w:rPr>
        <w:t>Cancel</w:t>
      </w:r>
      <w:r w:rsidRPr="000021AA">
        <w:t>.</w:t>
      </w:r>
    </w:p>
    <w:p w:rsidR="00C567D3" w:rsidRPr="000021AA" w:rsidRDefault="00C567D3" w:rsidP="00C567D3">
      <w:pPr>
        <w:pStyle w:val="ListNumber"/>
      </w:pPr>
      <w:r w:rsidRPr="000021AA">
        <w:t xml:space="preserve">From the </w:t>
      </w:r>
      <w:r w:rsidRPr="000021AA">
        <w:rPr>
          <w:rStyle w:val="Char-iMIS"/>
        </w:rPr>
        <w:t>iMIS</w:t>
      </w:r>
      <w:r w:rsidRPr="000021AA">
        <w:t xml:space="preserve"> Desktop menu bar, choose </w:t>
      </w:r>
      <w:r w:rsidRPr="000021AA">
        <w:rPr>
          <w:rStyle w:val="SpecialBold"/>
        </w:rPr>
        <w:t>Logon &gt; Set Host Location</w:t>
      </w:r>
      <w:r w:rsidRPr="000021AA">
        <w:t>.</w:t>
      </w:r>
    </w:p>
    <w:p w:rsidR="00C567D3" w:rsidRPr="000021AA" w:rsidRDefault="00C567D3" w:rsidP="00C567D3">
      <w:pPr>
        <w:pStyle w:val="ListNumber"/>
      </w:pPr>
      <w:r w:rsidRPr="000021AA">
        <w:t xml:space="preserve">On the </w:t>
      </w:r>
      <w:r w:rsidRPr="000021AA">
        <w:rPr>
          <w:rStyle w:val="SpecialBold"/>
        </w:rPr>
        <w:t>Local Preferences</w:t>
      </w:r>
      <w:r w:rsidRPr="000021AA">
        <w:t xml:space="preserve"> window that appears, click </w:t>
      </w:r>
      <w:r w:rsidRPr="000021AA">
        <w:rPr>
          <w:rStyle w:val="SpecialBold"/>
        </w:rPr>
        <w:t>Edit</w:t>
      </w:r>
      <w:r w:rsidRPr="000021AA">
        <w:t>.</w:t>
      </w:r>
    </w:p>
    <w:p w:rsidR="00C567D3" w:rsidRPr="000021AA" w:rsidRDefault="00C567D3" w:rsidP="00C567D3">
      <w:pPr>
        <w:pStyle w:val="ListNumber"/>
      </w:pPr>
      <w:r w:rsidRPr="000021AA">
        <w:t xml:space="preserve">When the </w:t>
      </w:r>
      <w:r w:rsidRPr="000021AA">
        <w:rPr>
          <w:rStyle w:val="SpecialBold"/>
        </w:rPr>
        <w:t>Application Servers</w:t>
      </w:r>
      <w:r w:rsidRPr="000021AA">
        <w:t xml:space="preserve"> drop-down list becomes active, choose the URL to which you want to connect.</w:t>
      </w:r>
    </w:p>
    <w:p w:rsidR="00C567D3" w:rsidRPr="000021AA" w:rsidRDefault="00C567D3" w:rsidP="00C567D3">
      <w:pPr>
        <w:pStyle w:val="ListNumber"/>
      </w:pPr>
      <w:r w:rsidRPr="000021AA">
        <w:t xml:space="preserve">Click </w:t>
      </w:r>
      <w:r w:rsidRPr="000021AA">
        <w:rPr>
          <w:rStyle w:val="SpecialBold"/>
        </w:rPr>
        <w:t>OK</w:t>
      </w:r>
      <w:r w:rsidRPr="000021AA">
        <w:t xml:space="preserve"> and close the </w:t>
      </w:r>
      <w:r w:rsidRPr="000021AA">
        <w:rPr>
          <w:rStyle w:val="SpecialBold"/>
        </w:rPr>
        <w:t>Local Preferences</w:t>
      </w:r>
      <w:r w:rsidRPr="000021AA">
        <w:t xml:space="preserve"> window.</w:t>
      </w:r>
    </w:p>
    <w:p w:rsidR="00C567D3" w:rsidRPr="000021AA" w:rsidRDefault="00C567D3" w:rsidP="00C567D3">
      <w:pPr>
        <w:pStyle w:val="ListNumber"/>
      </w:pPr>
      <w:r w:rsidRPr="000021AA">
        <w:t xml:space="preserve">From the </w:t>
      </w:r>
      <w:r w:rsidRPr="000021AA">
        <w:rPr>
          <w:rStyle w:val="Char-iMIS"/>
        </w:rPr>
        <w:t>iMIS</w:t>
      </w:r>
      <w:r w:rsidRPr="000021AA">
        <w:t xml:space="preserve"> Desktop menu bar, choose </w:t>
      </w:r>
      <w:r w:rsidRPr="000021AA">
        <w:rPr>
          <w:rStyle w:val="SpecialBold"/>
        </w:rPr>
        <w:t>Logon &gt; Logon to Host</w:t>
      </w:r>
      <w:r w:rsidRPr="000021AA">
        <w:t>.</w:t>
      </w:r>
    </w:p>
    <w:p w:rsidR="00C567D3" w:rsidRPr="000021AA" w:rsidRDefault="00C567D3" w:rsidP="00981273">
      <w:pPr>
        <w:pStyle w:val="ListContinue"/>
      </w:pPr>
      <w:r w:rsidRPr="000021AA">
        <w:t xml:space="preserve">The logon area appears, with the </w:t>
      </w:r>
      <w:r w:rsidRPr="000021AA">
        <w:rPr>
          <w:rStyle w:val="SpecialBold"/>
        </w:rPr>
        <w:t>Server</w:t>
      </w:r>
      <w:r w:rsidRPr="000021AA">
        <w:t xml:space="preserve"> field indicating the instance of </w:t>
      </w:r>
      <w:r w:rsidRPr="000021AA">
        <w:rPr>
          <w:rStyle w:val="Char-iMIS"/>
        </w:rPr>
        <w:t>iMIS</w:t>
      </w:r>
      <w:r w:rsidRPr="000021AA">
        <w:t xml:space="preserve"> to which you will be connecting when you log on.</w:t>
      </w:r>
    </w:p>
    <w:p w:rsidR="00C567D3" w:rsidRDefault="00C567D3" w:rsidP="00981273">
      <w:pPr>
        <w:pStyle w:val="Heading2"/>
      </w:pPr>
      <w:bookmarkStart w:id="366" w:name="_Toc304553975"/>
      <w:bookmarkStart w:id="367" w:name="_Toc322358681"/>
      <w:bookmarkStart w:id="368" w:name="_d2h_bmk__Toc304553975_131"/>
      <w:bookmarkStart w:id="369" w:name="_d2h_bmk__Toc322358681_131"/>
      <w:bookmarkStart w:id="370" w:name="_Toc322359337"/>
      <w:bookmarkStart w:id="371" w:name="_D2HTopic_26264"/>
      <w:bookmarkStart w:id="372" w:name="_Toc283799692"/>
      <w:bookmarkStart w:id="373" w:name="_d2h_bmk__Toc283799692_131"/>
      <w:bookmarkStart w:id="374" w:name="_Toc283799670"/>
      <w:bookmarkStart w:id="375" w:name="_d2h_bmk__Toc283799670_131"/>
      <w:r w:rsidRPr="000021AA">
        <w:t>Multi-Instance Utility</w:t>
      </w:r>
      <w:bookmarkEnd w:id="366"/>
      <w:bookmarkEnd w:id="367"/>
      <w:bookmarkEnd w:id="368"/>
      <w:bookmarkEnd w:id="369"/>
      <w:bookmarkEnd w:id="370"/>
    </w:p>
    <w:p w:rsidR="00C567D3" w:rsidRPr="00693878" w:rsidRDefault="00C567D3" w:rsidP="00981273">
      <w:pPr>
        <w:rPr>
          <w:vanish/>
        </w:rPr>
      </w:pPr>
      <w:r>
        <w:fldChar w:fldCharType="begin"/>
      </w:r>
      <w:r>
        <w:instrText xml:space="preserve"> XE "Multi-Instance Utility" </w:instrText>
      </w:r>
      <w:r>
        <w:fldChar w:fldCharType="end"/>
      </w:r>
      <w:r w:rsidRPr="000021AA">
        <w:t xml:space="preserve"> </w:t>
      </w:r>
      <w:bookmarkEnd w:id="371"/>
    </w:p>
    <w:p w:rsidR="00C567D3" w:rsidRDefault="00C567D3" w:rsidP="00981273">
      <w:pPr>
        <w:pStyle w:val="BodyText"/>
      </w:pPr>
      <w:r w:rsidRPr="000021AA">
        <w:t xml:space="preserve">The Multi-Instance Utility </w:t>
      </w:r>
      <w:r>
        <w:t xml:space="preserve">(a </w:t>
      </w:r>
      <w:r w:rsidRPr="000021AA">
        <w:t>standalone utility in your program group</w:t>
      </w:r>
      <w:r>
        <w:t>)</w:t>
      </w:r>
      <w:r w:rsidRPr="000021AA">
        <w:t xml:space="preserve"> helps you quickly install additional instances of </w:t>
      </w:r>
      <w:r w:rsidRPr="000021AA">
        <w:rPr>
          <w:rStyle w:val="Char-iMIS"/>
        </w:rPr>
        <w:t>iMIS</w:t>
      </w:r>
      <w:r w:rsidRPr="000021AA">
        <w:t xml:space="preserve">. By copying an already-existing instance of </w:t>
      </w:r>
      <w:r w:rsidRPr="000021AA">
        <w:rPr>
          <w:rStyle w:val="Char-iMIS"/>
        </w:rPr>
        <w:t>iMIS</w:t>
      </w:r>
      <w:r w:rsidRPr="000021AA">
        <w:t xml:space="preserve"> and running the utility on the copy, you can create an independent new instance of </w:t>
      </w:r>
      <w:r w:rsidRPr="000021AA">
        <w:rPr>
          <w:rStyle w:val="Char-iMIS"/>
        </w:rPr>
        <w:t>iMIS</w:t>
      </w:r>
      <w:r w:rsidRPr="000021AA">
        <w:t xml:space="preserve"> on the same appserver. </w:t>
      </w:r>
    </w:p>
    <w:p w:rsidR="00C567D3" w:rsidRPr="000021AA" w:rsidRDefault="00C567D3" w:rsidP="00981273">
      <w:pPr>
        <w:pStyle w:val="Note"/>
      </w:pPr>
      <w:r w:rsidRPr="00936AB7">
        <w:rPr>
          <w:rStyle w:val="Emphasis"/>
        </w:rPr>
        <w:t>Important:</w:t>
      </w:r>
      <w:r>
        <w:t xml:space="preserve"> To use the utility, you must install </w:t>
      </w:r>
      <w:r w:rsidRPr="00936AB7">
        <w:rPr>
          <w:rStyle w:val="Emphasis"/>
        </w:rPr>
        <w:t>iMIS</w:t>
      </w:r>
      <w:r>
        <w:t xml:space="preserve"> into a </w:t>
      </w:r>
      <w:r w:rsidRPr="00936AB7">
        <w:rPr>
          <w:rStyle w:val="SpecialBold"/>
        </w:rPr>
        <w:t>virtual root</w:t>
      </w:r>
      <w:r>
        <w:t xml:space="preserve"> (not the default website).</w:t>
      </w:r>
    </w:p>
    <w:p w:rsidR="00C567D3" w:rsidRPr="000021AA" w:rsidRDefault="00C567D3" w:rsidP="00981273">
      <w:pPr>
        <w:pStyle w:val="BodyText"/>
      </w:pPr>
      <w:r>
        <w:t>This utility</w:t>
      </w:r>
      <w:r w:rsidRPr="000021AA">
        <w:t xml:space="preserve"> makes it easy, for example, to generate production copies from test installations. The utility automates such things as creating new instances of the publishing, workflow, SOA host, and indexing services and updating config files for the second instance. For patches, you have the option of leaving already installed services in place.</w:t>
      </w:r>
    </w:p>
    <w:p w:rsidR="00C567D3" w:rsidRPr="000021AA" w:rsidRDefault="00C567D3" w:rsidP="00981273">
      <w:pPr>
        <w:pStyle w:val="Note"/>
        <w:keepNext/>
      </w:pPr>
      <w:r w:rsidRPr="000021AA">
        <w:rPr>
          <w:rStyle w:val="Emphasis"/>
        </w:rPr>
        <w:lastRenderedPageBreak/>
        <w:t>Multiple server codes</w:t>
      </w:r>
      <w:r w:rsidRPr="000021AA">
        <w:t xml:space="preserve">: This utility does </w:t>
      </w:r>
      <w:r w:rsidRPr="002E6D18">
        <w:rPr>
          <w:rStyle w:val="Emphasis"/>
        </w:rPr>
        <w:t>not</w:t>
      </w:r>
      <w:r w:rsidRPr="000021AA">
        <w:t xml:space="preserve"> address multiple </w:t>
      </w:r>
      <w:r>
        <w:t>WCM site</w:t>
      </w:r>
      <w:r w:rsidRPr="000021AA">
        <w:t xml:space="preserve">s associated with the same </w:t>
      </w:r>
      <w:r w:rsidRPr="000021AA">
        <w:rPr>
          <w:rStyle w:val="Char-iMIS"/>
        </w:rPr>
        <w:t>iMIS</w:t>
      </w:r>
      <w:r w:rsidRPr="000021AA">
        <w:t xml:space="preserve"> database. Rather, it helps you configure a second (or third or fourth) instance of a base </w:t>
      </w:r>
      <w:r w:rsidRPr="000021AA">
        <w:rPr>
          <w:rStyle w:val="Char-iMIS"/>
        </w:rPr>
        <w:t>iMIS</w:t>
      </w:r>
      <w:r w:rsidRPr="000021AA">
        <w:t xml:space="preserve"> install, with associated Web and Public views. If you have multiple publishing servers (and server codes), then </w:t>
      </w:r>
      <w:r>
        <w:t xml:space="preserve">you must configure </w:t>
      </w:r>
      <w:r w:rsidRPr="000021AA">
        <w:t>those additional ones manually.</w:t>
      </w:r>
    </w:p>
    <w:p w:rsidR="00C567D3" w:rsidRPr="000021AA" w:rsidRDefault="008639C6" w:rsidP="00981273">
      <w:pPr>
        <w:pStyle w:val="Figures"/>
      </w:pPr>
      <w:r>
        <w:rPr>
          <w:noProof/>
        </w:rPr>
        <w:pict>
          <v:shape id="_x0000_i1103" type="#_x0000_t75" style="width:468pt;height:248.25pt;visibility:visible">
            <v:imagedata r:id="rId121" o:title=""/>
            <o:lock v:ext="edit" aspectratio="f"/>
          </v:shape>
        </w:pict>
      </w:r>
    </w:p>
    <w:p w:rsidR="00C567D3" w:rsidRPr="000021AA" w:rsidRDefault="00C567D3" w:rsidP="00981273">
      <w:pPr>
        <w:pStyle w:val="Caption"/>
      </w:pPr>
      <w:r w:rsidRPr="000021AA">
        <w:t xml:space="preserve">The Multi-instance Utility </w:t>
      </w:r>
      <w:r>
        <w:t>resides in</w:t>
      </w:r>
      <w:r w:rsidRPr="000021AA">
        <w:t xml:space="preserve"> your </w:t>
      </w:r>
      <w:r w:rsidRPr="000021AA">
        <w:rPr>
          <w:rStyle w:val="SpecialBold"/>
        </w:rPr>
        <w:t xml:space="preserve"> \ASI\iMIS15\Net\bin</w:t>
      </w:r>
      <w:r w:rsidRPr="000021AA">
        <w:t xml:space="preserve"> folder.</w:t>
      </w:r>
    </w:p>
    <w:p w:rsidR="00C567D3" w:rsidRDefault="00C567D3" w:rsidP="00981273">
      <w:pPr>
        <w:pStyle w:val="Heading3"/>
      </w:pPr>
      <w:bookmarkStart w:id="376" w:name="_Toc304553976"/>
      <w:bookmarkStart w:id="377" w:name="_Toc322358682"/>
      <w:bookmarkStart w:id="378" w:name="_d2h_bmk__Toc304553976_131"/>
      <w:bookmarkStart w:id="379" w:name="_d2h_bmk__Toc322358682_131"/>
      <w:bookmarkStart w:id="380" w:name="_D2HTopic_26265"/>
      <w:r>
        <w:t>Prerequisites for i</w:t>
      </w:r>
      <w:r w:rsidRPr="000021AA">
        <w:t>nstalling multiple instances</w:t>
      </w:r>
      <w:bookmarkEnd w:id="376"/>
      <w:bookmarkEnd w:id="377"/>
      <w:bookmarkEnd w:id="378"/>
      <w:bookmarkEnd w:id="379"/>
      <w:bookmarkEnd w:id="380"/>
    </w:p>
    <w:p w:rsidR="00C567D3" w:rsidRPr="00693878" w:rsidRDefault="00C567D3" w:rsidP="00981273">
      <w:pPr>
        <w:rPr>
          <w:vanish/>
        </w:rPr>
      </w:pPr>
      <w:r>
        <w:fldChar w:fldCharType="begin"/>
      </w:r>
      <w:r>
        <w:instrText xml:space="preserve"> XE "Prerequisites for installing multiple instances" </w:instrText>
      </w:r>
      <w:r>
        <w:fldChar w:fldCharType="end"/>
      </w:r>
    </w:p>
    <w:p w:rsidR="00C567D3" w:rsidRDefault="00C567D3" w:rsidP="00981273">
      <w:pPr>
        <w:pStyle w:val="BodyText"/>
      </w:pPr>
      <w:r w:rsidRPr="000021AA">
        <w:t xml:space="preserve">Use the </w:t>
      </w:r>
      <w:hyperlink w:anchor="_D2HTopic_26264" w:history="1">
        <w:r w:rsidRPr="00693878">
          <w:rPr>
            <w:rStyle w:val="Hyperlink"/>
          </w:rPr>
          <w:t>Multi-Instance Utility</w:t>
        </w:r>
      </w:hyperlink>
      <w:r>
        <w:t xml:space="preserve">, </w:t>
      </w:r>
      <w:r w:rsidRPr="000021AA">
        <w:t xml:space="preserve">which installs with </w:t>
      </w:r>
      <w:r w:rsidRPr="000021AA">
        <w:rPr>
          <w:rStyle w:val="Char-iMIS"/>
        </w:rPr>
        <w:t>iMIS</w:t>
      </w:r>
      <w:r w:rsidRPr="000021AA">
        <w:t xml:space="preserve">, to install multiple instances of </w:t>
      </w:r>
      <w:r w:rsidRPr="000021AA">
        <w:rPr>
          <w:rStyle w:val="Char-iMIS"/>
        </w:rPr>
        <w:t>iMIS</w:t>
      </w:r>
      <w:r w:rsidRPr="000021AA">
        <w:t xml:space="preserve"> more easily.</w:t>
      </w:r>
    </w:p>
    <w:p w:rsidR="00C567D3" w:rsidRPr="000021AA" w:rsidRDefault="00C567D3" w:rsidP="00981273">
      <w:pPr>
        <w:pStyle w:val="BodyText"/>
      </w:pPr>
      <w:r w:rsidRPr="000021AA">
        <w:rPr>
          <w:rStyle w:val="SpecialBold"/>
        </w:rPr>
        <w:t>Important</w:t>
      </w:r>
    </w:p>
    <w:p w:rsidR="00C567D3" w:rsidRPr="000021AA" w:rsidRDefault="00C567D3" w:rsidP="00C567D3">
      <w:pPr>
        <w:pStyle w:val="ListBullet"/>
      </w:pPr>
      <w:r w:rsidRPr="000021AA">
        <w:t xml:space="preserve">You can repeat this process to set up as many independent instances of </w:t>
      </w:r>
      <w:r w:rsidRPr="000021AA">
        <w:rPr>
          <w:rStyle w:val="Char-iMIS"/>
        </w:rPr>
        <w:t>iMIS</w:t>
      </w:r>
      <w:r w:rsidRPr="000021AA">
        <w:t xml:space="preserve"> as the server can handle.</w:t>
      </w:r>
    </w:p>
    <w:p w:rsidR="00C567D3" w:rsidRPr="000021AA" w:rsidRDefault="00C567D3" w:rsidP="00C567D3">
      <w:pPr>
        <w:pStyle w:val="ListBullet"/>
      </w:pPr>
      <w:r w:rsidRPr="000021AA">
        <w:t xml:space="preserve">You must use </w:t>
      </w:r>
      <w:r w:rsidRPr="000021AA">
        <w:rPr>
          <w:rStyle w:val="SpecialBold"/>
        </w:rPr>
        <w:t>Logon &gt; Set Host Location</w:t>
      </w:r>
      <w:r w:rsidRPr="000021AA">
        <w:t xml:space="preserve"> from </w:t>
      </w:r>
      <w:r w:rsidRPr="000021AA">
        <w:rPr>
          <w:rStyle w:val="Char-iMIS"/>
        </w:rPr>
        <w:t>iMIS</w:t>
      </w:r>
      <w:r w:rsidRPr="000021AA">
        <w:t xml:space="preserve"> Desktop menu to point to the new instance of </w:t>
      </w:r>
      <w:r w:rsidRPr="000021AA">
        <w:rPr>
          <w:rStyle w:val="Char-iMIS"/>
        </w:rPr>
        <w:t>iMIS</w:t>
      </w:r>
      <w:r w:rsidRPr="000021AA">
        <w:t xml:space="preserve">. </w:t>
      </w:r>
    </w:p>
    <w:p w:rsidR="00C567D3" w:rsidRPr="000021AA" w:rsidRDefault="00C567D3" w:rsidP="00C567D3">
      <w:pPr>
        <w:pStyle w:val="ListBullet"/>
      </w:pPr>
      <w:r w:rsidRPr="000021AA">
        <w:t xml:space="preserve">The process of copying the original instance folder to a secondary instance folder creates a pre-configured installers page for the new instance, but the installers still point to the original instance. </w:t>
      </w:r>
    </w:p>
    <w:p w:rsidR="00C567D3" w:rsidRPr="000021AA" w:rsidRDefault="00C567D3" w:rsidP="00981273">
      <w:pPr>
        <w:pStyle w:val="SubheadingTemplate"/>
      </w:pPr>
      <w:r w:rsidRPr="000021AA">
        <w:t>Before you begin</w:t>
      </w:r>
    </w:p>
    <w:p w:rsidR="00C567D3" w:rsidRPr="000021AA" w:rsidRDefault="00C567D3" w:rsidP="00C567D3">
      <w:pPr>
        <w:pStyle w:val="ListBullet"/>
      </w:pPr>
      <w:r w:rsidRPr="000021AA">
        <w:t xml:space="preserve">Ensure the appserver already has a working installation of </w:t>
      </w:r>
      <w:r w:rsidRPr="000021AA">
        <w:rPr>
          <w:rStyle w:val="Char-iMIS"/>
        </w:rPr>
        <w:t>iMIS</w:t>
      </w:r>
      <w:r w:rsidRPr="000021AA">
        <w:t>.</w:t>
      </w:r>
    </w:p>
    <w:p w:rsidR="00C567D3" w:rsidRPr="000021AA" w:rsidRDefault="00C567D3" w:rsidP="00C567D3">
      <w:pPr>
        <w:pStyle w:val="ListBullet"/>
      </w:pPr>
      <w:r w:rsidRPr="000021AA">
        <w:t xml:space="preserve">Copy the </w:t>
      </w:r>
      <w:r w:rsidRPr="000021AA">
        <w:rPr>
          <w:rStyle w:val="SpecialBold"/>
        </w:rPr>
        <w:t>AsiMultiInstanceUtility.exe</w:t>
      </w:r>
      <w:r w:rsidRPr="000021AA">
        <w:t xml:space="preserve"> file and the </w:t>
      </w:r>
      <w:r w:rsidRPr="000021AA">
        <w:rPr>
          <w:rStyle w:val="SpecialBold"/>
        </w:rPr>
        <w:t xml:space="preserve">Interop.CIODMLib.dll </w:t>
      </w:r>
      <w:r w:rsidRPr="000021AA">
        <w:t xml:space="preserve">file into the same folder on the appserver. </w:t>
      </w:r>
    </w:p>
    <w:p w:rsidR="00C567D3" w:rsidRPr="000021AA" w:rsidRDefault="00C567D3" w:rsidP="00C567D3">
      <w:pPr>
        <w:pStyle w:val="ListBullet"/>
      </w:pPr>
      <w:r w:rsidRPr="000021AA">
        <w:t xml:space="preserve">Get the </w:t>
      </w:r>
      <w:r w:rsidRPr="000021AA">
        <w:rPr>
          <w:rStyle w:val="SpecialBold"/>
        </w:rPr>
        <w:t>sa</w:t>
      </w:r>
      <w:r w:rsidRPr="000021AA">
        <w:t xml:space="preserve"> password for the SQL Server instance on which you will create the </w:t>
      </w:r>
      <w:r w:rsidRPr="000021AA">
        <w:rPr>
          <w:rStyle w:val="Char-iMIS"/>
        </w:rPr>
        <w:t>iMIS</w:t>
      </w:r>
      <w:r w:rsidRPr="000021AA">
        <w:t xml:space="preserve"> database for the second instance of </w:t>
      </w:r>
      <w:r w:rsidRPr="000021AA">
        <w:rPr>
          <w:rStyle w:val="Char-iMIS"/>
        </w:rPr>
        <w:t>iMIS</w:t>
      </w:r>
      <w:r w:rsidRPr="000021AA">
        <w:t>.</w:t>
      </w:r>
    </w:p>
    <w:p w:rsidR="00C567D3" w:rsidRPr="000021AA" w:rsidRDefault="00C567D3" w:rsidP="00981273">
      <w:pPr>
        <w:pStyle w:val="SubHeading1"/>
      </w:pPr>
      <w:r>
        <w:t>Process for</w:t>
      </w:r>
      <w:r w:rsidRPr="000021AA">
        <w:t xml:space="preserve"> creat</w:t>
      </w:r>
      <w:r>
        <w:t>ing</w:t>
      </w:r>
      <w:r w:rsidRPr="000021AA">
        <w:t xml:space="preserve"> a new instance of </w:t>
      </w:r>
      <w:r w:rsidRPr="000021AA">
        <w:rPr>
          <w:rStyle w:val="Char-iMIS"/>
        </w:rPr>
        <w:t>iMIS</w:t>
      </w:r>
    </w:p>
    <w:p w:rsidR="00C567D3" w:rsidRPr="000021AA" w:rsidRDefault="00C567D3" w:rsidP="00981273">
      <w:pPr>
        <w:pStyle w:val="Note"/>
      </w:pPr>
      <w:r w:rsidRPr="000021AA">
        <w:rPr>
          <w:rStyle w:val="SpecialBold"/>
        </w:rPr>
        <w:t>IIS7</w:t>
      </w:r>
      <w:r w:rsidRPr="000021AA">
        <w:t xml:space="preserve">: Using IIS7, you </w:t>
      </w:r>
      <w:r>
        <w:t>do not</w:t>
      </w:r>
      <w:r w:rsidRPr="000021AA">
        <w:t xml:space="preserve"> see the </w:t>
      </w:r>
      <w:r w:rsidRPr="000021AA">
        <w:rPr>
          <w:rStyle w:val="SpecialBold"/>
        </w:rPr>
        <w:t xml:space="preserve">ASI SOA Host Name </w:t>
      </w:r>
      <w:r w:rsidRPr="000021AA">
        <w:t xml:space="preserve">because it is integrated under IIS. Because of this integration, you must turn on </w:t>
      </w:r>
      <w:r w:rsidRPr="000021AA">
        <w:rPr>
          <w:rStyle w:val="SpecialBold"/>
        </w:rPr>
        <w:t xml:space="preserve">NetTcp </w:t>
      </w:r>
      <w:r w:rsidRPr="000021AA">
        <w:t xml:space="preserve">for the virtual root: in IIS Manager, select the site, select </w:t>
      </w:r>
      <w:r w:rsidRPr="000021AA">
        <w:rPr>
          <w:rStyle w:val="SpecialBold"/>
        </w:rPr>
        <w:t xml:space="preserve">Advanced Settings, </w:t>
      </w:r>
      <w:r w:rsidRPr="000021AA">
        <w:t xml:space="preserve">and make sure </w:t>
      </w:r>
      <w:r w:rsidRPr="000021AA">
        <w:rPr>
          <w:rStyle w:val="SpecialBold"/>
        </w:rPr>
        <w:t xml:space="preserve">net.tcp </w:t>
      </w:r>
      <w:r w:rsidRPr="000021AA">
        <w:t xml:space="preserve">appears in </w:t>
      </w:r>
      <w:r w:rsidRPr="000021AA">
        <w:rPr>
          <w:rStyle w:val="SpecialBold"/>
        </w:rPr>
        <w:t>Enabled Protocols</w:t>
      </w:r>
      <w:r w:rsidRPr="000021AA">
        <w:t>.</w:t>
      </w:r>
    </w:p>
    <w:p w:rsidR="00C567D3" w:rsidRPr="000021AA" w:rsidRDefault="00C567D3" w:rsidP="00981273">
      <w:pPr>
        <w:pStyle w:val="BodyText"/>
      </w:pPr>
      <w:r w:rsidRPr="000021AA">
        <w:t>When copying the files to a new location to create (or update) the second (or Nth) instance</w:t>
      </w:r>
      <w:r>
        <w:t>, you follow this overall process</w:t>
      </w:r>
      <w:r w:rsidRPr="000021AA">
        <w:t>:</w:t>
      </w:r>
    </w:p>
    <w:p w:rsidR="00C567D3" w:rsidRPr="000021AA" w:rsidRDefault="00C567D3" w:rsidP="00981273">
      <w:pPr>
        <w:pStyle w:val="ListNumber"/>
        <w:numPr>
          <w:ilvl w:val="0"/>
          <w:numId w:val="85"/>
        </w:numPr>
      </w:pPr>
      <w:r w:rsidRPr="000021AA">
        <w:lastRenderedPageBreak/>
        <w:t xml:space="preserve">Stop </w:t>
      </w:r>
      <w:r>
        <w:t>the</w:t>
      </w:r>
      <w:r w:rsidRPr="000021AA">
        <w:t xml:space="preserve"> </w:t>
      </w:r>
      <w:r w:rsidRPr="00F45273">
        <w:rPr>
          <w:rStyle w:val="SpecialBold"/>
        </w:rPr>
        <w:t>ASI Workflow</w:t>
      </w:r>
      <w:r w:rsidRPr="000021AA">
        <w:t xml:space="preserve">, </w:t>
      </w:r>
      <w:r w:rsidRPr="00F45273">
        <w:rPr>
          <w:rStyle w:val="SpecialBold"/>
        </w:rPr>
        <w:t>ASI Publishing</w:t>
      </w:r>
      <w:r w:rsidRPr="000021AA">
        <w:t xml:space="preserve">, and </w:t>
      </w:r>
      <w:r w:rsidRPr="00F45273">
        <w:rPr>
          <w:rStyle w:val="SpecialBold"/>
        </w:rPr>
        <w:t>ASI SOA Host</w:t>
      </w:r>
      <w:r w:rsidRPr="000021AA">
        <w:t xml:space="preserve"> </w:t>
      </w:r>
      <w:r>
        <w:t xml:space="preserve">(if present) </w:t>
      </w:r>
      <w:r w:rsidRPr="000021AA">
        <w:t>services.</w:t>
      </w:r>
    </w:p>
    <w:p w:rsidR="00C567D3" w:rsidRPr="000021AA" w:rsidRDefault="00C567D3" w:rsidP="00981273">
      <w:pPr>
        <w:pStyle w:val="ListContinue"/>
      </w:pPr>
      <w:r w:rsidRPr="000021AA">
        <w:t xml:space="preserve">When copying files, only those services associated with the instance you are copying need to be stopped. </w:t>
      </w:r>
    </w:p>
    <w:p w:rsidR="00C567D3" w:rsidRDefault="00C567D3" w:rsidP="00C567D3">
      <w:pPr>
        <w:pStyle w:val="ListNumber"/>
      </w:pPr>
      <w:r>
        <w:t>C</w:t>
      </w:r>
      <w:r w:rsidRPr="0028416A">
        <w:t xml:space="preserve">opy the entire </w:t>
      </w:r>
      <w:r>
        <w:t>\</w:t>
      </w:r>
      <w:r w:rsidRPr="0028416A">
        <w:rPr>
          <w:rStyle w:val="SpecialBold"/>
        </w:rPr>
        <w:t>ASI</w:t>
      </w:r>
      <w:r w:rsidRPr="0028416A">
        <w:t xml:space="preserve"> folder to a new folder, such as </w:t>
      </w:r>
      <w:r>
        <w:t>\</w:t>
      </w:r>
      <w:r w:rsidRPr="0028416A">
        <w:rPr>
          <w:rStyle w:val="SpecialBold"/>
        </w:rPr>
        <w:t>ASI_2</w:t>
      </w:r>
      <w:r>
        <w:t>.</w:t>
      </w:r>
    </w:p>
    <w:p w:rsidR="00C567D3" w:rsidRPr="000021AA" w:rsidRDefault="00C567D3" w:rsidP="00C567D3">
      <w:pPr>
        <w:pStyle w:val="ListNumber"/>
      </w:pPr>
      <w:r w:rsidRPr="000021AA">
        <w:t xml:space="preserve">Before running the utility, restart all of the services you stopped. </w:t>
      </w:r>
    </w:p>
    <w:p w:rsidR="00C567D3" w:rsidRPr="000021AA" w:rsidRDefault="00C567D3" w:rsidP="00981273">
      <w:pPr>
        <w:pStyle w:val="ListContinue"/>
      </w:pPr>
      <w:r w:rsidRPr="000021AA">
        <w:t>For example, if this is the fifth instance that you are creating (or updating), then there should be four Publishing, four Workflow, and four SOA Host services running. After the utility is run, there are five of each.</w:t>
      </w:r>
    </w:p>
    <w:p w:rsidR="00C567D3" w:rsidRPr="000021AA" w:rsidRDefault="00C567D3" w:rsidP="00C567D3">
      <w:pPr>
        <w:pStyle w:val="ListNumber"/>
      </w:pPr>
      <w:r>
        <w:t>Run the Multi-Instance Utility</w:t>
      </w:r>
      <w:r w:rsidRPr="000021AA">
        <w:t>.</w:t>
      </w:r>
    </w:p>
    <w:p w:rsidR="00C567D3" w:rsidRDefault="00C567D3" w:rsidP="00981273">
      <w:pPr>
        <w:pStyle w:val="Heading3"/>
        <w:rPr>
          <w:rStyle w:val="Char-iMIS"/>
        </w:rPr>
      </w:pPr>
      <w:bookmarkStart w:id="381" w:name="_Toc304553977"/>
      <w:bookmarkStart w:id="382" w:name="_Toc322358683"/>
      <w:bookmarkStart w:id="383" w:name="_d2h_bmk__Toc304553977_131"/>
      <w:bookmarkStart w:id="384" w:name="_d2h_bmk__Toc322358683_131"/>
      <w:bookmarkStart w:id="385" w:name="_D2HTopic_26266"/>
      <w:r>
        <w:t>Installing</w:t>
      </w:r>
      <w:r w:rsidRPr="000021AA">
        <w:t xml:space="preserve"> a second instance of </w:t>
      </w:r>
      <w:r w:rsidRPr="000021AA">
        <w:rPr>
          <w:rStyle w:val="Char-iMIS"/>
        </w:rPr>
        <w:t>iMIS</w:t>
      </w:r>
      <w:bookmarkEnd w:id="381"/>
      <w:bookmarkEnd w:id="382"/>
      <w:bookmarkEnd w:id="383"/>
      <w:bookmarkEnd w:id="384"/>
      <w:bookmarkEnd w:id="385"/>
    </w:p>
    <w:p w:rsidR="00C567D3" w:rsidRPr="00693878" w:rsidRDefault="00C567D3" w:rsidP="00981273">
      <w:pPr>
        <w:rPr>
          <w:vanish/>
        </w:rPr>
      </w:pPr>
      <w:r>
        <w:rPr>
          <w:rStyle w:val="Char-iMIS"/>
        </w:rPr>
        <w:fldChar w:fldCharType="begin"/>
      </w:r>
      <w:r>
        <w:instrText xml:space="preserve"> XE "Installing a second instance of iMIS" </w:instrText>
      </w:r>
      <w:r>
        <w:rPr>
          <w:rStyle w:val="Char-iMIS"/>
        </w:rPr>
        <w:fldChar w:fldCharType="end"/>
      </w:r>
    </w:p>
    <w:p w:rsidR="00C567D3" w:rsidRPr="000021AA" w:rsidRDefault="00C567D3" w:rsidP="00981273">
      <w:pPr>
        <w:pStyle w:val="Note"/>
      </w:pPr>
      <w:r w:rsidRPr="004373B8">
        <w:rPr>
          <w:rStyle w:val="Emphasis"/>
        </w:rPr>
        <w:t>Note:</w:t>
      </w:r>
      <w:r>
        <w:t xml:space="preserve"> Where you see local paths specified, be sure to use the path appropriate for your system, such as </w:t>
      </w:r>
      <w:r w:rsidRPr="004373B8">
        <w:rPr>
          <w:rStyle w:val="SpecialBold"/>
        </w:rPr>
        <w:t>C:\Program Files (x86)\</w:t>
      </w:r>
      <w:r w:rsidRPr="004373B8">
        <w:t xml:space="preserve"> </w:t>
      </w:r>
      <w:r>
        <w:t xml:space="preserve">for </w:t>
      </w:r>
      <w:r w:rsidRPr="004373B8">
        <w:rPr>
          <w:rStyle w:val="SpecialBold"/>
        </w:rPr>
        <w:t>C:\Program Files\.</w:t>
      </w:r>
    </w:p>
    <w:p w:rsidR="00C567D3" w:rsidRPr="000021AA" w:rsidRDefault="00C567D3" w:rsidP="00981273">
      <w:pPr>
        <w:pStyle w:val="Note"/>
      </w:pPr>
      <w:r w:rsidRPr="000021AA">
        <w:rPr>
          <w:rStyle w:val="Emphasis"/>
        </w:rPr>
        <w:t>Note:</w:t>
      </w:r>
      <w:r w:rsidRPr="000021AA">
        <w:t xml:space="preserve"> This procedure uses specific names for folders and aliases that you create during the procedure, such as </w:t>
      </w:r>
      <w:r w:rsidRPr="000021AA">
        <w:rPr>
          <w:rStyle w:val="SpecialBold"/>
        </w:rPr>
        <w:t>ASI_2</w:t>
      </w:r>
      <w:r w:rsidRPr="000021AA">
        <w:t xml:space="preserve"> and </w:t>
      </w:r>
      <w:r w:rsidRPr="000021AA">
        <w:rPr>
          <w:rStyle w:val="SpecialBold"/>
        </w:rPr>
        <w:t>iMIS15_2</w:t>
      </w:r>
      <w:r w:rsidRPr="000021AA">
        <w:t>. You can substitute meaningful, unique names in place of these.</w:t>
      </w:r>
    </w:p>
    <w:p w:rsidR="00C567D3" w:rsidRPr="000021AA" w:rsidRDefault="00C567D3" w:rsidP="00981273">
      <w:pPr>
        <w:pStyle w:val="ListNumber"/>
        <w:numPr>
          <w:ilvl w:val="0"/>
          <w:numId w:val="86"/>
        </w:numPr>
      </w:pPr>
      <w:r w:rsidRPr="000021AA">
        <w:t xml:space="preserve">Create a new copy of the </w:t>
      </w:r>
      <w:r w:rsidRPr="000021AA">
        <w:rPr>
          <w:rStyle w:val="SpecialBold"/>
        </w:rPr>
        <w:t>ASI</w:t>
      </w:r>
      <w:r w:rsidRPr="000021AA">
        <w:t xml:space="preserve"> folder structure and modify the access control lists for the new copy.</w:t>
      </w:r>
    </w:p>
    <w:p w:rsidR="00C567D3" w:rsidRDefault="00C567D3" w:rsidP="00C567D3">
      <w:pPr>
        <w:pStyle w:val="ListBullet2"/>
      </w:pPr>
      <w:r w:rsidRPr="000021AA">
        <w:t xml:space="preserve">In </w:t>
      </w:r>
      <w:r w:rsidRPr="000021AA">
        <w:rPr>
          <w:rStyle w:val="SpecialBold"/>
        </w:rPr>
        <w:t>C:\Program Files</w:t>
      </w:r>
      <w:r w:rsidRPr="000021AA">
        <w:t xml:space="preserve">, create a copy of the entire </w:t>
      </w:r>
      <w:r w:rsidRPr="000021AA">
        <w:rPr>
          <w:rStyle w:val="SpecialBold"/>
        </w:rPr>
        <w:t>ASI</w:t>
      </w:r>
      <w:r w:rsidRPr="000021AA">
        <w:t xml:space="preserve"> folder and all of its sub-folders, giving the new folder a unique name</w:t>
      </w:r>
      <w:r>
        <w:t>,</w:t>
      </w:r>
      <w:r w:rsidRPr="000021AA">
        <w:t xml:space="preserve"> such as </w:t>
      </w:r>
      <w:r w:rsidRPr="000021AA">
        <w:rPr>
          <w:rStyle w:val="Monospace"/>
        </w:rPr>
        <w:t>ASI_2</w:t>
      </w:r>
      <w:r w:rsidRPr="000021AA">
        <w:t xml:space="preserve">.  </w:t>
      </w:r>
    </w:p>
    <w:p w:rsidR="00C567D3" w:rsidRPr="000021AA" w:rsidRDefault="00C567D3" w:rsidP="00981273">
      <w:pPr>
        <w:pStyle w:val="CodeBlockInline"/>
      </w:pPr>
      <w:r w:rsidRPr="00D14F5D">
        <w:t>xcopy "\Program Files\ASI" "\Program Files\ASI_2" /</w:t>
      </w:r>
      <w:r>
        <w:t>e</w:t>
      </w:r>
      <w:r w:rsidRPr="00D14F5D">
        <w:t xml:space="preserve"> /</w:t>
      </w:r>
      <w:r>
        <w:t>i /s</w:t>
      </w:r>
    </w:p>
    <w:p w:rsidR="00C567D3" w:rsidRPr="000021AA" w:rsidRDefault="00C567D3" w:rsidP="00C567D3">
      <w:pPr>
        <w:pStyle w:val="ListBullet2"/>
      </w:pPr>
      <w:r w:rsidRPr="000021AA">
        <w:t>Modify the access control lists for the new folder by running the following against it from a command line:</w:t>
      </w:r>
    </w:p>
    <w:p w:rsidR="00C567D3" w:rsidRDefault="00C567D3" w:rsidP="00981273">
      <w:pPr>
        <w:pStyle w:val="CodeBlockInline"/>
      </w:pPr>
      <w:r>
        <w:t>ICACLS "\Program Files\ASI_2" /t /grant Users:F</w:t>
      </w:r>
    </w:p>
    <w:p w:rsidR="00C567D3" w:rsidRPr="00AB3BD6" w:rsidRDefault="00C567D3" w:rsidP="00981273">
      <w:pPr>
        <w:pStyle w:val="CodeBlockInline"/>
      </w:pPr>
      <w:r>
        <w:t>ICACLS "\Program Files\ASI_2\iMIS15\Net" /t /grant "Network Service":F</w:t>
      </w:r>
    </w:p>
    <w:p w:rsidR="00C567D3" w:rsidRPr="000021AA" w:rsidRDefault="00C567D3" w:rsidP="00C567D3">
      <w:pPr>
        <w:pStyle w:val="ListNumber"/>
      </w:pPr>
      <w:r w:rsidRPr="000021AA">
        <w:t xml:space="preserve">Define new virtual directories in Internet Information Services (IIS) and point them to new instances of the </w:t>
      </w:r>
      <w:r w:rsidRPr="000021AA">
        <w:rPr>
          <w:rStyle w:val="Char-iMIS"/>
        </w:rPr>
        <w:t>iMIS</w:t>
      </w:r>
      <w:r w:rsidRPr="000021AA">
        <w:t xml:space="preserve"> applications installed on this appserver.</w:t>
      </w:r>
    </w:p>
    <w:p w:rsidR="00C567D3" w:rsidRPr="001F4284" w:rsidRDefault="00C567D3" w:rsidP="00C567D3">
      <w:pPr>
        <w:pStyle w:val="ListBullet2"/>
      </w:pPr>
      <w:r w:rsidRPr="001F4284">
        <w:rPr>
          <w:rStyle w:val="SpecialBold"/>
        </w:rPr>
        <w:t>IIS7</w:t>
      </w:r>
      <w:r w:rsidRPr="001F4284">
        <w:t xml:space="preserve">: In IIS, expand the </w:t>
      </w:r>
      <w:r w:rsidRPr="001F4284">
        <w:rPr>
          <w:rStyle w:val="SpecialBold"/>
        </w:rPr>
        <w:t>Default Web Site</w:t>
      </w:r>
      <w:r w:rsidRPr="001F4284">
        <w:t xml:space="preserve">. If </w:t>
      </w:r>
      <w:r w:rsidRPr="001F4284">
        <w:rPr>
          <w:rStyle w:val="SpecialBold"/>
        </w:rPr>
        <w:t>iMIS15</w:t>
      </w:r>
      <w:r w:rsidRPr="001F4284">
        <w:t xml:space="preserve"> and/or </w:t>
      </w:r>
      <w:r w:rsidRPr="001F4284">
        <w:rPr>
          <w:rStyle w:val="SpecialBold"/>
        </w:rPr>
        <w:t>iMISpublic</w:t>
      </w:r>
      <w:r w:rsidRPr="001F4284">
        <w:t xml:space="preserve"> appears under </w:t>
      </w:r>
      <w:r w:rsidRPr="001F4284">
        <w:rPr>
          <w:rStyle w:val="SpecialBold"/>
        </w:rPr>
        <w:t>Default Web Site</w:t>
      </w:r>
      <w:r w:rsidRPr="001F4284">
        <w:t xml:space="preserve">, perform the following steps </w:t>
      </w:r>
      <w:r w:rsidRPr="001F4284">
        <w:rPr>
          <w:i/>
        </w:rPr>
        <w:t>for each site</w:t>
      </w:r>
      <w:r w:rsidRPr="001F4284">
        <w:t>:</w:t>
      </w:r>
    </w:p>
    <w:p w:rsidR="00C567D3" w:rsidRPr="001F4284" w:rsidRDefault="00C567D3" w:rsidP="00981273">
      <w:pPr>
        <w:pStyle w:val="ListBullet3"/>
        <w:numPr>
          <w:ilvl w:val="0"/>
          <w:numId w:val="12"/>
        </w:numPr>
      </w:pPr>
      <w:r w:rsidRPr="001F4284">
        <w:t xml:space="preserve">Right-click </w:t>
      </w:r>
      <w:r w:rsidRPr="001F4284">
        <w:rPr>
          <w:rStyle w:val="SpecialBold"/>
        </w:rPr>
        <w:t xml:space="preserve">Default Web Site </w:t>
      </w:r>
      <w:r w:rsidRPr="001F4284">
        <w:t xml:space="preserve">and select </w:t>
      </w:r>
      <w:r w:rsidRPr="001F4284">
        <w:rPr>
          <w:rStyle w:val="SpecialBold"/>
        </w:rPr>
        <w:t>Add Virtual Directory</w:t>
      </w:r>
      <w:r w:rsidRPr="001F4284">
        <w:t xml:space="preserve">. </w:t>
      </w:r>
    </w:p>
    <w:p w:rsidR="00C567D3" w:rsidRPr="001F4284" w:rsidRDefault="00C567D3" w:rsidP="00981273">
      <w:pPr>
        <w:pStyle w:val="ListBullet3"/>
        <w:numPr>
          <w:ilvl w:val="0"/>
          <w:numId w:val="12"/>
        </w:numPr>
      </w:pPr>
      <w:r w:rsidRPr="001F4284">
        <w:t xml:space="preserve">Specify a unique </w:t>
      </w:r>
      <w:r w:rsidRPr="001F4284">
        <w:rPr>
          <w:rStyle w:val="SpecialBold"/>
        </w:rPr>
        <w:t xml:space="preserve">Alias </w:t>
      </w:r>
      <w:r w:rsidRPr="001F4284">
        <w:t>(</w:t>
      </w:r>
      <w:r w:rsidRPr="001F4284">
        <w:rPr>
          <w:rStyle w:val="SpecialBold"/>
        </w:rPr>
        <w:t xml:space="preserve">iMIS15_2 </w:t>
      </w:r>
      <w:r w:rsidRPr="001F4284">
        <w:t>or</w:t>
      </w:r>
      <w:r w:rsidRPr="001F4284">
        <w:rPr>
          <w:rStyle w:val="SpecialBold"/>
        </w:rPr>
        <w:t xml:space="preserve"> iMISpublic_2</w:t>
      </w:r>
      <w:r w:rsidRPr="001F4284">
        <w:t xml:space="preserve">) and </w:t>
      </w:r>
      <w:r w:rsidRPr="001F4284">
        <w:rPr>
          <w:rStyle w:val="SpecialBold"/>
        </w:rPr>
        <w:t xml:space="preserve">Path </w:t>
      </w:r>
      <w:r w:rsidRPr="001F4284">
        <w:t>(</w:t>
      </w:r>
      <w:r w:rsidRPr="001F4284">
        <w:rPr>
          <w:rStyle w:val="Monospace"/>
        </w:rPr>
        <w:t xml:space="preserve">C:\Program Files\ASI_2\iMIS15\net </w:t>
      </w:r>
      <w:r w:rsidRPr="001F4284">
        <w:t>or</w:t>
      </w:r>
      <w:r w:rsidRPr="001F4284">
        <w:rPr>
          <w:rStyle w:val="Monospace"/>
        </w:rPr>
        <w:t xml:space="preserve"> C:\Program Files\ASI_2\iMIS15\iMIS_public</w:t>
      </w:r>
      <w:r w:rsidRPr="001F4284">
        <w:t xml:space="preserve">). </w:t>
      </w:r>
    </w:p>
    <w:p w:rsidR="00C567D3" w:rsidRPr="001F4284" w:rsidRDefault="00C567D3" w:rsidP="00981273">
      <w:pPr>
        <w:pStyle w:val="ListBullet3"/>
        <w:numPr>
          <w:ilvl w:val="0"/>
          <w:numId w:val="12"/>
        </w:numPr>
      </w:pPr>
      <w:r w:rsidRPr="001F4284">
        <w:t xml:space="preserve">Right-click the new virtual directory and select </w:t>
      </w:r>
      <w:r w:rsidRPr="001F4284">
        <w:rPr>
          <w:rStyle w:val="SpecialBold"/>
        </w:rPr>
        <w:t>Convert to Application</w:t>
      </w:r>
      <w:r w:rsidRPr="001F4284">
        <w:t xml:space="preserve">. </w:t>
      </w:r>
    </w:p>
    <w:p w:rsidR="00C567D3" w:rsidRPr="001F4284" w:rsidRDefault="00C567D3" w:rsidP="00981273">
      <w:pPr>
        <w:pStyle w:val="ListBullet3"/>
        <w:numPr>
          <w:ilvl w:val="0"/>
          <w:numId w:val="12"/>
        </w:numPr>
      </w:pPr>
      <w:r w:rsidRPr="001F4284">
        <w:t xml:space="preserve">In the pop-up dialog, click </w:t>
      </w:r>
      <w:r w:rsidRPr="001F4284">
        <w:rPr>
          <w:rStyle w:val="SpecialBold"/>
        </w:rPr>
        <w:t>Select…</w:t>
      </w:r>
      <w:r w:rsidRPr="001F4284">
        <w:t xml:space="preserve"> and specify </w:t>
      </w:r>
      <w:r>
        <w:rPr>
          <w:rStyle w:val="SpecialBold"/>
        </w:rPr>
        <w:t>iMISApp</w:t>
      </w:r>
      <w:r w:rsidRPr="001F4284">
        <w:rPr>
          <w:rStyle w:val="SpecialBold"/>
        </w:rPr>
        <w:t xml:space="preserve"> AppPool</w:t>
      </w:r>
      <w:r w:rsidRPr="001F4284">
        <w:t>;</w:t>
      </w:r>
      <w:r w:rsidRPr="001F4284">
        <w:rPr>
          <w:rStyle w:val="SpecialBold"/>
        </w:rPr>
        <w:t xml:space="preserve"> </w:t>
      </w:r>
      <w:r w:rsidRPr="001F4284">
        <w:t>click</w:t>
      </w:r>
      <w:r w:rsidRPr="001F4284">
        <w:rPr>
          <w:rStyle w:val="SpecialBold"/>
        </w:rPr>
        <w:t xml:space="preserve"> OK</w:t>
      </w:r>
      <w:r w:rsidRPr="001F4284">
        <w:t>.</w:t>
      </w:r>
    </w:p>
    <w:p w:rsidR="00C567D3" w:rsidRPr="001F4284" w:rsidRDefault="00C567D3" w:rsidP="00981273">
      <w:pPr>
        <w:pStyle w:val="ListBullet3"/>
        <w:numPr>
          <w:ilvl w:val="0"/>
          <w:numId w:val="12"/>
        </w:numPr>
      </w:pPr>
      <w:r w:rsidRPr="001F4284">
        <w:t xml:space="preserve">In the left pane, click </w:t>
      </w:r>
      <w:r w:rsidRPr="001F4284">
        <w:rPr>
          <w:rStyle w:val="SpecialBold"/>
        </w:rPr>
        <w:t>Application Pools</w:t>
      </w:r>
      <w:r w:rsidRPr="001F4284">
        <w:t xml:space="preserve"> (above </w:t>
      </w:r>
      <w:r w:rsidRPr="001F4284">
        <w:rPr>
          <w:rStyle w:val="SpecialBold"/>
        </w:rPr>
        <w:t>Sites &gt; Default Website</w:t>
      </w:r>
      <w:r w:rsidRPr="001F4284">
        <w:t>)</w:t>
      </w:r>
      <w:r>
        <w:t xml:space="preserve">. </w:t>
      </w:r>
      <w:r w:rsidRPr="001F4284">
        <w:t xml:space="preserve">In the main pane, double-click </w:t>
      </w:r>
      <w:r w:rsidRPr="00D47293">
        <w:rPr>
          <w:rStyle w:val="SpecialBold"/>
        </w:rPr>
        <w:t>iMISApp</w:t>
      </w:r>
      <w:r>
        <w:rPr>
          <w:rStyle w:val="SpecialBold"/>
        </w:rPr>
        <w:t xml:space="preserve"> </w:t>
      </w:r>
      <w:r w:rsidRPr="001F4284">
        <w:rPr>
          <w:rStyle w:val="SpecialBold"/>
        </w:rPr>
        <w:t>AppPool</w:t>
      </w:r>
      <w:r w:rsidRPr="001F4284">
        <w:t xml:space="preserve">: Ensure that </w:t>
      </w:r>
      <w:r w:rsidRPr="001F4284">
        <w:rPr>
          <w:rStyle w:val="SpecialBold"/>
        </w:rPr>
        <w:t xml:space="preserve">.Net Framework </w:t>
      </w:r>
      <w:r>
        <w:rPr>
          <w:rStyle w:val="SpecialBold"/>
        </w:rPr>
        <w:t>4.0</w:t>
      </w:r>
      <w:r w:rsidRPr="001F4284">
        <w:t xml:space="preserve"> is selected, </w:t>
      </w:r>
      <w:r w:rsidRPr="001F4284">
        <w:rPr>
          <w:rStyle w:val="SpecialBold"/>
        </w:rPr>
        <w:t>Managed pipeline mode</w:t>
      </w:r>
      <w:r w:rsidRPr="001F4284">
        <w:t xml:space="preserve"> is set to </w:t>
      </w:r>
      <w:r>
        <w:rPr>
          <w:rStyle w:val="SpecialBold"/>
        </w:rPr>
        <w:t>Integrated</w:t>
      </w:r>
      <w:r w:rsidRPr="001F4284">
        <w:t xml:space="preserve">, and </w:t>
      </w:r>
      <w:r w:rsidRPr="001F4284">
        <w:rPr>
          <w:rStyle w:val="SpecialBold"/>
        </w:rPr>
        <w:t>Start application pool immediately</w:t>
      </w:r>
      <w:r w:rsidRPr="001F4284">
        <w:t xml:space="preserve"> is checked. Click </w:t>
      </w:r>
      <w:r w:rsidRPr="001F4284">
        <w:rPr>
          <w:rStyle w:val="SpecialBold"/>
        </w:rPr>
        <w:t>OK</w:t>
      </w:r>
      <w:r w:rsidRPr="001F4284">
        <w:t>.</w:t>
      </w:r>
    </w:p>
    <w:p w:rsidR="00C567D3" w:rsidRPr="001F4284" w:rsidRDefault="00C567D3" w:rsidP="00981273">
      <w:pPr>
        <w:pStyle w:val="ListBullet3"/>
        <w:numPr>
          <w:ilvl w:val="0"/>
          <w:numId w:val="12"/>
        </w:numPr>
      </w:pPr>
      <w:r w:rsidRPr="001F4284">
        <w:t>Select your new application node (</w:t>
      </w:r>
      <w:r w:rsidRPr="001F4284">
        <w:rPr>
          <w:rStyle w:val="SpecialBold"/>
        </w:rPr>
        <w:t xml:space="preserve">iMIS15_2 </w:t>
      </w:r>
      <w:r w:rsidRPr="001F4284">
        <w:t>or</w:t>
      </w:r>
      <w:r w:rsidRPr="001F4284">
        <w:rPr>
          <w:rStyle w:val="SpecialBold"/>
        </w:rPr>
        <w:t xml:space="preserve"> iMISpublic_2</w:t>
      </w:r>
      <w:r w:rsidRPr="001F4284">
        <w:t xml:space="preserve">); under </w:t>
      </w:r>
      <w:r w:rsidRPr="001F4284">
        <w:rPr>
          <w:rStyle w:val="SpecialBold"/>
        </w:rPr>
        <w:t>IIS settings</w:t>
      </w:r>
      <w:r w:rsidRPr="001F4284">
        <w:t xml:space="preserve"> in the main pane, double-click the </w:t>
      </w:r>
      <w:r w:rsidRPr="001F4284">
        <w:rPr>
          <w:rStyle w:val="SpecialBold"/>
        </w:rPr>
        <w:t>Error Pages</w:t>
      </w:r>
      <w:r w:rsidRPr="001F4284">
        <w:t xml:space="preserve"> icon, then double-click the entry for the 404 status code.  Select </w:t>
      </w:r>
      <w:r w:rsidRPr="001F4284">
        <w:rPr>
          <w:rStyle w:val="SpecialBold"/>
        </w:rPr>
        <w:t>Execute a URL on this site</w:t>
      </w:r>
      <w:r w:rsidRPr="001F4284">
        <w:t xml:space="preserve">, and edit the URL to refer to the </w:t>
      </w:r>
      <w:r w:rsidRPr="001F4284">
        <w:rPr>
          <w:rStyle w:val="SpecialBold"/>
        </w:rPr>
        <w:t>404.aspx</w:t>
      </w:r>
      <w:r w:rsidRPr="001F4284">
        <w:t xml:space="preserve"> page under the new application's alias (</w:t>
      </w:r>
      <w:r w:rsidRPr="001F4284">
        <w:rPr>
          <w:rStyle w:val="Monospace"/>
        </w:rPr>
        <w:t xml:space="preserve">/iMIS15_2/404.aspx </w:t>
      </w:r>
      <w:r w:rsidRPr="001F4284">
        <w:t>or</w:t>
      </w:r>
      <w:r w:rsidRPr="001F4284">
        <w:rPr>
          <w:rStyle w:val="Monospace"/>
        </w:rPr>
        <w:t xml:space="preserve"> /iMISpublic_2/404.aspx</w:t>
      </w:r>
      <w:r w:rsidRPr="001F4284">
        <w:t xml:space="preserve">).  Click </w:t>
      </w:r>
      <w:r w:rsidRPr="001F4284">
        <w:rPr>
          <w:rStyle w:val="SpecialBold"/>
        </w:rPr>
        <w:t>OK</w:t>
      </w:r>
      <w:r w:rsidRPr="001F4284">
        <w:t>.</w:t>
      </w:r>
    </w:p>
    <w:p w:rsidR="00C567D3" w:rsidRPr="001F4284" w:rsidRDefault="00C567D3" w:rsidP="00981273">
      <w:pPr>
        <w:pStyle w:val="ListBullet3"/>
        <w:numPr>
          <w:ilvl w:val="0"/>
          <w:numId w:val="12"/>
        </w:numPr>
      </w:pPr>
      <w:r w:rsidRPr="001F4284">
        <w:t xml:space="preserve">With the new application node still selected, double-click the </w:t>
      </w:r>
      <w:r w:rsidRPr="001F4284">
        <w:rPr>
          <w:rStyle w:val="SpecialBold"/>
        </w:rPr>
        <w:t>Default Document</w:t>
      </w:r>
      <w:r w:rsidRPr="001F4284">
        <w:t xml:space="preserve"> icon under the </w:t>
      </w:r>
      <w:r w:rsidRPr="001F4284">
        <w:rPr>
          <w:rStyle w:val="SpecialBold"/>
        </w:rPr>
        <w:t>IIS settings</w:t>
      </w:r>
      <w:r>
        <w:t>.</w:t>
      </w:r>
      <w:r w:rsidRPr="001F4284">
        <w:t xml:space="preserve"> If there is no entry for </w:t>
      </w:r>
      <w:r w:rsidRPr="001F4284">
        <w:rPr>
          <w:rStyle w:val="SpecialBold"/>
        </w:rPr>
        <w:t>Default.aspx</w:t>
      </w:r>
      <w:r w:rsidRPr="001F4284">
        <w:t>, add it.</w:t>
      </w:r>
    </w:p>
    <w:p w:rsidR="00C567D3" w:rsidRPr="000021AA" w:rsidRDefault="00C567D3" w:rsidP="00C567D3">
      <w:pPr>
        <w:pStyle w:val="ListBullet2"/>
      </w:pPr>
      <w:r w:rsidRPr="003261CD">
        <w:rPr>
          <w:rStyle w:val="SpecialBold"/>
        </w:rPr>
        <w:lastRenderedPageBreak/>
        <w:t>IIS6</w:t>
      </w:r>
      <w:r>
        <w:rPr>
          <w:rStyle w:val="SpecialBold"/>
        </w:rPr>
        <w:t xml:space="preserve">: </w:t>
      </w:r>
      <w:r w:rsidRPr="003261CD">
        <w:t xml:space="preserve">In IIS, </w:t>
      </w:r>
      <w:r w:rsidRPr="000021AA">
        <w:t xml:space="preserve">expand the </w:t>
      </w:r>
      <w:r w:rsidRPr="000021AA">
        <w:rPr>
          <w:rStyle w:val="SpecialBold"/>
        </w:rPr>
        <w:t>Default Web Site</w:t>
      </w:r>
      <w:r w:rsidRPr="000021AA">
        <w:t>.</w:t>
      </w:r>
      <w:r>
        <w:t xml:space="preserve"> </w:t>
      </w:r>
      <w:r w:rsidRPr="000021AA">
        <w:t xml:space="preserve">If </w:t>
      </w:r>
      <w:r w:rsidRPr="000021AA">
        <w:rPr>
          <w:rStyle w:val="SpecialBold"/>
        </w:rPr>
        <w:t>iMIS15</w:t>
      </w:r>
      <w:r w:rsidRPr="000021AA">
        <w:t xml:space="preserve"> </w:t>
      </w:r>
      <w:r>
        <w:t xml:space="preserve">and/or </w:t>
      </w:r>
      <w:r w:rsidRPr="000021AA">
        <w:rPr>
          <w:rStyle w:val="SpecialBold"/>
        </w:rPr>
        <w:t>iMISpublic</w:t>
      </w:r>
      <w:r w:rsidRPr="000021AA">
        <w:t xml:space="preserve"> appears under </w:t>
      </w:r>
      <w:r w:rsidRPr="000021AA">
        <w:rPr>
          <w:rStyle w:val="SpecialBold"/>
        </w:rPr>
        <w:t>Default Web Site</w:t>
      </w:r>
      <w:r w:rsidRPr="000021AA">
        <w:t xml:space="preserve">, perform </w:t>
      </w:r>
      <w:r>
        <w:t>the following</w:t>
      </w:r>
      <w:r w:rsidRPr="000021AA">
        <w:t xml:space="preserve"> steps</w:t>
      </w:r>
      <w:r>
        <w:t xml:space="preserve"> </w:t>
      </w:r>
      <w:r w:rsidRPr="00603973">
        <w:rPr>
          <w:i/>
        </w:rPr>
        <w:t>for each site</w:t>
      </w:r>
      <w:r>
        <w:t>:</w:t>
      </w:r>
    </w:p>
    <w:p w:rsidR="00C567D3" w:rsidRPr="000021AA" w:rsidRDefault="00C567D3" w:rsidP="00981273">
      <w:pPr>
        <w:pStyle w:val="ListBullet3"/>
        <w:numPr>
          <w:ilvl w:val="0"/>
          <w:numId w:val="12"/>
        </w:numPr>
      </w:pPr>
      <w:r w:rsidRPr="000021AA">
        <w:t xml:space="preserve">Right-click </w:t>
      </w:r>
      <w:r w:rsidRPr="000021AA">
        <w:rPr>
          <w:rStyle w:val="SpecialBold"/>
        </w:rPr>
        <w:t xml:space="preserve">Default Web Site </w:t>
      </w:r>
      <w:r w:rsidRPr="000021AA">
        <w:t xml:space="preserve">and select </w:t>
      </w:r>
      <w:r w:rsidRPr="000021AA">
        <w:rPr>
          <w:rStyle w:val="SpecialBold"/>
        </w:rPr>
        <w:t>New &gt; Virtual Directory</w:t>
      </w:r>
      <w:r w:rsidRPr="000021AA">
        <w:t xml:space="preserve">. </w:t>
      </w:r>
    </w:p>
    <w:p w:rsidR="00C567D3" w:rsidRPr="000021AA" w:rsidRDefault="00C567D3" w:rsidP="00981273">
      <w:pPr>
        <w:pStyle w:val="ListBullet3"/>
        <w:numPr>
          <w:ilvl w:val="0"/>
          <w:numId w:val="12"/>
        </w:numPr>
      </w:pPr>
      <w:r w:rsidRPr="000021AA">
        <w:t xml:space="preserve">Using the wizard, specify a unique </w:t>
      </w:r>
      <w:r w:rsidRPr="000021AA">
        <w:rPr>
          <w:rStyle w:val="SpecialBold"/>
        </w:rPr>
        <w:t xml:space="preserve">Alias </w:t>
      </w:r>
      <w:r w:rsidRPr="000021AA">
        <w:t>(</w:t>
      </w:r>
      <w:r w:rsidRPr="005C74B8">
        <w:rPr>
          <w:rStyle w:val="SpecialBold"/>
        </w:rPr>
        <w:t xml:space="preserve">iMIS15_2 </w:t>
      </w:r>
      <w:r w:rsidRPr="005C74B8">
        <w:t>or</w:t>
      </w:r>
      <w:r w:rsidRPr="005C74B8">
        <w:rPr>
          <w:rStyle w:val="SpecialBold"/>
        </w:rPr>
        <w:t xml:space="preserve"> iMISpublic_2</w:t>
      </w:r>
      <w:r w:rsidRPr="000021AA">
        <w:t xml:space="preserve">), the </w:t>
      </w:r>
      <w:r w:rsidRPr="000021AA">
        <w:rPr>
          <w:rStyle w:val="SpecialBold"/>
        </w:rPr>
        <w:t xml:space="preserve">Path </w:t>
      </w:r>
      <w:r w:rsidRPr="000021AA">
        <w:t>(</w:t>
      </w:r>
      <w:r w:rsidRPr="000021AA">
        <w:rPr>
          <w:rStyle w:val="Monospace"/>
        </w:rPr>
        <w:t>C:\Program Files\ASI_2\iMIS15\net</w:t>
      </w:r>
      <w:r>
        <w:rPr>
          <w:rStyle w:val="Monospace"/>
        </w:rPr>
        <w:t xml:space="preserve"> </w:t>
      </w:r>
      <w:r w:rsidRPr="00603973">
        <w:t>or</w:t>
      </w:r>
      <w:r>
        <w:rPr>
          <w:rStyle w:val="Monospace"/>
        </w:rPr>
        <w:t xml:space="preserve"> </w:t>
      </w:r>
      <w:r w:rsidRPr="000021AA">
        <w:rPr>
          <w:rStyle w:val="Monospace"/>
        </w:rPr>
        <w:t>C:\Program Files\ASI_2\iMIS15\iMIS_public</w:t>
      </w:r>
      <w:r w:rsidRPr="000021AA">
        <w:t xml:space="preserve">), and allow only </w:t>
      </w:r>
      <w:r w:rsidRPr="000021AA">
        <w:rPr>
          <w:rStyle w:val="SpecialBold"/>
        </w:rPr>
        <w:t xml:space="preserve">Read </w:t>
      </w:r>
      <w:r w:rsidRPr="000021AA">
        <w:t xml:space="preserve">permissions. </w:t>
      </w:r>
    </w:p>
    <w:p w:rsidR="00C567D3" w:rsidRPr="000021AA" w:rsidRDefault="00C567D3" w:rsidP="00981273">
      <w:pPr>
        <w:pStyle w:val="ListBullet3"/>
        <w:numPr>
          <w:ilvl w:val="0"/>
          <w:numId w:val="12"/>
        </w:numPr>
      </w:pPr>
      <w:r w:rsidRPr="000021AA">
        <w:t xml:space="preserve">Right-click the new virtual directory and select </w:t>
      </w:r>
      <w:r w:rsidRPr="000021AA">
        <w:rPr>
          <w:rStyle w:val="SpecialBold"/>
        </w:rPr>
        <w:t>Properties</w:t>
      </w:r>
      <w:r w:rsidRPr="000021AA">
        <w:t xml:space="preserve">. </w:t>
      </w:r>
    </w:p>
    <w:p w:rsidR="00C567D3" w:rsidRPr="000021AA" w:rsidRDefault="00C567D3" w:rsidP="00981273">
      <w:pPr>
        <w:pStyle w:val="ListBullet3"/>
        <w:numPr>
          <w:ilvl w:val="0"/>
          <w:numId w:val="12"/>
        </w:numPr>
      </w:pPr>
      <w:r w:rsidRPr="000021AA">
        <w:t xml:space="preserve">On the </w:t>
      </w:r>
      <w:r w:rsidRPr="000021AA">
        <w:rPr>
          <w:rStyle w:val="SpecialBold"/>
        </w:rPr>
        <w:t>Virtual Directory</w:t>
      </w:r>
      <w:r w:rsidRPr="000021AA">
        <w:t xml:space="preserve"> tab, click </w:t>
      </w:r>
      <w:r w:rsidRPr="000021AA">
        <w:rPr>
          <w:rStyle w:val="SpecialBold"/>
        </w:rPr>
        <w:t>Create</w:t>
      </w:r>
      <w:r w:rsidRPr="000021AA">
        <w:t xml:space="preserve"> next to the </w:t>
      </w:r>
      <w:r w:rsidRPr="000021AA">
        <w:rPr>
          <w:rStyle w:val="SpecialBold"/>
        </w:rPr>
        <w:t>Application name</w:t>
      </w:r>
      <w:r w:rsidRPr="000021AA">
        <w:t xml:space="preserve"> field. </w:t>
      </w:r>
    </w:p>
    <w:p w:rsidR="00C567D3" w:rsidRPr="000021AA" w:rsidRDefault="00C567D3" w:rsidP="00981273">
      <w:pPr>
        <w:pStyle w:val="ListBullet3"/>
        <w:numPr>
          <w:ilvl w:val="0"/>
          <w:numId w:val="12"/>
        </w:numPr>
      </w:pPr>
      <w:r w:rsidRPr="000021AA">
        <w:t xml:space="preserve">From </w:t>
      </w:r>
      <w:r w:rsidRPr="000021AA">
        <w:rPr>
          <w:rStyle w:val="SpecialBold"/>
        </w:rPr>
        <w:t>Execute permissions</w:t>
      </w:r>
      <w:r w:rsidRPr="000021AA">
        <w:t xml:space="preserve">, select </w:t>
      </w:r>
      <w:r w:rsidRPr="000021AA">
        <w:rPr>
          <w:rStyle w:val="SpecialBold"/>
        </w:rPr>
        <w:t>Scripts only</w:t>
      </w:r>
      <w:r w:rsidRPr="000021AA">
        <w:t>.</w:t>
      </w:r>
    </w:p>
    <w:p w:rsidR="00C567D3" w:rsidRPr="000021AA" w:rsidRDefault="00C567D3" w:rsidP="00981273">
      <w:pPr>
        <w:pStyle w:val="ListBullet3"/>
        <w:numPr>
          <w:ilvl w:val="0"/>
          <w:numId w:val="12"/>
        </w:numPr>
      </w:pPr>
      <w:r w:rsidRPr="000021AA">
        <w:t xml:space="preserve">From </w:t>
      </w:r>
      <w:r w:rsidRPr="000021AA">
        <w:rPr>
          <w:rStyle w:val="SpecialBold"/>
        </w:rPr>
        <w:t>Application pool</w:t>
      </w:r>
      <w:r w:rsidRPr="000021AA">
        <w:t xml:space="preserve">, select </w:t>
      </w:r>
      <w:r w:rsidRPr="000021AA">
        <w:rPr>
          <w:rStyle w:val="SpecialBold"/>
        </w:rPr>
        <w:t>iMISASP20</w:t>
      </w:r>
      <w:r w:rsidRPr="000021AA">
        <w:t xml:space="preserve"> (Windows 2003) or </w:t>
      </w:r>
      <w:r w:rsidRPr="000021AA">
        <w:rPr>
          <w:rStyle w:val="SpecialBold"/>
        </w:rPr>
        <w:t xml:space="preserve">Classic .NET AppPool </w:t>
      </w:r>
      <w:r w:rsidRPr="000021AA">
        <w:t>(Windows 2008).</w:t>
      </w:r>
    </w:p>
    <w:p w:rsidR="00C567D3" w:rsidRPr="000021AA" w:rsidRDefault="00C567D3" w:rsidP="00981273">
      <w:pPr>
        <w:pStyle w:val="ListBullet3"/>
        <w:numPr>
          <w:ilvl w:val="0"/>
          <w:numId w:val="12"/>
        </w:numPr>
      </w:pPr>
      <w:r w:rsidRPr="000021AA">
        <w:t xml:space="preserve">On the </w:t>
      </w:r>
      <w:r w:rsidRPr="000021AA">
        <w:rPr>
          <w:rStyle w:val="SpecialBold"/>
        </w:rPr>
        <w:t xml:space="preserve">ASP.NET </w:t>
      </w:r>
      <w:r w:rsidRPr="000021AA">
        <w:t xml:space="preserve">tab, for the ASP.NET version, select </w:t>
      </w:r>
      <w:r>
        <w:rPr>
          <w:rStyle w:val="SpecialBold"/>
        </w:rPr>
        <w:t>4</w:t>
      </w:r>
      <w:r w:rsidRPr="000021AA">
        <w:rPr>
          <w:rStyle w:val="SpecialBold"/>
        </w:rPr>
        <w:t>.0.</w:t>
      </w:r>
      <w:r>
        <w:rPr>
          <w:rStyle w:val="SpecialBold"/>
        </w:rPr>
        <w:t>x</w:t>
      </w:r>
      <w:r w:rsidRPr="000021AA">
        <w:t>.</w:t>
      </w:r>
    </w:p>
    <w:p w:rsidR="00C567D3" w:rsidRDefault="00C567D3" w:rsidP="00981273">
      <w:pPr>
        <w:pStyle w:val="ListBullet3"/>
        <w:numPr>
          <w:ilvl w:val="0"/>
          <w:numId w:val="12"/>
        </w:numPr>
      </w:pPr>
      <w:r w:rsidRPr="000021AA">
        <w:t xml:space="preserve">On the </w:t>
      </w:r>
      <w:r w:rsidRPr="000021AA">
        <w:rPr>
          <w:rStyle w:val="SpecialBold"/>
        </w:rPr>
        <w:t xml:space="preserve">Custom Errors </w:t>
      </w:r>
      <w:r w:rsidRPr="000021AA">
        <w:t xml:space="preserve">tab, select </w:t>
      </w:r>
      <w:r w:rsidRPr="000021AA">
        <w:rPr>
          <w:rStyle w:val="SpecialBold"/>
        </w:rPr>
        <w:t xml:space="preserve">404 HTTP Error configuration </w:t>
      </w:r>
      <w:r w:rsidRPr="000021AA">
        <w:t xml:space="preserve">and click </w:t>
      </w:r>
      <w:r w:rsidRPr="000021AA">
        <w:rPr>
          <w:rStyle w:val="SpecialBold"/>
        </w:rPr>
        <w:t>Edit</w:t>
      </w:r>
      <w:r w:rsidRPr="000021AA">
        <w:t xml:space="preserve">. Change </w:t>
      </w:r>
      <w:r w:rsidRPr="000021AA">
        <w:rPr>
          <w:rStyle w:val="SpecialBold"/>
        </w:rPr>
        <w:t>Message type</w:t>
      </w:r>
      <w:r w:rsidRPr="000021AA">
        <w:t xml:space="preserve"> to </w:t>
      </w:r>
      <w:r w:rsidRPr="000021AA">
        <w:rPr>
          <w:rStyle w:val="SpecialBold"/>
        </w:rPr>
        <w:t xml:space="preserve">URL </w:t>
      </w:r>
      <w:r w:rsidRPr="000021AA">
        <w:t xml:space="preserve">and </w:t>
      </w:r>
      <w:r w:rsidRPr="000021AA">
        <w:rPr>
          <w:rStyle w:val="SpecialBold"/>
        </w:rPr>
        <w:t xml:space="preserve">URL </w:t>
      </w:r>
      <w:r w:rsidRPr="000021AA">
        <w:t xml:space="preserve">to a slash followed by the virtual directory name followed by </w:t>
      </w:r>
      <w:r w:rsidRPr="000021AA">
        <w:rPr>
          <w:rStyle w:val="Monospace"/>
        </w:rPr>
        <w:t>/404.aspx</w:t>
      </w:r>
      <w:r w:rsidRPr="000021AA">
        <w:t xml:space="preserve"> (</w:t>
      </w:r>
      <w:r w:rsidRPr="000021AA">
        <w:rPr>
          <w:rStyle w:val="Monospace"/>
        </w:rPr>
        <w:t>/iMIS15_2/404.aspx</w:t>
      </w:r>
      <w:r>
        <w:rPr>
          <w:rStyle w:val="Monospace"/>
        </w:rPr>
        <w:t xml:space="preserve"> </w:t>
      </w:r>
      <w:r w:rsidRPr="00603973">
        <w:t>or</w:t>
      </w:r>
      <w:r>
        <w:rPr>
          <w:rStyle w:val="Monospace"/>
        </w:rPr>
        <w:t xml:space="preserve"> </w:t>
      </w:r>
      <w:r w:rsidRPr="000021AA">
        <w:rPr>
          <w:rStyle w:val="Monospace"/>
        </w:rPr>
        <w:t>/iMISpublic_2/404.aspx</w:t>
      </w:r>
      <w:r w:rsidRPr="000021AA">
        <w:t>).</w:t>
      </w:r>
    </w:p>
    <w:p w:rsidR="00C567D3" w:rsidRDefault="00C567D3" w:rsidP="00981273">
      <w:pPr>
        <w:pStyle w:val="ListBullet3"/>
        <w:numPr>
          <w:ilvl w:val="0"/>
          <w:numId w:val="12"/>
        </w:numPr>
      </w:pPr>
      <w:r w:rsidRPr="000021AA">
        <w:t xml:space="preserve">On the </w:t>
      </w:r>
      <w:r>
        <w:rPr>
          <w:rStyle w:val="SpecialBold"/>
        </w:rPr>
        <w:t>HTTP Headers</w:t>
      </w:r>
      <w:r w:rsidRPr="000021AA">
        <w:rPr>
          <w:rStyle w:val="SpecialBold"/>
        </w:rPr>
        <w:t xml:space="preserve"> </w:t>
      </w:r>
      <w:r w:rsidRPr="000021AA">
        <w:t>tab</w:t>
      </w:r>
      <w:r>
        <w:t xml:space="preserve">, </w:t>
      </w:r>
      <w:r w:rsidRPr="000021AA">
        <w:t xml:space="preserve">click </w:t>
      </w:r>
      <w:r>
        <w:rPr>
          <w:rStyle w:val="SpecialBold"/>
        </w:rPr>
        <w:t>Add</w:t>
      </w:r>
      <w:r w:rsidRPr="000021AA">
        <w:t xml:space="preserve"> next to the </w:t>
      </w:r>
      <w:r>
        <w:rPr>
          <w:rStyle w:val="SpecialBold"/>
        </w:rPr>
        <w:t>Custom HTTP headers</w:t>
      </w:r>
      <w:r w:rsidRPr="000021AA">
        <w:t xml:space="preserve"> field</w:t>
      </w:r>
      <w:r>
        <w:t xml:space="preserve">. In the </w:t>
      </w:r>
      <w:r>
        <w:rPr>
          <w:rStyle w:val="SpecialBold"/>
        </w:rPr>
        <w:t xml:space="preserve">Custom header name </w:t>
      </w:r>
      <w:r w:rsidRPr="00A87283">
        <w:t xml:space="preserve">field, insert </w:t>
      </w:r>
      <w:r w:rsidRPr="00A87283">
        <w:rPr>
          <w:rStyle w:val="Char-textinput"/>
        </w:rPr>
        <w:t>X-UA-Compatible</w:t>
      </w:r>
      <w:r>
        <w:rPr>
          <w:rStyle w:val="SpecialBold"/>
          <w:b w:val="0"/>
        </w:rPr>
        <w:t xml:space="preserve">.  </w:t>
      </w:r>
      <w:r>
        <w:t xml:space="preserve">In the </w:t>
      </w:r>
      <w:r>
        <w:rPr>
          <w:rStyle w:val="SpecialBold"/>
        </w:rPr>
        <w:t xml:space="preserve">Custom header value </w:t>
      </w:r>
      <w:r w:rsidRPr="00A87283">
        <w:t>field, insert</w:t>
      </w:r>
      <w:r>
        <w:rPr>
          <w:rStyle w:val="SpecialBold"/>
          <w:b w:val="0"/>
        </w:rPr>
        <w:t xml:space="preserve"> </w:t>
      </w:r>
      <w:r w:rsidRPr="00A87283">
        <w:rPr>
          <w:rStyle w:val="Char-textinput"/>
        </w:rPr>
        <w:t>IE=EmulateIE8</w:t>
      </w:r>
      <w:r>
        <w:rPr>
          <w:rStyle w:val="SpecialBold"/>
          <w:b w:val="0"/>
        </w:rPr>
        <w:t>.</w:t>
      </w:r>
    </w:p>
    <w:p w:rsidR="00C567D3" w:rsidRPr="000021AA" w:rsidRDefault="00C567D3" w:rsidP="00981273">
      <w:pPr>
        <w:pStyle w:val="ListBullet3"/>
        <w:numPr>
          <w:ilvl w:val="0"/>
          <w:numId w:val="12"/>
        </w:numPr>
      </w:pPr>
      <w:r w:rsidRPr="00707B3B">
        <w:t xml:space="preserve">On the </w:t>
      </w:r>
      <w:r w:rsidRPr="00707B3B">
        <w:rPr>
          <w:rStyle w:val="Char-onscreen"/>
        </w:rPr>
        <w:t>Documents</w:t>
      </w:r>
      <w:r w:rsidRPr="00707B3B">
        <w:t xml:space="preserve"> tab, </w:t>
      </w:r>
      <w:r>
        <w:t>select the</w:t>
      </w:r>
      <w:r w:rsidRPr="00707B3B">
        <w:t xml:space="preserve"> </w:t>
      </w:r>
      <w:r w:rsidRPr="00707B3B">
        <w:rPr>
          <w:rStyle w:val="Char-onscreen"/>
        </w:rPr>
        <w:t>Enable default content page</w:t>
      </w:r>
      <w:r w:rsidRPr="00707B3B">
        <w:t xml:space="preserve"> option and</w:t>
      </w:r>
      <w:r>
        <w:t xml:space="preserve"> </w:t>
      </w:r>
      <w:r w:rsidRPr="00AB3BD6">
        <w:rPr>
          <w:rStyle w:val="SpecialBold"/>
        </w:rPr>
        <w:t>Add</w:t>
      </w:r>
      <w:r w:rsidRPr="00707B3B">
        <w:t xml:space="preserve"> the </w:t>
      </w:r>
      <w:r w:rsidRPr="00707B3B">
        <w:rPr>
          <w:rStyle w:val="Char-onscreen"/>
        </w:rPr>
        <w:t>Default.aspx</w:t>
      </w:r>
      <w:r w:rsidRPr="00707B3B">
        <w:t xml:space="preserve"> file at the top of the documents</w:t>
      </w:r>
      <w:r>
        <w:t xml:space="preserve"> (unless it already appears there)</w:t>
      </w:r>
      <w:r w:rsidRPr="00707B3B">
        <w:t>.</w:t>
      </w:r>
      <w:r>
        <w:t xml:space="preserve"> </w:t>
      </w:r>
    </w:p>
    <w:p w:rsidR="00C567D3" w:rsidRPr="000021AA" w:rsidRDefault="00C567D3" w:rsidP="00981273">
      <w:pPr>
        <w:pStyle w:val="ListBullet3"/>
        <w:numPr>
          <w:ilvl w:val="0"/>
          <w:numId w:val="12"/>
        </w:numPr>
      </w:pPr>
      <w:r w:rsidRPr="000021AA">
        <w:t xml:space="preserve">Click </w:t>
      </w:r>
      <w:r w:rsidRPr="000021AA">
        <w:rPr>
          <w:rStyle w:val="SpecialBold"/>
        </w:rPr>
        <w:t>OK</w:t>
      </w:r>
      <w:r w:rsidRPr="000021AA">
        <w:t>. The icon for</w:t>
      </w:r>
      <w:r>
        <w:t xml:space="preserve"> the virtual directory </w:t>
      </w:r>
      <w:r w:rsidRPr="000021AA">
        <w:t>(</w:t>
      </w:r>
      <w:r w:rsidRPr="005C74B8">
        <w:rPr>
          <w:rStyle w:val="SpecialBold"/>
        </w:rPr>
        <w:t xml:space="preserve">iMIS15_2 </w:t>
      </w:r>
      <w:r w:rsidRPr="005C74B8">
        <w:t>or</w:t>
      </w:r>
      <w:r w:rsidRPr="005C74B8">
        <w:rPr>
          <w:rStyle w:val="SpecialBold"/>
        </w:rPr>
        <w:t xml:space="preserve"> iMISpublic_2)</w:t>
      </w:r>
      <w:r>
        <w:t xml:space="preserve"> </w:t>
      </w:r>
      <w:r w:rsidRPr="000021AA">
        <w:t>changes to a gear icon to signify that it is now an ASP.NET application.</w:t>
      </w:r>
    </w:p>
    <w:p w:rsidR="00C567D3" w:rsidRPr="000021AA" w:rsidRDefault="00C567D3" w:rsidP="00C567D3">
      <w:pPr>
        <w:pStyle w:val="ListNumber"/>
      </w:pPr>
      <w:r w:rsidRPr="000021AA">
        <w:t xml:space="preserve">Create an </w:t>
      </w:r>
      <w:r w:rsidRPr="000021AA">
        <w:rPr>
          <w:rStyle w:val="Char-iMIS"/>
        </w:rPr>
        <w:t>iMIS</w:t>
      </w:r>
      <w:r w:rsidRPr="000021AA">
        <w:t xml:space="preserve"> database for use with the new instance of </w:t>
      </w:r>
      <w:r w:rsidRPr="000021AA">
        <w:rPr>
          <w:rStyle w:val="Char-iMIS"/>
        </w:rPr>
        <w:t>iMIS</w:t>
      </w:r>
      <w:r w:rsidRPr="000021AA">
        <w:t>.</w:t>
      </w:r>
    </w:p>
    <w:p w:rsidR="00C567D3" w:rsidRPr="000021AA" w:rsidRDefault="00C567D3" w:rsidP="00C567D3">
      <w:pPr>
        <w:pStyle w:val="ListBullet2"/>
      </w:pPr>
      <w:r w:rsidRPr="000021AA">
        <w:t xml:space="preserve">Use your SQL Server management tools to create a new </w:t>
      </w:r>
      <w:r w:rsidRPr="000021AA">
        <w:rPr>
          <w:rStyle w:val="Char-iMIS"/>
        </w:rPr>
        <w:t>iMIS</w:t>
      </w:r>
      <w:r w:rsidRPr="000021AA">
        <w:t xml:space="preserve"> database to use with this new instance of </w:t>
      </w:r>
      <w:r w:rsidRPr="000021AA">
        <w:rPr>
          <w:rStyle w:val="Char-iMIS"/>
        </w:rPr>
        <w:t>iMIS</w:t>
      </w:r>
      <w:r w:rsidRPr="000021AA">
        <w:t xml:space="preserve">. (Generally, you do this by restoring a backup of your original instance of </w:t>
      </w:r>
      <w:r w:rsidRPr="000021AA">
        <w:rPr>
          <w:rStyle w:val="Char-iMIS"/>
        </w:rPr>
        <w:t>iMIS</w:t>
      </w:r>
      <w:r w:rsidRPr="000021AA">
        <w:t>.)</w:t>
      </w:r>
    </w:p>
    <w:p w:rsidR="00C567D3" w:rsidRPr="000021AA" w:rsidRDefault="00C567D3" w:rsidP="00C567D3">
      <w:pPr>
        <w:pStyle w:val="ListBullet2"/>
      </w:pPr>
      <w:r w:rsidRPr="000021AA">
        <w:t xml:space="preserve">Launch DB Repair, the </w:t>
      </w:r>
      <w:r w:rsidRPr="000021AA">
        <w:rPr>
          <w:rStyle w:val="SpecialBold"/>
        </w:rPr>
        <w:t>DBRepair.exe</w:t>
      </w:r>
      <w:r w:rsidRPr="000021AA">
        <w:t xml:space="preserve"> utility that is located in the new </w:t>
      </w:r>
      <w:r w:rsidRPr="000021AA">
        <w:rPr>
          <w:rStyle w:val="SpecialBold"/>
        </w:rPr>
        <w:t>ASI_2</w:t>
      </w:r>
      <w:r w:rsidRPr="000021AA">
        <w:t xml:space="preserve"> folder structure (</w:t>
      </w:r>
      <w:r w:rsidRPr="000021AA">
        <w:rPr>
          <w:rStyle w:val="Monospace"/>
        </w:rPr>
        <w:t>C:\Program Files\ASI_2\iMIS15\net\</w:t>
      </w:r>
      <w:r>
        <w:rPr>
          <w:rStyle w:val="Monospace"/>
        </w:rPr>
        <w:t>iMISDBUpgrade</w:t>
      </w:r>
      <w:r w:rsidRPr="000021AA">
        <w:t xml:space="preserve">). </w:t>
      </w:r>
    </w:p>
    <w:p w:rsidR="00C567D3" w:rsidRPr="000021AA" w:rsidRDefault="00C567D3" w:rsidP="00C567D3">
      <w:pPr>
        <w:pStyle w:val="ListBullet2"/>
      </w:pPr>
      <w:r w:rsidRPr="000021AA">
        <w:t xml:space="preserve">Use the </w:t>
      </w:r>
      <w:r w:rsidRPr="000021AA">
        <w:rPr>
          <w:rStyle w:val="SpecialBold"/>
        </w:rPr>
        <w:t>sa</w:t>
      </w:r>
      <w:r w:rsidRPr="000021AA">
        <w:t xml:space="preserve"> login credentials to connect to the new </w:t>
      </w:r>
      <w:r w:rsidRPr="000021AA">
        <w:rPr>
          <w:rStyle w:val="Char-iMIS"/>
        </w:rPr>
        <w:t>iMIS</w:t>
      </w:r>
      <w:r w:rsidRPr="000021AA">
        <w:t xml:space="preserve"> database for this instance of </w:t>
      </w:r>
      <w:r w:rsidRPr="000021AA">
        <w:rPr>
          <w:rStyle w:val="Char-iMIS"/>
        </w:rPr>
        <w:t>iMIS</w:t>
      </w:r>
      <w:r w:rsidRPr="000021AA">
        <w:t xml:space="preserve">. </w:t>
      </w:r>
    </w:p>
    <w:p w:rsidR="00C567D3" w:rsidRPr="000021AA" w:rsidRDefault="00C567D3" w:rsidP="00C567D3">
      <w:pPr>
        <w:pStyle w:val="ListBullet2"/>
      </w:pPr>
      <w:r w:rsidRPr="000021AA">
        <w:t xml:space="preserve">When the </w:t>
      </w:r>
      <w:r w:rsidRPr="000021AA">
        <w:rPr>
          <w:rStyle w:val="SpecialBold"/>
        </w:rPr>
        <w:t>iMIS Database Repair</w:t>
      </w:r>
      <w:r w:rsidRPr="000021AA">
        <w:t xml:space="preserve"> window appears, click </w:t>
      </w:r>
      <w:r w:rsidRPr="000021AA">
        <w:rPr>
          <w:rStyle w:val="SpecialBold"/>
        </w:rPr>
        <w:t>Prepare iMIS Database</w:t>
      </w:r>
      <w:r w:rsidRPr="000021AA">
        <w:t xml:space="preserve"> to create the correct SQL Logins.</w:t>
      </w:r>
    </w:p>
    <w:p w:rsidR="00C567D3" w:rsidRPr="000021AA" w:rsidRDefault="00C567D3" w:rsidP="00981273">
      <w:pPr>
        <w:pStyle w:val="ListNote2"/>
      </w:pPr>
      <w:r w:rsidRPr="000021AA">
        <w:rPr>
          <w:rStyle w:val="Emphasis"/>
        </w:rPr>
        <w:t>Tip:</w:t>
      </w:r>
      <w:r w:rsidRPr="000021AA">
        <w:t xml:space="preserve"> Every time you restore an </w:t>
      </w:r>
      <w:r w:rsidRPr="000021AA">
        <w:rPr>
          <w:rStyle w:val="Char-iMIS"/>
        </w:rPr>
        <w:t>iMIS</w:t>
      </w:r>
      <w:r w:rsidRPr="000021AA">
        <w:t xml:space="preserve"> database under a new name, remember to run </w:t>
      </w:r>
      <w:r w:rsidRPr="000021AA">
        <w:rPr>
          <w:rStyle w:val="SpecialBold"/>
        </w:rPr>
        <w:t>Prepare iMIS Database</w:t>
      </w:r>
      <w:r w:rsidRPr="000021AA">
        <w:t xml:space="preserve"> to create SQL Logins, or no one will be able to log into </w:t>
      </w:r>
      <w:r w:rsidRPr="000021AA">
        <w:rPr>
          <w:rStyle w:val="Char-iMIS"/>
        </w:rPr>
        <w:t>iMIS</w:t>
      </w:r>
      <w:r w:rsidRPr="000021AA">
        <w:t xml:space="preserve"> Desktop.</w:t>
      </w:r>
    </w:p>
    <w:p w:rsidR="00C567D3" w:rsidRPr="000021AA" w:rsidRDefault="00C567D3" w:rsidP="00C567D3">
      <w:pPr>
        <w:pStyle w:val="ListNumber"/>
      </w:pPr>
      <w:r w:rsidRPr="000021AA">
        <w:t xml:space="preserve">Configure the new instance of </w:t>
      </w:r>
      <w:r w:rsidRPr="000021AA">
        <w:rPr>
          <w:rStyle w:val="Char-iMIS"/>
        </w:rPr>
        <w:t>iMIS</w:t>
      </w:r>
      <w:r w:rsidRPr="000021AA">
        <w:t xml:space="preserve"> using the Multi-Instance Utility.</w:t>
      </w:r>
    </w:p>
    <w:p w:rsidR="00C567D3" w:rsidRPr="000021AA" w:rsidRDefault="00C567D3" w:rsidP="00C567D3">
      <w:pPr>
        <w:pStyle w:val="ListBullet2"/>
      </w:pPr>
      <w:r w:rsidRPr="000021AA">
        <w:t xml:space="preserve">Locate and run the </w:t>
      </w:r>
      <w:r w:rsidRPr="000021AA">
        <w:rPr>
          <w:rStyle w:val="SpecialBold"/>
        </w:rPr>
        <w:t>AsiMultiInstanceUtility.exe</w:t>
      </w:r>
      <w:r w:rsidRPr="000021AA">
        <w:t xml:space="preserve"> utility. Default location: </w:t>
      </w:r>
      <w:r w:rsidRPr="000021AA">
        <w:rPr>
          <w:rStyle w:val="Monospace"/>
        </w:rPr>
        <w:t>\Program Files\ASI\iMIS15\Net\bin</w:t>
      </w:r>
    </w:p>
    <w:p w:rsidR="00C567D3" w:rsidRPr="000021AA" w:rsidRDefault="00C567D3" w:rsidP="00C567D3">
      <w:pPr>
        <w:pStyle w:val="ListBullet2"/>
      </w:pPr>
      <w:r w:rsidRPr="000021AA">
        <w:t xml:space="preserve">In </w:t>
      </w:r>
      <w:r w:rsidRPr="000021AA">
        <w:rPr>
          <w:rStyle w:val="SpecialBold"/>
        </w:rPr>
        <w:t>iMIS Installation File Path</w:t>
      </w:r>
      <w:r w:rsidRPr="000021AA">
        <w:t xml:space="preserve">, enter the full path to the </w:t>
      </w:r>
      <w:r w:rsidRPr="000021AA">
        <w:rPr>
          <w:rStyle w:val="SpecialBold"/>
        </w:rPr>
        <w:t>iMIS15</w:t>
      </w:r>
      <w:r w:rsidRPr="000021AA">
        <w:t xml:space="preserve"> subfolder located within the new </w:t>
      </w:r>
      <w:r w:rsidRPr="00786A7F">
        <w:rPr>
          <w:rStyle w:val="SpecialBold"/>
        </w:rPr>
        <w:t>ASI_2</w:t>
      </w:r>
      <w:r w:rsidRPr="000021AA">
        <w:t xml:space="preserve"> folder (</w:t>
      </w:r>
      <w:r w:rsidRPr="000021AA">
        <w:rPr>
          <w:rStyle w:val="Monospace"/>
        </w:rPr>
        <w:t>C:\Program Files\ASI_2\iMIS15</w:t>
      </w:r>
      <w:r w:rsidRPr="000021AA">
        <w:t>).</w:t>
      </w:r>
    </w:p>
    <w:p w:rsidR="00C567D3" w:rsidRPr="000021AA" w:rsidRDefault="00C567D3" w:rsidP="00C567D3">
      <w:pPr>
        <w:pStyle w:val="ListBullet2"/>
      </w:pPr>
      <w:r w:rsidRPr="000021AA">
        <w:t xml:space="preserve">In </w:t>
      </w:r>
      <w:r w:rsidRPr="000021AA">
        <w:rPr>
          <w:rStyle w:val="SpecialBold"/>
        </w:rPr>
        <w:t>Virtual Directory Name</w:t>
      </w:r>
      <w:r w:rsidRPr="000021AA">
        <w:t xml:space="preserve">, specify the URL for the new </w:t>
      </w:r>
      <w:r w:rsidRPr="000021AA">
        <w:rPr>
          <w:rStyle w:val="SpecialBold"/>
        </w:rPr>
        <w:t>iMIS15_2</w:t>
      </w:r>
      <w:r w:rsidRPr="000021AA">
        <w:t xml:space="preserve"> application that you created earlier (for example, </w:t>
      </w:r>
      <w:r w:rsidRPr="000021AA">
        <w:rPr>
          <w:rStyle w:val="Monospace"/>
        </w:rPr>
        <w:t>http://(servername)/iMIS15_2</w:t>
      </w:r>
      <w:r w:rsidRPr="000021AA">
        <w:t>).</w:t>
      </w:r>
    </w:p>
    <w:p w:rsidR="00C567D3" w:rsidRPr="000021AA" w:rsidRDefault="00C567D3" w:rsidP="00C567D3">
      <w:pPr>
        <w:pStyle w:val="ListBullet2"/>
      </w:pPr>
      <w:r w:rsidRPr="000021AA">
        <w:t xml:space="preserve">In </w:t>
      </w:r>
      <w:r w:rsidRPr="000021AA">
        <w:rPr>
          <w:rStyle w:val="SpecialBold"/>
        </w:rPr>
        <w:t>SMTP Server</w:t>
      </w:r>
      <w:r w:rsidRPr="000021AA">
        <w:t>, specify the domain name of your organization's SMTP server.</w:t>
      </w:r>
    </w:p>
    <w:p w:rsidR="00C567D3" w:rsidRPr="000021AA" w:rsidRDefault="00C567D3" w:rsidP="00C567D3">
      <w:pPr>
        <w:pStyle w:val="ListBullet2"/>
      </w:pPr>
      <w:r w:rsidRPr="000021AA">
        <w:t xml:space="preserve">In </w:t>
      </w:r>
      <w:r w:rsidRPr="000021AA">
        <w:rPr>
          <w:rStyle w:val="SpecialBold"/>
        </w:rPr>
        <w:t>SQL Server Name</w:t>
      </w:r>
      <w:r w:rsidRPr="000021AA">
        <w:t xml:space="preserve">, </w:t>
      </w:r>
      <w:r w:rsidRPr="000021AA">
        <w:rPr>
          <w:rStyle w:val="SpecialBold"/>
        </w:rPr>
        <w:t>Database name</w:t>
      </w:r>
      <w:r w:rsidRPr="000021AA">
        <w:t xml:space="preserve">, </w:t>
      </w:r>
      <w:r w:rsidRPr="000021AA">
        <w:rPr>
          <w:rStyle w:val="SpecialBold"/>
        </w:rPr>
        <w:t>Login</w:t>
      </w:r>
      <w:r w:rsidRPr="000021AA">
        <w:t xml:space="preserve">, and </w:t>
      </w:r>
      <w:r w:rsidRPr="000021AA">
        <w:rPr>
          <w:rStyle w:val="SpecialBold"/>
        </w:rPr>
        <w:t>Password</w:t>
      </w:r>
      <w:r w:rsidRPr="000021AA">
        <w:t xml:space="preserve">, specify the location of the new </w:t>
      </w:r>
      <w:r w:rsidRPr="000021AA">
        <w:rPr>
          <w:rStyle w:val="Char-iMIS"/>
        </w:rPr>
        <w:t>iMIS</w:t>
      </w:r>
      <w:r w:rsidRPr="000021AA">
        <w:t xml:space="preserve"> database and the </w:t>
      </w:r>
      <w:r w:rsidRPr="000021AA">
        <w:rPr>
          <w:rStyle w:val="SpecialBold"/>
        </w:rPr>
        <w:t>sa</w:t>
      </w:r>
      <w:r w:rsidRPr="000021AA">
        <w:t xml:space="preserve"> login credentials for that SQL Server instance.</w:t>
      </w:r>
    </w:p>
    <w:p w:rsidR="00C567D3" w:rsidRPr="000021AA" w:rsidRDefault="00C567D3" w:rsidP="00C567D3">
      <w:pPr>
        <w:pStyle w:val="ListBullet2"/>
      </w:pPr>
      <w:r w:rsidRPr="000021AA">
        <w:lastRenderedPageBreak/>
        <w:t xml:space="preserve">In </w:t>
      </w:r>
      <w:r w:rsidRPr="000021AA">
        <w:rPr>
          <w:rStyle w:val="SpecialBold"/>
        </w:rPr>
        <w:t>Original DB Name</w:t>
      </w:r>
      <w:r w:rsidRPr="000021AA">
        <w:t>, enter the value for the database from which the copy was made.</w:t>
      </w:r>
    </w:p>
    <w:p w:rsidR="00C567D3" w:rsidRPr="000021AA" w:rsidRDefault="00C567D3" w:rsidP="00C567D3">
      <w:pPr>
        <w:pStyle w:val="ListBullet2"/>
      </w:pPr>
      <w:r w:rsidRPr="000021AA">
        <w:t xml:space="preserve">(optional) Enable </w:t>
      </w:r>
      <w:r w:rsidRPr="000021AA">
        <w:rPr>
          <w:rStyle w:val="SpecialBold"/>
        </w:rPr>
        <w:t>Encrypt web.config files</w:t>
      </w:r>
      <w:r w:rsidRPr="000021AA">
        <w:t xml:space="preserve"> to encrypt the web.config files used by the </w:t>
      </w:r>
      <w:r w:rsidRPr="000021AA">
        <w:rPr>
          <w:rStyle w:val="Char-iMIS"/>
        </w:rPr>
        <w:t>iMIS</w:t>
      </w:r>
      <w:r w:rsidRPr="000021AA">
        <w:t xml:space="preserve"> applications. (See </w:t>
      </w:r>
      <w:hyperlink r:id="rId122" w:tgtFrame="_blank" w:history="1">
        <w:r w:rsidRPr="001217F8">
          <w:rPr>
            <w:rStyle w:val="Hyperlink"/>
          </w:rPr>
          <w:t>Encrypt and Decrypt sections of .NET web.config files</w:t>
        </w:r>
      </w:hyperlink>
      <w:r w:rsidRPr="000021AA">
        <w:t>.)</w:t>
      </w:r>
    </w:p>
    <w:p w:rsidR="00C567D3" w:rsidRPr="000021AA" w:rsidRDefault="00C567D3" w:rsidP="00C567D3">
      <w:pPr>
        <w:pStyle w:val="ListBullet2"/>
      </w:pPr>
      <w:r w:rsidRPr="000021AA">
        <w:t>If needed, override the default names for the ODBC DSN and services set by the utility.</w:t>
      </w:r>
    </w:p>
    <w:p w:rsidR="00C567D3" w:rsidRPr="000021AA" w:rsidRDefault="00C567D3" w:rsidP="00C567D3">
      <w:pPr>
        <w:pStyle w:val="ListBullet2"/>
      </w:pPr>
      <w:r w:rsidRPr="000021AA">
        <w:t xml:space="preserve">For an initial install of a second instance, leave </w:t>
      </w:r>
      <w:r w:rsidRPr="000021AA">
        <w:rPr>
          <w:rStyle w:val="SpecialBold"/>
        </w:rPr>
        <w:t>Configure services</w:t>
      </w:r>
      <w:r w:rsidRPr="000021AA">
        <w:t xml:space="preserve"> enabled.</w:t>
      </w:r>
    </w:p>
    <w:p w:rsidR="00C567D3" w:rsidRPr="000021AA" w:rsidRDefault="00C567D3" w:rsidP="00C567D3">
      <w:pPr>
        <w:pStyle w:val="ListBullet2"/>
      </w:pPr>
      <w:r w:rsidRPr="000021AA">
        <w:t xml:space="preserve">Verify that the Publish, Workflow, and SOA Host services for </w:t>
      </w:r>
      <w:r w:rsidRPr="000021AA">
        <w:rPr>
          <w:rStyle w:val="Emphasis"/>
        </w:rPr>
        <w:t xml:space="preserve">all </w:t>
      </w:r>
      <w:r w:rsidRPr="000021AA">
        <w:t xml:space="preserve">other instances are running, then click </w:t>
      </w:r>
      <w:r w:rsidRPr="000021AA">
        <w:rPr>
          <w:rStyle w:val="SpecialBold"/>
        </w:rPr>
        <w:t>Reconfigure iMIS site</w:t>
      </w:r>
      <w:r w:rsidRPr="000021AA">
        <w:t>.</w:t>
      </w:r>
    </w:p>
    <w:p w:rsidR="00C567D3" w:rsidRPr="000021AA" w:rsidRDefault="00C567D3" w:rsidP="00C567D3">
      <w:pPr>
        <w:pStyle w:val="ListBullet2"/>
      </w:pPr>
      <w:r w:rsidRPr="000021AA">
        <w:t xml:space="preserve">If reconfiguration stops and </w:t>
      </w:r>
      <w:r w:rsidRPr="000021AA">
        <w:rPr>
          <w:rStyle w:val="SpecialBold"/>
        </w:rPr>
        <w:t>Remove Indexing Catalog</w:t>
      </w:r>
      <w:r w:rsidRPr="000021AA">
        <w:t xml:space="preserve"> is enabled, click it before proceeding. Once the conflicting Indexing Service catalog is removed, run </w:t>
      </w:r>
      <w:r w:rsidRPr="000021AA">
        <w:rPr>
          <w:rStyle w:val="SpecialBold"/>
        </w:rPr>
        <w:t>Reconfigure iMIS site</w:t>
      </w:r>
      <w:r w:rsidRPr="000021AA">
        <w:t xml:space="preserve"> again. See </w:t>
      </w:r>
      <w:hyperlink w:anchor="_D2HTopic_26268" w:history="1">
        <w:r w:rsidRPr="00693878">
          <w:rPr>
            <w:rStyle w:val="Hyperlink"/>
          </w:rPr>
          <w:t>Removing the indexing catalog (Indexing Service)</w:t>
        </w:r>
      </w:hyperlink>
      <w:r w:rsidRPr="000021AA">
        <w:t>".</w:t>
      </w:r>
    </w:p>
    <w:p w:rsidR="00C567D3" w:rsidRPr="000021AA" w:rsidRDefault="00C567D3" w:rsidP="00C567D3">
      <w:pPr>
        <w:pStyle w:val="ListBullet2"/>
      </w:pPr>
      <w:r w:rsidRPr="000021AA">
        <w:t xml:space="preserve">The utility displays status information as it updates .config files, updates the </w:t>
      </w:r>
      <w:r w:rsidRPr="000021AA">
        <w:rPr>
          <w:rStyle w:val="Monospace"/>
        </w:rPr>
        <w:t xml:space="preserve">SystemConfig </w:t>
      </w:r>
      <w:r w:rsidRPr="000021AA">
        <w:t xml:space="preserve">table in the database, creates an ODBC DSN entry for the new database instance, creates </w:t>
      </w:r>
      <w:r w:rsidRPr="000021AA">
        <w:rPr>
          <w:rStyle w:val="SpecialBold"/>
        </w:rPr>
        <w:t>AsiWorkflow15_(dbname)</w:t>
      </w:r>
      <w:r w:rsidRPr="000021AA">
        <w:t xml:space="preserve">,  </w:t>
      </w:r>
      <w:r w:rsidRPr="000021AA">
        <w:rPr>
          <w:rStyle w:val="SpecialBold"/>
        </w:rPr>
        <w:t>AsiPublishing15_(dbname)</w:t>
      </w:r>
      <w:r w:rsidRPr="000021AA">
        <w:t xml:space="preserve">, and </w:t>
      </w:r>
      <w:r w:rsidRPr="000021AA">
        <w:rPr>
          <w:rStyle w:val="SpecialBold"/>
        </w:rPr>
        <w:t>AsiSoaHost15_(dbname)</w:t>
      </w:r>
      <w:r w:rsidRPr="000021AA">
        <w:t xml:space="preserve"> services, and creates a new Indexing Service catalog for the new instance of </w:t>
      </w:r>
      <w:r w:rsidRPr="000021AA">
        <w:rPr>
          <w:rStyle w:val="Char-iMIS"/>
        </w:rPr>
        <w:t>iMIS</w:t>
      </w:r>
      <w:r w:rsidRPr="000021AA">
        <w:t xml:space="preserve">. The message </w:t>
      </w:r>
      <w:r w:rsidRPr="000021AA">
        <w:rPr>
          <w:rStyle w:val="SpecialBold"/>
        </w:rPr>
        <w:t>Configuration Successful</w:t>
      </w:r>
      <w:r w:rsidRPr="000021AA">
        <w:t xml:space="preserve"> appears on completion.</w:t>
      </w:r>
    </w:p>
    <w:p w:rsidR="00C567D3" w:rsidRDefault="00C567D3" w:rsidP="00C567D3">
      <w:pPr>
        <w:pStyle w:val="ListNumber"/>
      </w:pPr>
      <w:r>
        <w:t xml:space="preserve">Assign full permissions to the </w:t>
      </w:r>
      <w:r w:rsidRPr="00AD41C6">
        <w:rPr>
          <w:rStyle w:val="Char-onscreen"/>
        </w:rPr>
        <w:t>BODAssembly.dll</w:t>
      </w:r>
      <w:r>
        <w:t>.</w:t>
      </w:r>
    </w:p>
    <w:p w:rsidR="00C567D3" w:rsidRDefault="00C567D3" w:rsidP="00C567D3">
      <w:pPr>
        <w:pStyle w:val="ListBullet2"/>
      </w:pPr>
      <w:r>
        <w:t xml:space="preserve">Navigate to the folder containing the </w:t>
      </w:r>
      <w:r w:rsidRPr="00AD41C6">
        <w:rPr>
          <w:rStyle w:val="Char-onscreen"/>
        </w:rPr>
        <w:t>BODAssembly.dll</w:t>
      </w:r>
      <w:r>
        <w:rPr>
          <w:rStyle w:val="Char-onscreen"/>
        </w:rPr>
        <w:t xml:space="preserve"> </w:t>
      </w:r>
      <w:r>
        <w:t xml:space="preserve">file. Each </w:t>
      </w:r>
      <w:r w:rsidRPr="00AD41C6">
        <w:rPr>
          <w:rStyle w:val="Emphasis"/>
        </w:rPr>
        <w:t>iMIS</w:t>
      </w:r>
      <w:r>
        <w:t xml:space="preserve"> site has its own </w:t>
      </w:r>
      <w:r w:rsidRPr="00AD41C6">
        <w:rPr>
          <w:rStyle w:val="Char-onscreen"/>
        </w:rPr>
        <w:t>BODAssembly.dll</w:t>
      </w:r>
      <w:r>
        <w:t xml:space="preserve">, which is usually located in </w:t>
      </w:r>
      <w:r w:rsidRPr="00612838">
        <w:rPr>
          <w:rStyle w:val="Char-onscreen"/>
        </w:rPr>
        <w:t>C:\Windows\Temp\</w:t>
      </w:r>
      <w:r w:rsidRPr="00612838">
        <w:rPr>
          <w:rStyle w:val="Emphasis"/>
        </w:rPr>
        <w:t>iMIS site name</w:t>
      </w:r>
      <w:r>
        <w:t xml:space="preserve">. </w:t>
      </w:r>
    </w:p>
    <w:p w:rsidR="00C567D3" w:rsidRDefault="00C567D3" w:rsidP="00C567D3">
      <w:pPr>
        <w:pStyle w:val="ListBullet2"/>
      </w:pPr>
      <w:r>
        <w:t xml:space="preserve">Change the permissions to </w:t>
      </w:r>
      <w:r w:rsidRPr="00AD41C6">
        <w:rPr>
          <w:rStyle w:val="Char-onscreen"/>
        </w:rPr>
        <w:t>Full control</w:t>
      </w:r>
      <w:r>
        <w:t>:</w:t>
      </w:r>
    </w:p>
    <w:p w:rsidR="00C567D3" w:rsidRDefault="00C567D3" w:rsidP="00981273">
      <w:pPr>
        <w:pStyle w:val="ListBullet3"/>
        <w:numPr>
          <w:ilvl w:val="0"/>
          <w:numId w:val="12"/>
        </w:numPr>
      </w:pPr>
      <w:r>
        <w:t xml:space="preserve">Run the following command line:  </w:t>
      </w:r>
    </w:p>
    <w:p w:rsidR="00C567D3" w:rsidRPr="00AD41C6" w:rsidRDefault="00C567D3" w:rsidP="00981273">
      <w:pPr>
        <w:pStyle w:val="CodeBlockInline"/>
      </w:pPr>
      <w:r w:rsidRPr="00AD41C6">
        <w:t xml:space="preserve">ICACLS “C:\Windows\Temp\This is your sitename\BODAssembly.dll” /grant NetworkService:F  </w:t>
      </w:r>
    </w:p>
    <w:p w:rsidR="00C567D3" w:rsidRDefault="00C567D3" w:rsidP="00981273">
      <w:pPr>
        <w:pStyle w:val="ListBullet2"/>
        <w:numPr>
          <w:ilvl w:val="0"/>
          <w:numId w:val="0"/>
        </w:numPr>
        <w:ind w:left="720"/>
      </w:pPr>
      <w:r>
        <w:t>or</w:t>
      </w:r>
    </w:p>
    <w:p w:rsidR="00C567D3" w:rsidRDefault="00C567D3" w:rsidP="00981273">
      <w:pPr>
        <w:pStyle w:val="ListBullet3"/>
        <w:numPr>
          <w:ilvl w:val="0"/>
          <w:numId w:val="12"/>
        </w:numPr>
      </w:pPr>
      <w:r>
        <w:t xml:space="preserve">Right-click on the </w:t>
      </w:r>
      <w:r w:rsidRPr="00AD41C6">
        <w:rPr>
          <w:rStyle w:val="Char-onscreen"/>
        </w:rPr>
        <w:t>BODAssembly.dll</w:t>
      </w:r>
      <w:r>
        <w:t xml:space="preserve"> file and select </w:t>
      </w:r>
      <w:r w:rsidRPr="00AD41C6">
        <w:rPr>
          <w:rStyle w:val="Char-onscreen"/>
        </w:rPr>
        <w:t>Properties</w:t>
      </w:r>
      <w:r>
        <w:t xml:space="preserve">. Select the </w:t>
      </w:r>
      <w:r w:rsidRPr="00AD41C6">
        <w:rPr>
          <w:rStyle w:val="Char-onscreen"/>
        </w:rPr>
        <w:t>Security</w:t>
      </w:r>
      <w:r>
        <w:t xml:space="preserve"> tab and click </w:t>
      </w:r>
      <w:r w:rsidRPr="00AD41C6">
        <w:rPr>
          <w:rStyle w:val="Char-button"/>
        </w:rPr>
        <w:t>Edit</w:t>
      </w:r>
      <w:r>
        <w:t xml:space="preserve">. Select the same user as the IIS AppPool and assign </w:t>
      </w:r>
      <w:r w:rsidRPr="00AD41C6">
        <w:rPr>
          <w:rStyle w:val="Char-onscreen"/>
        </w:rPr>
        <w:t>Full control</w:t>
      </w:r>
      <w:r>
        <w:t>.</w:t>
      </w:r>
    </w:p>
    <w:p w:rsidR="00C567D3" w:rsidRDefault="00C567D3" w:rsidP="00C567D3">
      <w:pPr>
        <w:pStyle w:val="ListBullet2"/>
      </w:pPr>
      <w:r>
        <w:t>Restart IIS.</w:t>
      </w:r>
    </w:p>
    <w:p w:rsidR="00C567D3" w:rsidRDefault="00C567D3" w:rsidP="00C567D3">
      <w:pPr>
        <w:pStyle w:val="ListNumber"/>
      </w:pPr>
      <w:r w:rsidRPr="000021AA">
        <w:t xml:space="preserve">Using </w:t>
      </w:r>
      <w:r w:rsidRPr="000021AA">
        <w:rPr>
          <w:rStyle w:val="SpecialBold"/>
        </w:rPr>
        <w:t>Control Panel &gt; Services</w:t>
      </w:r>
      <w:r w:rsidRPr="000021AA">
        <w:t xml:space="preserve">, view the services running on the appserver and verify that the new </w:t>
      </w:r>
      <w:r w:rsidRPr="000021AA">
        <w:rPr>
          <w:rStyle w:val="SpecialBold"/>
        </w:rPr>
        <w:t>AsiWorkflow15_(dbname)</w:t>
      </w:r>
      <w:r w:rsidRPr="000021AA">
        <w:t xml:space="preserve">, </w:t>
      </w:r>
      <w:r w:rsidRPr="000021AA">
        <w:rPr>
          <w:rStyle w:val="SpecialBold"/>
        </w:rPr>
        <w:t>AsiPublishing15_(dbname)</w:t>
      </w:r>
      <w:r w:rsidRPr="000021AA">
        <w:t>,</w:t>
      </w:r>
      <w:r w:rsidRPr="000021AA">
        <w:rPr>
          <w:rStyle w:val="SpecialBold"/>
        </w:rPr>
        <w:t xml:space="preserve"> </w:t>
      </w:r>
      <w:r w:rsidRPr="000021AA">
        <w:t>and</w:t>
      </w:r>
      <w:r>
        <w:t xml:space="preserve"> (if it appeared for the first instance)</w:t>
      </w:r>
      <w:r w:rsidRPr="000021AA">
        <w:t xml:space="preserve"> </w:t>
      </w:r>
      <w:r w:rsidRPr="000021AA">
        <w:rPr>
          <w:rStyle w:val="SpecialBold"/>
        </w:rPr>
        <w:t xml:space="preserve">AsiSoaHost_(dbname) </w:t>
      </w:r>
      <w:r w:rsidRPr="000021AA">
        <w:t>services are started.</w:t>
      </w:r>
    </w:p>
    <w:p w:rsidR="00C567D3" w:rsidRPr="000021AA" w:rsidRDefault="00C567D3" w:rsidP="00C567D3">
      <w:pPr>
        <w:pStyle w:val="ListNumber"/>
      </w:pPr>
      <w:r w:rsidRPr="000021AA">
        <w:t xml:space="preserve">Create a new </w:t>
      </w:r>
      <w:r w:rsidRPr="000021AA">
        <w:rPr>
          <w:rStyle w:val="Char-iMIS"/>
        </w:rPr>
        <w:t>iMIS</w:t>
      </w:r>
      <w:r w:rsidRPr="000021AA">
        <w:t xml:space="preserve"> Desktop shortcut for use with the second instance. Make a copy </w:t>
      </w:r>
      <w:r>
        <w:t xml:space="preserve">of </w:t>
      </w:r>
      <w:r w:rsidRPr="000021AA">
        <w:t xml:space="preserve">the existing </w:t>
      </w:r>
      <w:r w:rsidRPr="000021AA">
        <w:rPr>
          <w:rStyle w:val="Char-iMIS"/>
        </w:rPr>
        <w:t>iMIS</w:t>
      </w:r>
      <w:r w:rsidRPr="000021AA">
        <w:t xml:space="preserve"> Desktop shortcut under </w:t>
      </w:r>
      <w:r w:rsidRPr="000021AA">
        <w:rPr>
          <w:rStyle w:val="SpecialBold"/>
        </w:rPr>
        <w:t>Start &gt; Programs &gt; ASI &gt; iMIS15 &gt; iMIS Desktop</w:t>
      </w:r>
      <w:r w:rsidRPr="000021AA">
        <w:t xml:space="preserve">. Right-click </w:t>
      </w:r>
      <w:r w:rsidRPr="000021AA">
        <w:rPr>
          <w:rStyle w:val="Char-iMIS"/>
        </w:rPr>
        <w:t>iMIS</w:t>
      </w:r>
      <w:r w:rsidRPr="000021AA">
        <w:t xml:space="preserve"> Desktop and select </w:t>
      </w:r>
      <w:r w:rsidRPr="000021AA">
        <w:rPr>
          <w:rStyle w:val="SpecialBold"/>
        </w:rPr>
        <w:t>Send to Desktop, create shortcut</w:t>
      </w:r>
      <w:r w:rsidRPr="000021AA">
        <w:t>.</w:t>
      </w:r>
    </w:p>
    <w:p w:rsidR="00C567D3" w:rsidRPr="000021AA" w:rsidRDefault="00C567D3" w:rsidP="00C567D3">
      <w:pPr>
        <w:pStyle w:val="ListNumber"/>
      </w:pPr>
      <w:r w:rsidRPr="000021AA">
        <w:t xml:space="preserve">Rename this shortcut to </w:t>
      </w:r>
      <w:r w:rsidRPr="000021AA">
        <w:rPr>
          <w:rStyle w:val="SpecialBold"/>
        </w:rPr>
        <w:t xml:space="preserve">iMIS15_2 </w:t>
      </w:r>
      <w:r w:rsidRPr="000021AA">
        <w:t xml:space="preserve">(or whatever you are calling the second instance) and then right-click it and select </w:t>
      </w:r>
      <w:r w:rsidRPr="000021AA">
        <w:rPr>
          <w:rStyle w:val="SpecialBold"/>
        </w:rPr>
        <w:t>Properties</w:t>
      </w:r>
      <w:r w:rsidRPr="000021AA">
        <w:t xml:space="preserve">. Change the path in both </w:t>
      </w:r>
      <w:r w:rsidRPr="000021AA">
        <w:rPr>
          <w:rStyle w:val="SpecialBold"/>
        </w:rPr>
        <w:t xml:space="preserve">Target </w:t>
      </w:r>
      <w:r w:rsidRPr="000021AA">
        <w:t xml:space="preserve">and </w:t>
      </w:r>
      <w:r w:rsidRPr="000021AA">
        <w:rPr>
          <w:rStyle w:val="SpecialBold"/>
        </w:rPr>
        <w:t>Start In</w:t>
      </w:r>
      <w:r w:rsidRPr="000021AA">
        <w:t xml:space="preserve"> to point to the second instance folder (</w:t>
      </w:r>
      <w:r w:rsidRPr="000021AA">
        <w:rPr>
          <w:rStyle w:val="Monospace"/>
        </w:rPr>
        <w:t>"C:\Program Files\ASI_2\iMIS15\Omnis7\Omnis7.exe" imis4.lbr /m</w:t>
      </w:r>
      <w:r w:rsidRPr="000021AA">
        <w:t>) and (</w:t>
      </w:r>
      <w:r w:rsidRPr="000021AA">
        <w:rPr>
          <w:rStyle w:val="Monospace"/>
        </w:rPr>
        <w:t>"C:\Program Files\ASI_2\iMIS15\"</w:t>
      </w:r>
      <w:r w:rsidRPr="000021AA">
        <w:t>).</w:t>
      </w:r>
    </w:p>
    <w:p w:rsidR="00C567D3" w:rsidRPr="000021AA" w:rsidRDefault="00C567D3" w:rsidP="00C567D3">
      <w:pPr>
        <w:pStyle w:val="ListNumber"/>
      </w:pPr>
      <w:r w:rsidRPr="000021AA">
        <w:t xml:space="preserve">Test access to the new </w:t>
      </w:r>
      <w:r w:rsidRPr="000021AA">
        <w:rPr>
          <w:rStyle w:val="SpecialBold"/>
        </w:rPr>
        <w:t>iMIS15_2</w:t>
      </w:r>
      <w:r w:rsidRPr="000021AA">
        <w:t xml:space="preserve"> application with </w:t>
      </w:r>
      <w:r w:rsidRPr="000021AA">
        <w:rPr>
          <w:rStyle w:val="Char-iMIS"/>
        </w:rPr>
        <w:t>iMIS</w:t>
      </w:r>
      <w:r w:rsidRPr="000021AA">
        <w:t xml:space="preserve"> Desktop.</w:t>
      </w:r>
    </w:p>
    <w:p w:rsidR="00C567D3" w:rsidRPr="000021AA" w:rsidRDefault="00C567D3" w:rsidP="00C567D3">
      <w:pPr>
        <w:pStyle w:val="ListBullet2"/>
      </w:pPr>
      <w:r w:rsidRPr="000021AA">
        <w:t xml:space="preserve">Open </w:t>
      </w:r>
      <w:r w:rsidRPr="000021AA">
        <w:rPr>
          <w:rStyle w:val="Char-iMIS"/>
        </w:rPr>
        <w:t>iMIS</w:t>
      </w:r>
      <w:r w:rsidRPr="000021AA">
        <w:t xml:space="preserve"> Desktop </w:t>
      </w:r>
      <w:r w:rsidRPr="000021AA">
        <w:rPr>
          <w:rStyle w:val="Emphasis"/>
        </w:rPr>
        <w:t>but do not log on</w:t>
      </w:r>
      <w:r w:rsidRPr="000021AA">
        <w:t xml:space="preserve">! Click </w:t>
      </w:r>
      <w:r w:rsidRPr="000021AA">
        <w:rPr>
          <w:rStyle w:val="SpecialBold"/>
        </w:rPr>
        <w:t>Cancel</w:t>
      </w:r>
      <w:r w:rsidRPr="000021AA">
        <w:t>.</w:t>
      </w:r>
    </w:p>
    <w:p w:rsidR="00C567D3" w:rsidRPr="000021AA" w:rsidRDefault="00C567D3" w:rsidP="00C567D3">
      <w:pPr>
        <w:pStyle w:val="ListBullet2"/>
      </w:pPr>
      <w:r w:rsidRPr="000021AA">
        <w:t xml:space="preserve">Select </w:t>
      </w:r>
      <w:r w:rsidRPr="000021AA">
        <w:rPr>
          <w:rStyle w:val="SpecialBold"/>
        </w:rPr>
        <w:t>Logon &gt; Set Host Location</w:t>
      </w:r>
      <w:r w:rsidRPr="000021AA">
        <w:t xml:space="preserve">. The </w:t>
      </w:r>
      <w:r w:rsidRPr="000021AA">
        <w:rPr>
          <w:rStyle w:val="SpecialBold"/>
        </w:rPr>
        <w:t>Local Preferences</w:t>
      </w:r>
      <w:r w:rsidRPr="000021AA">
        <w:t xml:space="preserve"> window appears.</w:t>
      </w:r>
    </w:p>
    <w:p w:rsidR="00C567D3" w:rsidRPr="000021AA" w:rsidRDefault="00C567D3" w:rsidP="00C567D3">
      <w:pPr>
        <w:pStyle w:val="ListBullet2"/>
      </w:pPr>
      <w:r w:rsidRPr="000021AA">
        <w:t xml:space="preserve">Click </w:t>
      </w:r>
      <w:r w:rsidRPr="000021AA">
        <w:rPr>
          <w:rStyle w:val="SpecialBold"/>
        </w:rPr>
        <w:t>Insert</w:t>
      </w:r>
      <w:r w:rsidRPr="000021AA">
        <w:t xml:space="preserve">. The </w:t>
      </w:r>
      <w:r w:rsidRPr="000021AA">
        <w:rPr>
          <w:rStyle w:val="SpecialBold"/>
        </w:rPr>
        <w:t>Application Server URL Setup</w:t>
      </w:r>
      <w:r w:rsidRPr="000021AA">
        <w:t xml:space="preserve"> window appears.</w:t>
      </w:r>
    </w:p>
    <w:p w:rsidR="00C567D3" w:rsidRPr="000021AA" w:rsidRDefault="00C567D3" w:rsidP="00C567D3">
      <w:pPr>
        <w:pStyle w:val="ListBullet2"/>
      </w:pPr>
      <w:r w:rsidRPr="000021AA">
        <w:t xml:space="preserve">In the </w:t>
      </w:r>
      <w:r w:rsidRPr="000021AA">
        <w:rPr>
          <w:rStyle w:val="SpecialBold"/>
        </w:rPr>
        <w:t>Server</w:t>
      </w:r>
      <w:r w:rsidRPr="000021AA">
        <w:t xml:space="preserve"> field, specify the URL for the new </w:t>
      </w:r>
      <w:r w:rsidRPr="000021AA">
        <w:rPr>
          <w:rStyle w:val="SpecialBold"/>
        </w:rPr>
        <w:t>iMIS15_2</w:t>
      </w:r>
      <w:r w:rsidRPr="000021AA">
        <w:t xml:space="preserve"> application that you created earlier (for example, </w:t>
      </w:r>
      <w:r w:rsidRPr="000021AA">
        <w:rPr>
          <w:rStyle w:val="Monospace"/>
        </w:rPr>
        <w:t>http://(servername)/iMIS15_2</w:t>
      </w:r>
      <w:r w:rsidRPr="000021AA">
        <w:t xml:space="preserve">), and click </w:t>
      </w:r>
      <w:r w:rsidRPr="000021AA">
        <w:rPr>
          <w:rStyle w:val="SpecialBold"/>
        </w:rPr>
        <w:t>Save</w:t>
      </w:r>
      <w:r w:rsidRPr="000021AA">
        <w:t>.</w:t>
      </w:r>
    </w:p>
    <w:p w:rsidR="00C567D3" w:rsidRPr="000021AA" w:rsidRDefault="00C567D3" w:rsidP="00C567D3">
      <w:pPr>
        <w:pStyle w:val="ListBullet2"/>
      </w:pPr>
      <w:r w:rsidRPr="000021AA">
        <w:lastRenderedPageBreak/>
        <w:t xml:space="preserve">Click </w:t>
      </w:r>
      <w:r w:rsidRPr="000021AA">
        <w:rPr>
          <w:rStyle w:val="SpecialBold"/>
        </w:rPr>
        <w:t>Edit</w:t>
      </w:r>
      <w:r w:rsidRPr="000021AA">
        <w:t xml:space="preserve">, and from the </w:t>
      </w:r>
      <w:r w:rsidRPr="000021AA">
        <w:rPr>
          <w:rStyle w:val="SpecialBold"/>
        </w:rPr>
        <w:t>Application Servers</w:t>
      </w:r>
      <w:r w:rsidRPr="000021AA">
        <w:t xml:space="preserve"> list, choose the URL for the new </w:t>
      </w:r>
      <w:r w:rsidRPr="000021AA">
        <w:rPr>
          <w:rStyle w:val="SpecialBold"/>
        </w:rPr>
        <w:t xml:space="preserve">iMIS15_2 </w:t>
      </w:r>
      <w:r w:rsidRPr="000021AA">
        <w:t>application.</w:t>
      </w:r>
    </w:p>
    <w:p w:rsidR="00C567D3" w:rsidRPr="000021AA" w:rsidRDefault="00C567D3" w:rsidP="00C567D3">
      <w:pPr>
        <w:pStyle w:val="ListBullet2"/>
      </w:pPr>
      <w:r w:rsidRPr="000021AA">
        <w:t xml:space="preserve">Click </w:t>
      </w:r>
      <w:r w:rsidRPr="000021AA">
        <w:rPr>
          <w:rStyle w:val="SpecialBold"/>
        </w:rPr>
        <w:t>OK</w:t>
      </w:r>
      <w:r w:rsidRPr="000021AA">
        <w:t xml:space="preserve"> and close the </w:t>
      </w:r>
      <w:r w:rsidRPr="000021AA">
        <w:rPr>
          <w:rStyle w:val="SpecialBold"/>
        </w:rPr>
        <w:t>Local Preferences</w:t>
      </w:r>
      <w:r w:rsidRPr="000021AA">
        <w:t xml:space="preserve"> window.</w:t>
      </w:r>
    </w:p>
    <w:p w:rsidR="00C567D3" w:rsidRPr="000021AA" w:rsidRDefault="00C567D3" w:rsidP="00C567D3">
      <w:pPr>
        <w:pStyle w:val="ListBullet2"/>
      </w:pPr>
      <w:r w:rsidRPr="000021AA">
        <w:t xml:space="preserve">Select </w:t>
      </w:r>
      <w:r w:rsidRPr="000021AA">
        <w:rPr>
          <w:rStyle w:val="SpecialBold"/>
        </w:rPr>
        <w:t>Logon &gt; Logon to Host</w:t>
      </w:r>
      <w:r w:rsidRPr="000021AA">
        <w:t xml:space="preserve">. The </w:t>
      </w:r>
      <w:r w:rsidRPr="000021AA">
        <w:rPr>
          <w:rStyle w:val="SpecialBold"/>
        </w:rPr>
        <w:t>Server</w:t>
      </w:r>
      <w:r w:rsidRPr="000021AA">
        <w:t xml:space="preserve"> field indicates the URL for the new </w:t>
      </w:r>
      <w:r w:rsidRPr="000021AA">
        <w:rPr>
          <w:rStyle w:val="SpecialBold"/>
        </w:rPr>
        <w:t>iMIS15_2</w:t>
      </w:r>
      <w:r w:rsidRPr="000021AA">
        <w:t xml:space="preserve"> application.</w:t>
      </w:r>
    </w:p>
    <w:p w:rsidR="00C567D3" w:rsidRPr="000021AA" w:rsidRDefault="00C567D3" w:rsidP="00C567D3">
      <w:pPr>
        <w:pStyle w:val="ListBullet2"/>
      </w:pPr>
      <w:r w:rsidRPr="000021AA">
        <w:t xml:space="preserve">Log on as </w:t>
      </w:r>
      <w:r w:rsidRPr="000021AA">
        <w:rPr>
          <w:rStyle w:val="Monospace"/>
        </w:rPr>
        <w:t xml:space="preserve">MANAGER </w:t>
      </w:r>
      <w:r w:rsidRPr="000021AA">
        <w:t xml:space="preserve">and ensure that Desktop is working properly for the new instance of </w:t>
      </w:r>
      <w:r w:rsidRPr="000021AA">
        <w:rPr>
          <w:rStyle w:val="Char-iMIS"/>
        </w:rPr>
        <w:t>iMIS</w:t>
      </w:r>
      <w:r w:rsidRPr="000021AA">
        <w:t>.</w:t>
      </w:r>
    </w:p>
    <w:p w:rsidR="00C567D3" w:rsidRPr="000021AA" w:rsidRDefault="00C567D3" w:rsidP="00981273">
      <w:pPr>
        <w:pStyle w:val="ListNote2"/>
      </w:pPr>
      <w:r w:rsidRPr="000021AA">
        <w:rPr>
          <w:rStyle w:val="Emphasis"/>
        </w:rPr>
        <w:t>Note:</w:t>
      </w:r>
      <w:r w:rsidRPr="000021AA">
        <w:t xml:space="preserve"> if you receive a SQL Login error at this point, close </w:t>
      </w:r>
      <w:r w:rsidRPr="000021AA">
        <w:rPr>
          <w:rStyle w:val="Char-iMIS"/>
        </w:rPr>
        <w:t>iMIS</w:t>
      </w:r>
      <w:r w:rsidRPr="000021AA">
        <w:t xml:space="preserve"> Desktop and run the </w:t>
      </w:r>
      <w:r w:rsidRPr="000021AA">
        <w:rPr>
          <w:rStyle w:val="SpecialBold"/>
        </w:rPr>
        <w:t>DBRepair.exe</w:t>
      </w:r>
      <w:r w:rsidRPr="000021AA">
        <w:t xml:space="preserve"> utility that is located in the new </w:t>
      </w:r>
      <w:r w:rsidRPr="000021AA">
        <w:rPr>
          <w:rStyle w:val="SpecialBold"/>
        </w:rPr>
        <w:t>ASI_2</w:t>
      </w:r>
      <w:r w:rsidRPr="000021AA">
        <w:t xml:space="preserve"> folder structure (</w:t>
      </w:r>
      <w:r w:rsidRPr="000021AA">
        <w:rPr>
          <w:rStyle w:val="SpecialBold"/>
        </w:rPr>
        <w:t>C:\Program Files\ASI_2\iMIS15\net\iMISDBUpgrade</w:t>
      </w:r>
      <w:r w:rsidRPr="000021AA">
        <w:t xml:space="preserve">). Use the </w:t>
      </w:r>
      <w:r w:rsidRPr="000021AA">
        <w:rPr>
          <w:rStyle w:val="SpecialBold"/>
        </w:rPr>
        <w:t>sa</w:t>
      </w:r>
      <w:r w:rsidRPr="000021AA">
        <w:t xml:space="preserve"> login credentials to connect to the new </w:t>
      </w:r>
      <w:r w:rsidRPr="000021AA">
        <w:rPr>
          <w:rStyle w:val="Char-iMIS"/>
        </w:rPr>
        <w:t>iMIS</w:t>
      </w:r>
      <w:r w:rsidRPr="000021AA">
        <w:t xml:space="preserve"> database for this instance of </w:t>
      </w:r>
      <w:r w:rsidRPr="000021AA">
        <w:rPr>
          <w:rStyle w:val="Char-iMIS"/>
        </w:rPr>
        <w:t>iMIS</w:t>
      </w:r>
      <w:r w:rsidRPr="000021AA">
        <w:t xml:space="preserve">. When the </w:t>
      </w:r>
      <w:r w:rsidRPr="000021AA">
        <w:rPr>
          <w:rStyle w:val="SpecialBold"/>
        </w:rPr>
        <w:t>iMIS Database Repair</w:t>
      </w:r>
      <w:r w:rsidRPr="000021AA">
        <w:t xml:space="preserve"> window appears, click </w:t>
      </w:r>
      <w:r w:rsidRPr="000021AA">
        <w:rPr>
          <w:rStyle w:val="SpecialBold"/>
        </w:rPr>
        <w:t>Prepare iMIS Database</w:t>
      </w:r>
      <w:r w:rsidRPr="000021AA">
        <w:t xml:space="preserve">. Wait for a successful completion message, and then close the utility and log on with </w:t>
      </w:r>
      <w:r w:rsidRPr="000021AA">
        <w:rPr>
          <w:rStyle w:val="Char-iMIS"/>
        </w:rPr>
        <w:t>iMIS</w:t>
      </w:r>
      <w:r w:rsidRPr="000021AA">
        <w:t xml:space="preserve"> Desktop again.</w:t>
      </w:r>
    </w:p>
    <w:p w:rsidR="00C567D3" w:rsidRPr="000021AA" w:rsidRDefault="00C567D3" w:rsidP="00C567D3">
      <w:pPr>
        <w:pStyle w:val="ListNumber"/>
      </w:pPr>
      <w:r w:rsidRPr="000021AA">
        <w:t xml:space="preserve">Perform the post-install configuration tasks listed in the </w:t>
      </w:r>
      <w:r w:rsidRPr="000021AA">
        <w:rPr>
          <w:rStyle w:val="Emphasis"/>
        </w:rPr>
        <w:t>Installation Guide</w:t>
      </w:r>
      <w:r w:rsidRPr="000021AA">
        <w:t>.</w:t>
      </w:r>
    </w:p>
    <w:p w:rsidR="00C567D3" w:rsidRPr="000021AA" w:rsidRDefault="00C567D3" w:rsidP="00C567D3">
      <w:pPr>
        <w:pStyle w:val="ListNumber"/>
      </w:pPr>
      <w:r w:rsidRPr="000021AA">
        <w:t xml:space="preserve">Test access to the </w:t>
      </w:r>
      <w:r w:rsidRPr="000021AA">
        <w:rPr>
          <w:rStyle w:val="SpecialBold"/>
        </w:rPr>
        <w:t>iMIS15_2</w:t>
      </w:r>
      <w:r w:rsidRPr="000021AA">
        <w:t xml:space="preserve"> application from the Web view.</w:t>
      </w:r>
    </w:p>
    <w:p w:rsidR="00C567D3" w:rsidRPr="000021AA" w:rsidRDefault="00C567D3" w:rsidP="00C567D3">
      <w:pPr>
        <w:pStyle w:val="ListBullet2"/>
      </w:pPr>
      <w:r w:rsidRPr="000021AA">
        <w:t>Open a supported browser.</w:t>
      </w:r>
    </w:p>
    <w:p w:rsidR="00C567D3" w:rsidRPr="000021AA" w:rsidRDefault="00C567D3" w:rsidP="00C567D3">
      <w:pPr>
        <w:pStyle w:val="ListBullet2"/>
      </w:pPr>
      <w:r w:rsidRPr="000021AA">
        <w:t xml:space="preserve">Go to the URL for </w:t>
      </w:r>
      <w:r w:rsidRPr="000021AA">
        <w:rPr>
          <w:rStyle w:val="SpecialBold"/>
        </w:rPr>
        <w:t>iMIS15_2</w:t>
      </w:r>
      <w:r w:rsidRPr="000021AA">
        <w:t xml:space="preserve"> (for example, </w:t>
      </w:r>
      <w:r w:rsidRPr="000021AA">
        <w:rPr>
          <w:rStyle w:val="Monospace"/>
        </w:rPr>
        <w:t>http://(servername)/iMIS15_2</w:t>
      </w:r>
      <w:r w:rsidRPr="000021AA">
        <w:t>).</w:t>
      </w:r>
      <w:r w:rsidRPr="00AE40AB">
        <w:t xml:space="preserve"> </w:t>
      </w:r>
      <w:r>
        <w:br/>
      </w:r>
      <w:r w:rsidRPr="000021AA">
        <w:t xml:space="preserve">If the </w:t>
      </w:r>
      <w:r w:rsidRPr="000021AA">
        <w:rPr>
          <w:rStyle w:val="Char-iMIS"/>
        </w:rPr>
        <w:t>iMIS</w:t>
      </w:r>
      <w:r w:rsidRPr="000021AA">
        <w:t xml:space="preserve"> 15 </w:t>
      </w:r>
      <w:r w:rsidRPr="000021AA">
        <w:rPr>
          <w:rStyle w:val="SpecialBold"/>
        </w:rPr>
        <w:t>Home</w:t>
      </w:r>
      <w:r w:rsidRPr="000021AA">
        <w:t xml:space="preserve"> page appears, connections to </w:t>
      </w:r>
      <w:r w:rsidRPr="000021AA">
        <w:rPr>
          <w:rStyle w:val="SpecialBold"/>
        </w:rPr>
        <w:t>iMIS15_2</w:t>
      </w:r>
      <w:r w:rsidRPr="000021AA">
        <w:t xml:space="preserve"> are working properly</w:t>
      </w:r>
      <w:r>
        <w:t>.</w:t>
      </w:r>
    </w:p>
    <w:p w:rsidR="00C567D3" w:rsidRPr="000021AA" w:rsidRDefault="00C567D3" w:rsidP="00C567D3">
      <w:pPr>
        <w:pStyle w:val="ListBullet2"/>
      </w:pPr>
      <w:r w:rsidRPr="000021AA">
        <w:t xml:space="preserve">Click </w:t>
      </w:r>
      <w:r w:rsidRPr="000021AA">
        <w:rPr>
          <w:rStyle w:val="SpecialBold"/>
        </w:rPr>
        <w:t>Log On</w:t>
      </w:r>
      <w:r w:rsidRPr="000021AA">
        <w:t xml:space="preserve"> and verify that you can log on as </w:t>
      </w:r>
      <w:r w:rsidRPr="000021AA">
        <w:rPr>
          <w:rStyle w:val="Monospace"/>
        </w:rPr>
        <w:t>MANAGER</w:t>
      </w:r>
      <w:r w:rsidRPr="000021AA">
        <w:t>.</w:t>
      </w:r>
    </w:p>
    <w:p w:rsidR="00C567D3" w:rsidRPr="000021AA" w:rsidRDefault="00C567D3" w:rsidP="00C567D3">
      <w:pPr>
        <w:pStyle w:val="ListNumber"/>
      </w:pPr>
      <w:r w:rsidRPr="000021AA">
        <w:t>(</w:t>
      </w:r>
      <w:r w:rsidRPr="000021AA">
        <w:rPr>
          <w:rStyle w:val="Emphasis"/>
        </w:rPr>
        <w:t>Public view</w:t>
      </w:r>
      <w:r w:rsidRPr="000021AA">
        <w:t xml:space="preserve">) Test access to the </w:t>
      </w:r>
      <w:r w:rsidRPr="000021AA">
        <w:rPr>
          <w:rStyle w:val="SpecialBold"/>
        </w:rPr>
        <w:t>iMISpublic_2</w:t>
      </w:r>
      <w:r w:rsidRPr="000021AA">
        <w:t xml:space="preserve"> application with a web client.</w:t>
      </w:r>
    </w:p>
    <w:p w:rsidR="00C567D3" w:rsidRDefault="00C567D3" w:rsidP="00C567D3">
      <w:pPr>
        <w:pStyle w:val="ListBullet2"/>
      </w:pPr>
      <w:r w:rsidRPr="000021AA">
        <w:t>Open a supported browser.</w:t>
      </w:r>
    </w:p>
    <w:p w:rsidR="00C567D3" w:rsidRPr="000021AA" w:rsidRDefault="00C567D3" w:rsidP="00C567D3">
      <w:pPr>
        <w:pStyle w:val="ListBullet2"/>
      </w:pPr>
      <w:r w:rsidRPr="000021AA">
        <w:t xml:space="preserve">Go to the URL for </w:t>
      </w:r>
      <w:r w:rsidRPr="000021AA">
        <w:rPr>
          <w:rStyle w:val="SpecialBold"/>
        </w:rPr>
        <w:t>iMISPublic_2</w:t>
      </w:r>
      <w:r w:rsidRPr="000021AA">
        <w:t xml:space="preserve"> (for example, </w:t>
      </w:r>
      <w:r w:rsidRPr="000021AA">
        <w:rPr>
          <w:rStyle w:val="Monospace"/>
        </w:rPr>
        <w:t>http://(servername)/iMISPublic_2</w:t>
      </w:r>
      <w:r w:rsidRPr="000021AA">
        <w:t>).</w:t>
      </w:r>
      <w:r>
        <w:t xml:space="preserve"> </w:t>
      </w:r>
      <w:r>
        <w:br/>
      </w:r>
      <w:r w:rsidRPr="000021AA">
        <w:t xml:space="preserve">The public welcome page for </w:t>
      </w:r>
      <w:r w:rsidRPr="000021AA">
        <w:rPr>
          <w:rStyle w:val="Char-iMIS"/>
        </w:rPr>
        <w:t>iMIS</w:t>
      </w:r>
      <w:r w:rsidRPr="000021AA">
        <w:t xml:space="preserve"> 15 appears.</w:t>
      </w:r>
    </w:p>
    <w:p w:rsidR="00C567D3" w:rsidRPr="000021AA" w:rsidRDefault="00C567D3" w:rsidP="00C567D3">
      <w:pPr>
        <w:pStyle w:val="ListBullet2"/>
      </w:pPr>
      <w:r w:rsidRPr="000021AA">
        <w:t xml:space="preserve">Click </w:t>
      </w:r>
      <w:r w:rsidRPr="000021AA">
        <w:rPr>
          <w:rStyle w:val="SpecialBold"/>
        </w:rPr>
        <w:t>Log On</w:t>
      </w:r>
      <w:r w:rsidRPr="000021AA">
        <w:t xml:space="preserve"> and verify that you can log on as </w:t>
      </w:r>
      <w:r w:rsidRPr="000021AA">
        <w:rPr>
          <w:rStyle w:val="Monospace"/>
        </w:rPr>
        <w:t>MANAGER</w:t>
      </w:r>
      <w:r w:rsidRPr="000021AA">
        <w:t xml:space="preserve">, </w:t>
      </w:r>
      <w:r>
        <w:t>which means</w:t>
      </w:r>
      <w:r w:rsidRPr="000021AA">
        <w:t xml:space="preserve"> connections to </w:t>
      </w:r>
      <w:r w:rsidRPr="000021AA">
        <w:rPr>
          <w:rStyle w:val="SpecialBold"/>
        </w:rPr>
        <w:t>iMISPublic_2</w:t>
      </w:r>
      <w:r w:rsidRPr="000021AA">
        <w:t xml:space="preserve"> are working properly.</w:t>
      </w:r>
    </w:p>
    <w:p w:rsidR="00C567D3" w:rsidRPr="000021AA" w:rsidRDefault="00C567D3" w:rsidP="00C567D3">
      <w:pPr>
        <w:pStyle w:val="ListNumber"/>
      </w:pPr>
      <w:r w:rsidRPr="000021AA">
        <w:t>(</w:t>
      </w:r>
      <w:r w:rsidRPr="000021AA">
        <w:rPr>
          <w:rStyle w:val="Emphasis"/>
        </w:rPr>
        <w:t>Content Manager only</w:t>
      </w:r>
      <w:r w:rsidRPr="000021AA">
        <w:t xml:space="preserve">) If you are using e-Content Manager to manage the content of your </w:t>
      </w:r>
      <w:r w:rsidRPr="000021AA">
        <w:rPr>
          <w:rStyle w:val="SpecialBold"/>
        </w:rPr>
        <w:t>iMISPublic</w:t>
      </w:r>
      <w:r w:rsidRPr="000021AA">
        <w:t xml:space="preserve"> application (the Public view of </w:t>
      </w:r>
      <w:r w:rsidRPr="000021AA">
        <w:rPr>
          <w:rStyle w:val="Char-iMIS"/>
        </w:rPr>
        <w:t>iMIS</w:t>
      </w:r>
      <w:r w:rsidRPr="000021AA">
        <w:t xml:space="preserve">), re-run both the e-Series Application Wizard and the e-Content Manager Wizard in the newly copied instance of </w:t>
      </w:r>
      <w:r w:rsidRPr="000021AA">
        <w:rPr>
          <w:rStyle w:val="Char-iMIS"/>
        </w:rPr>
        <w:t>iMIS</w:t>
      </w:r>
      <w:r w:rsidRPr="000021AA">
        <w:t xml:space="preserve"> so that directory paths and URLs specified in the wizards point to the new instance of </w:t>
      </w:r>
      <w:r w:rsidRPr="000021AA">
        <w:rPr>
          <w:rStyle w:val="Char-iMIS"/>
        </w:rPr>
        <w:t>iMIS</w:t>
      </w:r>
      <w:r w:rsidRPr="000021AA">
        <w:t>.</w:t>
      </w:r>
    </w:p>
    <w:p w:rsidR="00C567D3" w:rsidRPr="000021AA" w:rsidRDefault="00C567D3" w:rsidP="00C567D3">
      <w:pPr>
        <w:pStyle w:val="ListNumber"/>
      </w:pPr>
      <w:r w:rsidRPr="000021AA">
        <w:rPr>
          <w:rStyle w:val="Emphasis"/>
        </w:rPr>
        <w:t>(</w:t>
      </w:r>
      <w:r>
        <w:rPr>
          <w:rStyle w:val="Emphasis"/>
        </w:rPr>
        <w:t>CM</w:t>
      </w:r>
      <w:r w:rsidRPr="000021AA">
        <w:rPr>
          <w:rStyle w:val="Emphasis"/>
        </w:rPr>
        <w:t xml:space="preserve"> Only)</w:t>
      </w:r>
      <w:r w:rsidRPr="000021AA">
        <w:t xml:space="preserve"> Manually change the URL and other paths as needed for your second instance </w:t>
      </w:r>
      <w:r>
        <w:t>WCM site</w:t>
      </w:r>
      <w:r w:rsidRPr="000021AA">
        <w:t>.</w:t>
      </w:r>
    </w:p>
    <w:p w:rsidR="00C567D3" w:rsidRPr="000021AA" w:rsidRDefault="00C567D3" w:rsidP="00C567D3">
      <w:pPr>
        <w:pStyle w:val="ListNumber"/>
      </w:pPr>
      <w:r w:rsidRPr="000021AA">
        <w:rPr>
          <w:rStyle w:val="Emphasis"/>
        </w:rPr>
        <w:t>(</w:t>
      </w:r>
      <w:r>
        <w:rPr>
          <w:rStyle w:val="Emphasis"/>
        </w:rPr>
        <w:t>CM</w:t>
      </w:r>
      <w:r w:rsidRPr="000021AA">
        <w:rPr>
          <w:rStyle w:val="Emphasis"/>
        </w:rPr>
        <w:t xml:space="preserve"> Only)</w:t>
      </w:r>
      <w:r w:rsidRPr="000021AA">
        <w:t xml:space="preserve"> Regenerate all currently published content by going to the new instance's appserver:</w:t>
      </w:r>
    </w:p>
    <w:p w:rsidR="00C567D3" w:rsidRDefault="00C567D3" w:rsidP="00C567D3">
      <w:pPr>
        <w:pStyle w:val="ListBullet2"/>
      </w:pPr>
      <w:r w:rsidRPr="000021AA">
        <w:t xml:space="preserve">From </w:t>
      </w:r>
      <w:r w:rsidRPr="000021AA">
        <w:rPr>
          <w:rStyle w:val="SpecialBold"/>
        </w:rPr>
        <w:t>Content Management</w:t>
      </w:r>
      <w:r w:rsidRPr="000021AA">
        <w:t xml:space="preserve">, select </w:t>
      </w:r>
      <w:r w:rsidRPr="000021AA">
        <w:rPr>
          <w:rStyle w:val="SpecialBold"/>
        </w:rPr>
        <w:t xml:space="preserve">Content designer </w:t>
      </w:r>
      <w:r w:rsidRPr="000021AA">
        <w:t xml:space="preserve">&gt; </w:t>
      </w:r>
      <w:r w:rsidRPr="000021AA">
        <w:rPr>
          <w:rStyle w:val="SpecialBold"/>
        </w:rPr>
        <w:t>Manage content</w:t>
      </w:r>
      <w:r>
        <w:t xml:space="preserve">, and select the root </w:t>
      </w:r>
      <w:r w:rsidRPr="0074485B">
        <w:rPr>
          <w:rStyle w:val="SpecialBold"/>
        </w:rPr>
        <w:t>@</w:t>
      </w:r>
      <w:r>
        <w:t xml:space="preserve"> folder.</w:t>
      </w:r>
    </w:p>
    <w:p w:rsidR="00C567D3" w:rsidRPr="000021AA" w:rsidRDefault="00C567D3" w:rsidP="00C567D3">
      <w:pPr>
        <w:pStyle w:val="ListBullet2"/>
      </w:pPr>
      <w:r>
        <w:t>C</w:t>
      </w:r>
      <w:r w:rsidRPr="000021AA">
        <w:t xml:space="preserve">lick </w:t>
      </w:r>
      <w:r w:rsidRPr="000021AA">
        <w:rPr>
          <w:rStyle w:val="SpecialBold"/>
        </w:rPr>
        <w:t>Publish</w:t>
      </w:r>
      <w:r w:rsidRPr="000021AA">
        <w:t xml:space="preserve">, select </w:t>
      </w:r>
      <w:r w:rsidRPr="000021AA">
        <w:rPr>
          <w:rStyle w:val="SpecialBold"/>
        </w:rPr>
        <w:t>Publish Working Items, Regenerate Published Items</w:t>
      </w:r>
      <w:r w:rsidRPr="000021AA">
        <w:t xml:space="preserve">, and click </w:t>
      </w:r>
      <w:r w:rsidRPr="000021AA">
        <w:rPr>
          <w:rStyle w:val="SpecialBold"/>
        </w:rPr>
        <w:t>OK</w:t>
      </w:r>
      <w:r w:rsidRPr="000021AA">
        <w:t>.</w:t>
      </w:r>
    </w:p>
    <w:p w:rsidR="00C567D3" w:rsidRDefault="00C567D3" w:rsidP="00981273">
      <w:pPr>
        <w:pStyle w:val="Heading3"/>
      </w:pPr>
      <w:bookmarkStart w:id="386" w:name="_Toc304553978"/>
      <w:bookmarkStart w:id="387" w:name="_Toc322358684"/>
      <w:bookmarkStart w:id="388" w:name="_d2h_bmk__Toc304553978_131"/>
      <w:bookmarkStart w:id="389" w:name="_d2h_bmk__Toc322358684_131"/>
      <w:bookmarkStart w:id="390" w:name="_D2HTopic_26267"/>
      <w:r>
        <w:t>A</w:t>
      </w:r>
      <w:r w:rsidRPr="000021AA">
        <w:t>pply</w:t>
      </w:r>
      <w:r>
        <w:t>ing</w:t>
      </w:r>
      <w:r w:rsidRPr="000021AA">
        <w:t xml:space="preserve"> an upda</w:t>
      </w:r>
      <w:r>
        <w:t>te to a second instance</w:t>
      </w:r>
      <w:bookmarkEnd w:id="386"/>
      <w:bookmarkEnd w:id="387"/>
      <w:bookmarkEnd w:id="388"/>
      <w:bookmarkEnd w:id="389"/>
      <w:bookmarkEnd w:id="390"/>
    </w:p>
    <w:p w:rsidR="00C567D3" w:rsidRPr="00693878" w:rsidRDefault="00C567D3" w:rsidP="00981273">
      <w:pPr>
        <w:rPr>
          <w:vanish/>
        </w:rPr>
      </w:pPr>
      <w:r>
        <w:fldChar w:fldCharType="begin"/>
      </w:r>
      <w:r>
        <w:instrText xml:space="preserve"> XE "Applying an update to a second instance" </w:instrText>
      </w:r>
      <w:r>
        <w:fldChar w:fldCharType="end"/>
      </w:r>
    </w:p>
    <w:p w:rsidR="00C567D3" w:rsidRPr="000021AA" w:rsidRDefault="00C567D3" w:rsidP="00981273">
      <w:pPr>
        <w:pStyle w:val="Note"/>
      </w:pPr>
      <w:r w:rsidRPr="004373B8">
        <w:rPr>
          <w:rStyle w:val="Emphasis"/>
        </w:rPr>
        <w:t>Note:</w:t>
      </w:r>
      <w:r>
        <w:t xml:space="preserve"> Where you see local paths specified, be sure to use the path appropriate for your system, such as </w:t>
      </w:r>
      <w:r w:rsidRPr="004373B8">
        <w:rPr>
          <w:rStyle w:val="SpecialBold"/>
        </w:rPr>
        <w:t>C:\Program Files (x86)\</w:t>
      </w:r>
      <w:r w:rsidRPr="004373B8">
        <w:t xml:space="preserve"> </w:t>
      </w:r>
      <w:r>
        <w:t xml:space="preserve">for </w:t>
      </w:r>
      <w:r w:rsidRPr="004373B8">
        <w:rPr>
          <w:rStyle w:val="SpecialBold"/>
        </w:rPr>
        <w:t>C:\Program Files\.</w:t>
      </w:r>
    </w:p>
    <w:p w:rsidR="00C567D3" w:rsidRPr="000021AA" w:rsidRDefault="00C567D3" w:rsidP="00981273">
      <w:pPr>
        <w:pStyle w:val="Note"/>
      </w:pPr>
      <w:r w:rsidRPr="000021AA">
        <w:rPr>
          <w:rStyle w:val="Emphasis"/>
        </w:rPr>
        <w:t>Note:</w:t>
      </w:r>
      <w:r w:rsidRPr="000021AA">
        <w:t xml:space="preserve"> The following procedure uses the specific name </w:t>
      </w:r>
      <w:r w:rsidRPr="000021AA">
        <w:rPr>
          <w:rStyle w:val="SpecialBold"/>
        </w:rPr>
        <w:t>ASI_2</w:t>
      </w:r>
      <w:r w:rsidRPr="000021AA">
        <w:t xml:space="preserve"> to represent the root folder of your second instance of </w:t>
      </w:r>
      <w:r w:rsidRPr="000021AA">
        <w:rPr>
          <w:rStyle w:val="Char-iMIS"/>
        </w:rPr>
        <w:t>iMIS</w:t>
      </w:r>
      <w:r w:rsidRPr="000021AA">
        <w:t>. Substitute the actual name of the root folder of your second instance.</w:t>
      </w:r>
    </w:p>
    <w:p w:rsidR="00C567D3" w:rsidRPr="000021AA" w:rsidRDefault="00C567D3" w:rsidP="00981273">
      <w:pPr>
        <w:pStyle w:val="ListNumber"/>
        <w:numPr>
          <w:ilvl w:val="0"/>
          <w:numId w:val="87"/>
        </w:numPr>
      </w:pPr>
      <w:r w:rsidRPr="000021AA">
        <w:t xml:space="preserve">Delete all of the files from the </w:t>
      </w:r>
      <w:r w:rsidRPr="000021AA">
        <w:rPr>
          <w:rStyle w:val="SpecialBold"/>
        </w:rPr>
        <w:t>ASI_2</w:t>
      </w:r>
      <w:r w:rsidRPr="000021AA">
        <w:t xml:space="preserve"> folder structure that comprises your second instance of </w:t>
      </w:r>
      <w:r w:rsidRPr="000021AA">
        <w:rPr>
          <w:rStyle w:val="Char-iMIS"/>
        </w:rPr>
        <w:t>iMIS</w:t>
      </w:r>
      <w:r w:rsidRPr="000021AA">
        <w:t>.</w:t>
      </w:r>
    </w:p>
    <w:p w:rsidR="00C567D3" w:rsidRPr="000021AA" w:rsidRDefault="00C567D3" w:rsidP="00C567D3">
      <w:pPr>
        <w:pStyle w:val="ListNumber"/>
      </w:pPr>
      <w:r w:rsidRPr="000021AA">
        <w:t xml:space="preserve">Apply the update release to your original instance of </w:t>
      </w:r>
      <w:r w:rsidRPr="000021AA">
        <w:rPr>
          <w:rStyle w:val="Char-iMIS"/>
        </w:rPr>
        <w:t>iMIS</w:t>
      </w:r>
      <w:r w:rsidRPr="000021AA">
        <w:t xml:space="preserve"> first, following the instructions in the update release notes.</w:t>
      </w:r>
    </w:p>
    <w:p w:rsidR="00C567D3" w:rsidRPr="000021AA" w:rsidRDefault="00C567D3" w:rsidP="00C567D3">
      <w:pPr>
        <w:pStyle w:val="ListNumber"/>
      </w:pPr>
      <w:r w:rsidRPr="000021AA">
        <w:t xml:space="preserve">Copy the contents of your updated </w:t>
      </w:r>
      <w:r w:rsidRPr="000021AA">
        <w:rPr>
          <w:rStyle w:val="SpecialBold"/>
        </w:rPr>
        <w:t>ASI</w:t>
      </w:r>
      <w:r w:rsidRPr="000021AA">
        <w:t xml:space="preserve"> folder structure from your original instance and modify the access control lists.</w:t>
      </w:r>
    </w:p>
    <w:p w:rsidR="00C567D3" w:rsidRPr="000021AA" w:rsidRDefault="00C567D3" w:rsidP="00C567D3">
      <w:pPr>
        <w:pStyle w:val="ListBullet2"/>
      </w:pPr>
      <w:r w:rsidRPr="000021AA">
        <w:lastRenderedPageBreak/>
        <w:t xml:space="preserve">Copy the entire contents of the </w:t>
      </w:r>
      <w:r w:rsidRPr="000021AA">
        <w:rPr>
          <w:rStyle w:val="SpecialBold"/>
        </w:rPr>
        <w:t>ASI</w:t>
      </w:r>
      <w:r w:rsidRPr="000021AA">
        <w:t xml:space="preserve"> folder (your original instance of </w:t>
      </w:r>
      <w:r w:rsidRPr="000021AA">
        <w:rPr>
          <w:rStyle w:val="Char-iMIS"/>
        </w:rPr>
        <w:t>iMIS</w:t>
      </w:r>
      <w:r w:rsidRPr="000021AA">
        <w:t xml:space="preserve">) and all of its sub-folders into the </w:t>
      </w:r>
      <w:r w:rsidRPr="000021AA">
        <w:rPr>
          <w:rStyle w:val="SpecialBold"/>
        </w:rPr>
        <w:t>ASI_2</w:t>
      </w:r>
      <w:r w:rsidRPr="000021AA">
        <w:t xml:space="preserve"> folder.</w:t>
      </w:r>
    </w:p>
    <w:p w:rsidR="00C567D3" w:rsidRPr="000021AA" w:rsidRDefault="00C567D3" w:rsidP="00C567D3">
      <w:pPr>
        <w:pStyle w:val="ListBullet2"/>
      </w:pPr>
      <w:r w:rsidRPr="000021AA">
        <w:t>Modify the access control lists for the new folder by running the following from a command line against that folder:</w:t>
      </w:r>
    </w:p>
    <w:p w:rsidR="00C567D3" w:rsidRDefault="00C567D3" w:rsidP="00981273">
      <w:pPr>
        <w:pStyle w:val="CodeBlockInline"/>
      </w:pPr>
      <w:r>
        <w:t>ICACLS "Program Files\ASI_2" /t /grant Users:F</w:t>
      </w:r>
    </w:p>
    <w:p w:rsidR="00C567D3" w:rsidRPr="00AB3BD6" w:rsidRDefault="00C567D3" w:rsidP="00981273">
      <w:pPr>
        <w:pStyle w:val="CodeBlockInline"/>
      </w:pPr>
      <w:r>
        <w:t>ICACLS "Program Files\ASI_2\iMIS15\Net" /t /grant "Network Service":F</w:t>
      </w:r>
    </w:p>
    <w:p w:rsidR="00C567D3" w:rsidRPr="000021AA" w:rsidRDefault="00C567D3" w:rsidP="00C567D3">
      <w:pPr>
        <w:pStyle w:val="ListNumber"/>
      </w:pPr>
      <w:r w:rsidRPr="000021AA">
        <w:t xml:space="preserve">Run </w:t>
      </w:r>
      <w:r w:rsidRPr="000021AA">
        <w:rPr>
          <w:rStyle w:val="Char-iMIS"/>
        </w:rPr>
        <w:t>iMIS</w:t>
      </w:r>
      <w:r w:rsidRPr="000021AA">
        <w:t xml:space="preserve"> DB Upgrader on the database used by the second instance.</w:t>
      </w:r>
    </w:p>
    <w:p w:rsidR="00C567D3" w:rsidRPr="000021AA" w:rsidRDefault="00C567D3" w:rsidP="00C567D3">
      <w:pPr>
        <w:pStyle w:val="ListBullet2"/>
      </w:pPr>
      <w:r w:rsidRPr="000021AA">
        <w:t xml:space="preserve">Locate and run the </w:t>
      </w:r>
      <w:r w:rsidRPr="000021AA">
        <w:rPr>
          <w:rStyle w:val="SpecialBold"/>
        </w:rPr>
        <w:t>DBUpgrader.exe</w:t>
      </w:r>
      <w:r w:rsidRPr="000021AA">
        <w:t xml:space="preserve"> utility that is located in the </w:t>
      </w:r>
      <w:r w:rsidRPr="000021AA">
        <w:rPr>
          <w:rStyle w:val="SpecialBold"/>
        </w:rPr>
        <w:t>ASI_2</w:t>
      </w:r>
      <w:r w:rsidRPr="000021AA">
        <w:t xml:space="preserve"> folder structure (</w:t>
      </w:r>
      <w:r w:rsidRPr="000021AA">
        <w:rPr>
          <w:rStyle w:val="SpecialBold"/>
        </w:rPr>
        <w:t>C:\Program Files\ASI_2\iMIS15\net\iMISDBUpgrade</w:t>
      </w:r>
      <w:r w:rsidRPr="000021AA">
        <w:t>).</w:t>
      </w:r>
    </w:p>
    <w:p w:rsidR="00C567D3" w:rsidRPr="000021AA" w:rsidRDefault="00C567D3" w:rsidP="00981273">
      <w:pPr>
        <w:pStyle w:val="ListNote2"/>
      </w:pPr>
      <w:r w:rsidRPr="000021AA">
        <w:rPr>
          <w:rStyle w:val="Emphasis"/>
        </w:rPr>
        <w:t>Caution!</w:t>
      </w:r>
      <w:r w:rsidRPr="000021AA">
        <w:t xml:space="preserve"> Do not launch </w:t>
      </w:r>
      <w:r w:rsidRPr="000021AA">
        <w:rPr>
          <w:rStyle w:val="SpecialBold"/>
        </w:rPr>
        <w:t>iMIS DB Upgrader</w:t>
      </w:r>
      <w:r w:rsidRPr="000021AA">
        <w:t xml:space="preserve"> from the </w:t>
      </w:r>
      <w:r w:rsidRPr="000021AA">
        <w:rPr>
          <w:rStyle w:val="SpecialBold"/>
        </w:rPr>
        <w:t>Start</w:t>
      </w:r>
      <w:r w:rsidRPr="000021AA">
        <w:t xml:space="preserve"> menu: that shortcut launches the utility associated with your original instance of </w:t>
      </w:r>
      <w:r w:rsidRPr="000021AA">
        <w:rPr>
          <w:rStyle w:val="Char-iMIS"/>
        </w:rPr>
        <w:t>iMIS</w:t>
      </w:r>
      <w:r w:rsidRPr="000021AA">
        <w:t>.</w:t>
      </w:r>
    </w:p>
    <w:p w:rsidR="00C567D3" w:rsidRPr="000021AA" w:rsidRDefault="00C567D3" w:rsidP="00C567D3">
      <w:pPr>
        <w:pStyle w:val="ListBullet2"/>
      </w:pPr>
      <w:r w:rsidRPr="000021AA">
        <w:t xml:space="preserve">Specify the location of the </w:t>
      </w:r>
      <w:r w:rsidRPr="000021AA">
        <w:rPr>
          <w:rStyle w:val="Char-iMIS"/>
        </w:rPr>
        <w:t>iMIS</w:t>
      </w:r>
      <w:r w:rsidRPr="000021AA">
        <w:t xml:space="preserve"> database used for the second instance of </w:t>
      </w:r>
      <w:r w:rsidRPr="000021AA">
        <w:rPr>
          <w:rStyle w:val="Char-iMIS"/>
        </w:rPr>
        <w:t>iMIS</w:t>
      </w:r>
      <w:r w:rsidRPr="000021AA">
        <w:t xml:space="preserve"> and the password for the </w:t>
      </w:r>
      <w:r w:rsidRPr="00AE3329">
        <w:rPr>
          <w:rStyle w:val="SpecialBold"/>
        </w:rPr>
        <w:t>sa</w:t>
      </w:r>
      <w:r w:rsidRPr="000021AA">
        <w:t xml:space="preserve"> login on that SQL Server instance.</w:t>
      </w:r>
    </w:p>
    <w:p w:rsidR="00C567D3" w:rsidRPr="000021AA" w:rsidRDefault="00C567D3" w:rsidP="00C567D3">
      <w:pPr>
        <w:pStyle w:val="ListBullet2"/>
      </w:pPr>
      <w:r w:rsidRPr="000021AA">
        <w:t xml:space="preserve">Click </w:t>
      </w:r>
      <w:r w:rsidRPr="000021AA">
        <w:rPr>
          <w:rStyle w:val="SpecialBold"/>
        </w:rPr>
        <w:t>Begin Upgrade</w:t>
      </w:r>
      <w:r w:rsidRPr="000021AA">
        <w:t xml:space="preserve">. The message </w:t>
      </w:r>
      <w:r w:rsidRPr="000021AA">
        <w:rPr>
          <w:rStyle w:val="SpecialBold"/>
        </w:rPr>
        <w:t>Upgrade Completed</w:t>
      </w:r>
      <w:r w:rsidRPr="000021AA">
        <w:t xml:space="preserve"> appears at the bottom of the window when the upgrade completes.</w:t>
      </w:r>
    </w:p>
    <w:p w:rsidR="00C567D3" w:rsidRPr="000021AA" w:rsidRDefault="00C567D3" w:rsidP="00C567D3">
      <w:pPr>
        <w:pStyle w:val="ListBullet2"/>
      </w:pPr>
      <w:r w:rsidRPr="000021AA">
        <w:t xml:space="preserve">Click </w:t>
      </w:r>
      <w:r w:rsidRPr="000021AA">
        <w:rPr>
          <w:rStyle w:val="SpecialBold"/>
        </w:rPr>
        <w:t>Exit Upgrade</w:t>
      </w:r>
      <w:r w:rsidRPr="000021AA">
        <w:t>.</w:t>
      </w:r>
    </w:p>
    <w:p w:rsidR="00C567D3" w:rsidRPr="000021AA" w:rsidRDefault="00C567D3" w:rsidP="00C567D3">
      <w:pPr>
        <w:pStyle w:val="ListNumber"/>
      </w:pPr>
      <w:r w:rsidRPr="000021AA">
        <w:t xml:space="preserve">Run the Multi-Instance Utility, </w:t>
      </w:r>
      <w:r w:rsidRPr="000021AA">
        <w:rPr>
          <w:rStyle w:val="SpecialBold"/>
        </w:rPr>
        <w:t>AsiMultiInstanceUtility.exe</w:t>
      </w:r>
      <w:r w:rsidRPr="000021AA">
        <w:t xml:space="preserve">, specifying the path, virtual directory, and so forth for the second instance in the same way as for a new second instance. </w:t>
      </w:r>
    </w:p>
    <w:p w:rsidR="00C567D3" w:rsidRPr="000021AA" w:rsidRDefault="00C567D3" w:rsidP="00C567D3">
      <w:pPr>
        <w:pStyle w:val="ListNumber"/>
      </w:pPr>
      <w:r w:rsidRPr="000021AA">
        <w:t xml:space="preserve">Disable </w:t>
      </w:r>
      <w:r w:rsidRPr="000021AA">
        <w:rPr>
          <w:rStyle w:val="SpecialBold"/>
        </w:rPr>
        <w:t>Configure Services (uncheck for patches)</w:t>
      </w:r>
      <w:r w:rsidRPr="000021AA">
        <w:t>; this leaves existing Workflow, Publishing, and Index Catalog services in place for the second instance.</w:t>
      </w:r>
    </w:p>
    <w:p w:rsidR="00C567D3" w:rsidRPr="000021AA" w:rsidRDefault="00C567D3" w:rsidP="00C567D3">
      <w:pPr>
        <w:pStyle w:val="ListNumber"/>
      </w:pPr>
      <w:r w:rsidRPr="000021AA">
        <w:t xml:space="preserve">Click </w:t>
      </w:r>
      <w:r w:rsidRPr="000021AA">
        <w:rPr>
          <w:rStyle w:val="SpecialBold"/>
        </w:rPr>
        <w:t>Reconfigure iMIS site</w:t>
      </w:r>
      <w:r w:rsidRPr="000021AA">
        <w:t xml:space="preserve">. The utility displays status information as it updates .config files, updates the </w:t>
      </w:r>
      <w:r w:rsidRPr="000021AA">
        <w:rPr>
          <w:rStyle w:val="Monospace"/>
        </w:rPr>
        <w:t xml:space="preserve">SystemConfig </w:t>
      </w:r>
      <w:r w:rsidRPr="000021AA">
        <w:t xml:space="preserve">table in the database, and creates an ODBC DSN entry for the new database instance. The message </w:t>
      </w:r>
      <w:r w:rsidRPr="000021AA">
        <w:rPr>
          <w:rStyle w:val="SpecialBold"/>
        </w:rPr>
        <w:t xml:space="preserve">Configuration Successful </w:t>
      </w:r>
      <w:r w:rsidRPr="000021AA">
        <w:t xml:space="preserve">appears when it completes. </w:t>
      </w:r>
    </w:p>
    <w:p w:rsidR="00C567D3" w:rsidRPr="000021AA" w:rsidRDefault="00C567D3" w:rsidP="00981273">
      <w:pPr>
        <w:pStyle w:val="ListContinue"/>
      </w:pPr>
      <w:r w:rsidRPr="000021AA">
        <w:t xml:space="preserve">If reconfiguration stops and </w:t>
      </w:r>
      <w:r w:rsidRPr="000021AA">
        <w:rPr>
          <w:rStyle w:val="SpecialBold"/>
        </w:rPr>
        <w:t>Remove Indexing Catalog</w:t>
      </w:r>
      <w:r w:rsidRPr="000021AA">
        <w:t xml:space="preserve"> is enabled, click it before proceeding. Once the conflicting Indexing Service catalog is removed, run </w:t>
      </w:r>
      <w:r w:rsidRPr="000021AA">
        <w:rPr>
          <w:rStyle w:val="SpecialBold"/>
        </w:rPr>
        <w:t>Reconfigure iMIS site</w:t>
      </w:r>
      <w:r w:rsidRPr="000021AA">
        <w:t xml:space="preserve"> again. See "</w:t>
      </w:r>
      <w:hyperlink w:anchor="_D2HTopic_26268" w:history="1">
        <w:r w:rsidRPr="00693878">
          <w:rPr>
            <w:rStyle w:val="Hyperlink"/>
          </w:rPr>
          <w:t>Removing the indexing catalog (Indexing Service)</w:t>
        </w:r>
      </w:hyperlink>
      <w:r>
        <w:t>"</w:t>
      </w:r>
      <w:r w:rsidRPr="000021AA">
        <w:t>.</w:t>
      </w:r>
    </w:p>
    <w:p w:rsidR="00C567D3" w:rsidRPr="000021AA" w:rsidRDefault="00C567D3" w:rsidP="00C567D3">
      <w:pPr>
        <w:pStyle w:val="ListNumber"/>
      </w:pPr>
      <w:r w:rsidRPr="000021AA">
        <w:t xml:space="preserve">Test the upgraded second instance: </w:t>
      </w:r>
    </w:p>
    <w:p w:rsidR="00C567D3" w:rsidRPr="000021AA" w:rsidRDefault="00C567D3" w:rsidP="00C567D3">
      <w:pPr>
        <w:pStyle w:val="ListBullet2"/>
      </w:pPr>
      <w:r w:rsidRPr="000021AA">
        <w:t xml:space="preserve">Log on to </w:t>
      </w:r>
      <w:r w:rsidRPr="000021AA">
        <w:rPr>
          <w:rStyle w:val="Char-iMIS"/>
        </w:rPr>
        <w:t>iMIS</w:t>
      </w:r>
      <w:r w:rsidRPr="000021AA">
        <w:t xml:space="preserve"> Desktop as </w:t>
      </w:r>
      <w:r w:rsidRPr="000021AA">
        <w:rPr>
          <w:rStyle w:val="Monospace"/>
        </w:rPr>
        <w:t>MANAGER</w:t>
      </w:r>
      <w:r w:rsidRPr="000021AA">
        <w:t xml:space="preserve">; from </w:t>
      </w:r>
      <w:r w:rsidRPr="000021AA">
        <w:rPr>
          <w:rStyle w:val="SpecialBold"/>
        </w:rPr>
        <w:t>System Setup &gt; iMIS management</w:t>
      </w:r>
      <w:r w:rsidRPr="000021AA">
        <w:t xml:space="preserve">, ensure that the database, web server, and SMTP server information are correct for this second instance of </w:t>
      </w:r>
      <w:r w:rsidRPr="000021AA">
        <w:rPr>
          <w:rStyle w:val="Char-iMIS"/>
        </w:rPr>
        <w:t>iMIS</w:t>
      </w:r>
      <w:r w:rsidRPr="000021AA">
        <w:t>.</w:t>
      </w:r>
    </w:p>
    <w:p w:rsidR="00C567D3" w:rsidRPr="000021AA" w:rsidRDefault="00C567D3" w:rsidP="00C567D3">
      <w:pPr>
        <w:pStyle w:val="ListBullet2"/>
      </w:pPr>
      <w:r w:rsidRPr="000021AA">
        <w:t xml:space="preserve">Use a browser to test the other views of </w:t>
      </w:r>
      <w:r w:rsidRPr="000021AA">
        <w:rPr>
          <w:rStyle w:val="Char-iMIS"/>
        </w:rPr>
        <w:t>iMIS</w:t>
      </w:r>
      <w:r w:rsidRPr="000021AA">
        <w:t xml:space="preserve"> for this second instance.</w:t>
      </w:r>
    </w:p>
    <w:p w:rsidR="00C567D3" w:rsidRDefault="00C567D3" w:rsidP="00981273">
      <w:pPr>
        <w:pStyle w:val="Heading2"/>
        <w:rPr>
          <w:rStyle w:val="Char-iMIS"/>
        </w:rPr>
      </w:pPr>
      <w:bookmarkStart w:id="391" w:name="_Toc304553979"/>
      <w:bookmarkStart w:id="392" w:name="_Toc322358685"/>
      <w:bookmarkStart w:id="393" w:name="_d2h_bmk__Toc304553979_131"/>
      <w:bookmarkStart w:id="394" w:name="_d2h_bmk__Toc322358685_131"/>
      <w:bookmarkStart w:id="395" w:name="_D2HTopic_7815"/>
      <w:bookmarkStart w:id="396" w:name="_Toc322359338"/>
      <w:r w:rsidRPr="000021AA">
        <w:t xml:space="preserve">Maintaining </w:t>
      </w:r>
      <w:r w:rsidRPr="000021AA">
        <w:rPr>
          <w:rStyle w:val="Char-iMIS"/>
        </w:rPr>
        <w:t>iMIS</w:t>
      </w:r>
      <w:bookmarkEnd w:id="372"/>
      <w:bookmarkEnd w:id="373"/>
      <w:bookmarkEnd w:id="391"/>
      <w:bookmarkEnd w:id="392"/>
      <w:bookmarkEnd w:id="393"/>
      <w:bookmarkEnd w:id="394"/>
      <w:bookmarkEnd w:id="395"/>
      <w:bookmarkEnd w:id="396"/>
    </w:p>
    <w:p w:rsidR="00C567D3" w:rsidRPr="00693878" w:rsidRDefault="00C567D3" w:rsidP="00981273">
      <w:pPr>
        <w:rPr>
          <w:vanish/>
        </w:rPr>
      </w:pPr>
      <w:r>
        <w:rPr>
          <w:rStyle w:val="Char-iMIS"/>
        </w:rPr>
        <w:fldChar w:fldCharType="begin"/>
      </w:r>
      <w:r>
        <w:instrText xml:space="preserve"> XE "Maintaining iMIS" </w:instrText>
      </w:r>
      <w:r>
        <w:rPr>
          <w:rStyle w:val="Char-iMIS"/>
        </w:rPr>
        <w:fldChar w:fldCharType="end"/>
      </w:r>
    </w:p>
    <w:p w:rsidR="00C567D3" w:rsidRDefault="00C567D3" w:rsidP="00981273">
      <w:pPr>
        <w:pStyle w:val="Heading3"/>
        <w:rPr>
          <w:rStyle w:val="Char-iMIS"/>
        </w:rPr>
      </w:pPr>
      <w:bookmarkStart w:id="397" w:name="_Toc283799693"/>
      <w:bookmarkStart w:id="398" w:name="_Toc304553980"/>
      <w:bookmarkStart w:id="399" w:name="_Toc322358686"/>
      <w:bookmarkStart w:id="400" w:name="_d2h_bmk__Toc283799693_131"/>
      <w:bookmarkStart w:id="401" w:name="_d2h_bmk__Toc304553980_131"/>
      <w:bookmarkStart w:id="402" w:name="_d2h_bmk__Toc322358686_131"/>
      <w:bookmarkStart w:id="403" w:name="_D2HTopic_7816"/>
      <w:r w:rsidRPr="000021AA">
        <w:t xml:space="preserve">Adding product keys to </w:t>
      </w:r>
      <w:r w:rsidRPr="000021AA">
        <w:rPr>
          <w:rStyle w:val="Char-iMIS"/>
        </w:rPr>
        <w:t>iMIS</w:t>
      </w:r>
      <w:bookmarkEnd w:id="397"/>
      <w:bookmarkEnd w:id="398"/>
      <w:bookmarkEnd w:id="399"/>
      <w:bookmarkEnd w:id="400"/>
      <w:bookmarkEnd w:id="401"/>
      <w:bookmarkEnd w:id="402"/>
      <w:bookmarkEnd w:id="403"/>
    </w:p>
    <w:p w:rsidR="00C567D3" w:rsidRPr="00693878" w:rsidRDefault="00C567D3" w:rsidP="00981273">
      <w:pPr>
        <w:rPr>
          <w:vanish/>
        </w:rPr>
      </w:pPr>
      <w:r>
        <w:rPr>
          <w:rStyle w:val="Char-iMIS"/>
        </w:rPr>
        <w:fldChar w:fldCharType="begin"/>
      </w:r>
      <w:r>
        <w:instrText xml:space="preserve"> XE "Adding product keys to iMIS" </w:instrText>
      </w:r>
      <w:r>
        <w:rPr>
          <w:rStyle w:val="Char-iMIS"/>
        </w:rPr>
        <w:fldChar w:fldCharType="end"/>
      </w:r>
    </w:p>
    <w:p w:rsidR="00C567D3" w:rsidRPr="000021AA" w:rsidRDefault="00C567D3" w:rsidP="00981273">
      <w:pPr>
        <w:pStyle w:val="BodyText"/>
      </w:pPr>
      <w:r w:rsidRPr="000021AA">
        <w:t xml:space="preserve">When you add new product keys to an existing installation of </w:t>
      </w:r>
      <w:r w:rsidRPr="000021AA">
        <w:rPr>
          <w:rStyle w:val="Char-iMIS"/>
        </w:rPr>
        <w:t>iMIS</w:t>
      </w:r>
      <w:r w:rsidRPr="000021AA">
        <w:t xml:space="preserve">, users see the new functionality only after they exit and restart </w:t>
      </w:r>
      <w:r w:rsidRPr="000021AA">
        <w:rPr>
          <w:rStyle w:val="Char-iMIS"/>
        </w:rPr>
        <w:t>iMIS</w:t>
      </w:r>
      <w:r w:rsidRPr="000021AA">
        <w:t xml:space="preserve"> Desktop.</w:t>
      </w:r>
    </w:p>
    <w:p w:rsidR="00C567D3" w:rsidRPr="000021AA" w:rsidRDefault="00C567D3" w:rsidP="00981273">
      <w:pPr>
        <w:pStyle w:val="HeadingProcedure"/>
      </w:pPr>
      <w:r w:rsidRPr="000021AA">
        <w:t>To add product keys</w:t>
      </w:r>
    </w:p>
    <w:p w:rsidR="00C567D3" w:rsidRPr="000021AA" w:rsidRDefault="00C567D3" w:rsidP="00981273">
      <w:pPr>
        <w:pStyle w:val="ListNumber"/>
        <w:numPr>
          <w:ilvl w:val="0"/>
          <w:numId w:val="83"/>
        </w:numPr>
      </w:pPr>
      <w:r w:rsidRPr="000021AA">
        <w:t xml:space="preserve">In </w:t>
      </w:r>
      <w:r w:rsidRPr="000021AA">
        <w:rPr>
          <w:rStyle w:val="Char-iMIS"/>
        </w:rPr>
        <w:t>iMIS</w:t>
      </w:r>
      <w:r w:rsidRPr="000021AA">
        <w:t xml:space="preserve"> Desktop, log on as </w:t>
      </w:r>
      <w:r w:rsidRPr="000021AA">
        <w:rPr>
          <w:rStyle w:val="Monospace"/>
        </w:rPr>
        <w:t>MANAGER</w:t>
      </w:r>
      <w:r w:rsidRPr="000021AA">
        <w:t>.</w:t>
      </w:r>
    </w:p>
    <w:p w:rsidR="00C567D3" w:rsidRPr="000021AA" w:rsidRDefault="00C567D3" w:rsidP="00C567D3">
      <w:pPr>
        <w:pStyle w:val="ListNumber"/>
      </w:pPr>
      <w:r w:rsidRPr="000021AA">
        <w:t xml:space="preserve">Select </w:t>
      </w:r>
      <w:r w:rsidRPr="000021AA">
        <w:rPr>
          <w:rStyle w:val="SpecialBold"/>
        </w:rPr>
        <w:t>File &gt; System Setup</w:t>
      </w:r>
      <w:r w:rsidRPr="000021AA">
        <w:t>.</w:t>
      </w:r>
    </w:p>
    <w:p w:rsidR="00C567D3" w:rsidRPr="000021AA" w:rsidRDefault="00C567D3" w:rsidP="00C567D3">
      <w:pPr>
        <w:pStyle w:val="ListNumber"/>
      </w:pPr>
      <w:r w:rsidRPr="000021AA">
        <w:t>Click the hidden control button in the lower left corner of the window (see below).</w:t>
      </w:r>
    </w:p>
    <w:p w:rsidR="00C567D3" w:rsidRPr="000021AA" w:rsidRDefault="00C567D3" w:rsidP="00981273">
      <w:pPr>
        <w:pStyle w:val="ListContinue"/>
      </w:pPr>
      <w:r w:rsidRPr="000021AA">
        <w:t xml:space="preserve">An unlabeled checksum field appears beneath the </w:t>
      </w:r>
      <w:r w:rsidRPr="000021AA">
        <w:rPr>
          <w:rStyle w:val="SpecialBold"/>
        </w:rPr>
        <w:t>Max Records</w:t>
      </w:r>
      <w:r w:rsidRPr="000021AA">
        <w:t xml:space="preserve"> field.</w:t>
      </w:r>
    </w:p>
    <w:p w:rsidR="00C567D3" w:rsidRPr="000021AA" w:rsidRDefault="00C567D3" w:rsidP="00C567D3">
      <w:pPr>
        <w:pStyle w:val="ListNumber"/>
      </w:pPr>
      <w:r w:rsidRPr="000021AA">
        <w:lastRenderedPageBreak/>
        <w:t xml:space="preserve">Click </w:t>
      </w:r>
      <w:r w:rsidRPr="000021AA">
        <w:rPr>
          <w:rStyle w:val="SpecialBold"/>
        </w:rPr>
        <w:t>Edit</w:t>
      </w:r>
      <w:r w:rsidRPr="000021AA">
        <w:t>.</w:t>
      </w:r>
    </w:p>
    <w:p w:rsidR="00C567D3" w:rsidRPr="000021AA" w:rsidRDefault="00C567D3" w:rsidP="00C567D3">
      <w:pPr>
        <w:pStyle w:val="ListNumber"/>
      </w:pPr>
      <w:r w:rsidRPr="000021AA">
        <w:t xml:space="preserve">In the </w:t>
      </w:r>
      <w:r w:rsidRPr="000021AA">
        <w:rPr>
          <w:rStyle w:val="SpecialBold"/>
        </w:rPr>
        <w:t xml:space="preserve">Products </w:t>
      </w:r>
      <w:r w:rsidRPr="000021AA">
        <w:t xml:space="preserve">field, enter your new product keys at the end of the current list, delimiting each new product key with a comma (no spaces). </w:t>
      </w:r>
    </w:p>
    <w:p w:rsidR="00C567D3" w:rsidRPr="000021AA" w:rsidRDefault="00C567D3" w:rsidP="00981273">
      <w:pPr>
        <w:pStyle w:val="ListContinue"/>
      </w:pPr>
      <w:r w:rsidRPr="000021AA">
        <w:t>Make sure that the string ends with a final comma.</w:t>
      </w:r>
    </w:p>
    <w:p w:rsidR="00C567D3" w:rsidRPr="000021AA" w:rsidRDefault="00C567D3" w:rsidP="00C567D3">
      <w:pPr>
        <w:pStyle w:val="ListNumber"/>
      </w:pPr>
      <w:r w:rsidRPr="000021AA">
        <w:t>In the unlabeled checksum field, enter the checksum provided with your keys.</w:t>
      </w:r>
    </w:p>
    <w:p w:rsidR="00C567D3" w:rsidRPr="000021AA" w:rsidRDefault="00C567D3" w:rsidP="00C567D3">
      <w:pPr>
        <w:pStyle w:val="ListNumber"/>
      </w:pPr>
      <w:r w:rsidRPr="000021AA">
        <w:t>Add any information specified in the instructions that accompanied your keys.</w:t>
      </w:r>
    </w:p>
    <w:p w:rsidR="00C567D3" w:rsidRPr="000021AA" w:rsidRDefault="00C567D3" w:rsidP="00C567D3">
      <w:pPr>
        <w:pStyle w:val="ListNumber"/>
      </w:pPr>
      <w:r w:rsidRPr="000021AA">
        <w:t xml:space="preserve">Click </w:t>
      </w:r>
      <w:r w:rsidRPr="000021AA">
        <w:rPr>
          <w:rStyle w:val="SpecialBold"/>
        </w:rPr>
        <w:t>Save</w:t>
      </w:r>
      <w:r w:rsidRPr="000021AA">
        <w:t>.</w:t>
      </w:r>
    </w:p>
    <w:p w:rsidR="00C567D3" w:rsidRPr="000021AA" w:rsidRDefault="00C567D3" w:rsidP="00C567D3">
      <w:pPr>
        <w:pStyle w:val="ListNumber"/>
      </w:pPr>
      <w:r w:rsidRPr="000021AA">
        <w:t xml:space="preserve">Close and restart </w:t>
      </w:r>
      <w:r w:rsidRPr="000021AA">
        <w:rPr>
          <w:rStyle w:val="Char-iMIS"/>
        </w:rPr>
        <w:t>iMIS</w:t>
      </w:r>
      <w:r w:rsidRPr="000021AA">
        <w:t xml:space="preserve"> Desktop to verify the new features.</w:t>
      </w:r>
    </w:p>
    <w:p w:rsidR="00C567D3" w:rsidRPr="000021AA" w:rsidRDefault="00C567D3" w:rsidP="00C567D3">
      <w:pPr>
        <w:pStyle w:val="ListNumber"/>
        <w:keepNext/>
      </w:pPr>
      <w:r w:rsidRPr="000021AA">
        <w:t xml:space="preserve">Notify users to restart </w:t>
      </w:r>
      <w:r w:rsidRPr="000021AA">
        <w:rPr>
          <w:rStyle w:val="Char-iMIS"/>
        </w:rPr>
        <w:t>iMIS</w:t>
      </w:r>
      <w:r w:rsidRPr="000021AA">
        <w:t xml:space="preserve"> Desktop to see the changes.</w:t>
      </w:r>
    </w:p>
    <w:p w:rsidR="00C567D3" w:rsidRPr="000021AA" w:rsidRDefault="008639C6" w:rsidP="00981273">
      <w:pPr>
        <w:pStyle w:val="Figures"/>
      </w:pPr>
      <w:r>
        <w:rPr>
          <w:noProof/>
        </w:rPr>
        <w:pict>
          <v:shape id="_x0000_i1104" type="#_x0000_t75" style="width:456pt;height:422.25pt;visibility:visible">
            <v:imagedata r:id="rId123" o:title=""/>
            <o:lock v:ext="edit" aspectratio="f"/>
          </v:shape>
        </w:pict>
      </w:r>
    </w:p>
    <w:p w:rsidR="00C567D3" w:rsidRPr="000021AA" w:rsidRDefault="00C567D3" w:rsidP="00981273">
      <w:pPr>
        <w:pStyle w:val="Caption"/>
      </w:pPr>
      <w:r w:rsidRPr="000021AA">
        <w:t>Location of the hidden control button for adding product keys</w:t>
      </w:r>
    </w:p>
    <w:p w:rsidR="00C567D3" w:rsidRDefault="00C567D3" w:rsidP="00981273">
      <w:pPr>
        <w:pStyle w:val="Heading3"/>
        <w:rPr>
          <w:rStyle w:val="Char-iMIS"/>
        </w:rPr>
      </w:pPr>
      <w:bookmarkStart w:id="404" w:name="_Toc283799694"/>
      <w:bookmarkStart w:id="405" w:name="_Toc304553981"/>
      <w:bookmarkStart w:id="406" w:name="_Toc322358687"/>
      <w:bookmarkStart w:id="407" w:name="_d2h_bmk__Toc283799694_131"/>
      <w:bookmarkStart w:id="408" w:name="_d2h_bmk__Toc304553981_131"/>
      <w:bookmarkStart w:id="409" w:name="_d2h_bmk__Toc322358687_131"/>
      <w:bookmarkStart w:id="410" w:name="_D2HTopic_7817"/>
      <w:r w:rsidRPr="000021AA">
        <w:lastRenderedPageBreak/>
        <w:t xml:space="preserve">Importing records into </w:t>
      </w:r>
      <w:r w:rsidRPr="000021AA">
        <w:rPr>
          <w:rStyle w:val="Char-iMIS"/>
        </w:rPr>
        <w:t>iMIS</w:t>
      </w:r>
      <w:bookmarkEnd w:id="404"/>
      <w:bookmarkEnd w:id="405"/>
      <w:bookmarkEnd w:id="406"/>
      <w:bookmarkEnd w:id="407"/>
      <w:bookmarkEnd w:id="408"/>
      <w:bookmarkEnd w:id="409"/>
      <w:bookmarkEnd w:id="410"/>
    </w:p>
    <w:p w:rsidR="00C567D3" w:rsidRPr="00693878" w:rsidRDefault="00C567D3" w:rsidP="00981273">
      <w:pPr>
        <w:rPr>
          <w:vanish/>
        </w:rPr>
      </w:pPr>
      <w:r>
        <w:rPr>
          <w:rStyle w:val="Char-iMIS"/>
        </w:rPr>
        <w:fldChar w:fldCharType="begin"/>
      </w:r>
      <w:r>
        <w:instrText xml:space="preserve"> XE "Importing records into iMIS" </w:instrText>
      </w:r>
      <w:r>
        <w:rPr>
          <w:rStyle w:val="Char-iMIS"/>
        </w:rPr>
        <w:fldChar w:fldCharType="end"/>
      </w:r>
    </w:p>
    <w:p w:rsidR="00C567D3" w:rsidRPr="000021AA" w:rsidRDefault="00C567D3" w:rsidP="00981273">
      <w:pPr>
        <w:pStyle w:val="BodyText"/>
      </w:pPr>
      <w:r w:rsidRPr="000021AA">
        <w:t xml:space="preserve">The method ASI supports for importing records into </w:t>
      </w:r>
      <w:r w:rsidRPr="000021AA">
        <w:rPr>
          <w:rStyle w:val="Char-iMIS"/>
        </w:rPr>
        <w:t>iMIS</w:t>
      </w:r>
      <w:r w:rsidRPr="000021AA">
        <w:t xml:space="preserve"> 15 is the Import Utility, which imports </w:t>
      </w:r>
      <w:r w:rsidRPr="000021AA">
        <w:rPr>
          <w:rStyle w:val="SpecialBold"/>
        </w:rPr>
        <w:t>Name</w:t>
      </w:r>
      <w:r w:rsidRPr="000021AA">
        <w:t xml:space="preserve">, </w:t>
      </w:r>
      <w:r w:rsidRPr="000021AA">
        <w:rPr>
          <w:rStyle w:val="SpecialBold"/>
        </w:rPr>
        <w:t>Name_Address</w:t>
      </w:r>
      <w:r w:rsidRPr="000021AA">
        <w:t xml:space="preserve"> and user-defined tables only into </w:t>
      </w:r>
      <w:r w:rsidRPr="000021AA">
        <w:rPr>
          <w:rStyle w:val="Char-iMIS"/>
        </w:rPr>
        <w:t>iMIS</w:t>
      </w:r>
      <w:r w:rsidRPr="000021AA">
        <w:t xml:space="preserve">. </w:t>
      </w:r>
    </w:p>
    <w:p w:rsidR="00C567D3" w:rsidRDefault="00C567D3" w:rsidP="00981273">
      <w:pPr>
        <w:pStyle w:val="Note"/>
      </w:pPr>
      <w:r w:rsidRPr="000021AA">
        <w:rPr>
          <w:rStyle w:val="Emphasis"/>
        </w:rPr>
        <w:t>Caution!</w:t>
      </w:r>
      <w:r w:rsidRPr="000021AA">
        <w:t xml:space="preserve"> To protect data integrity, never use the Import Utility without also using DB Repair, to synchronize the associated .NET tables.</w:t>
      </w:r>
    </w:p>
    <w:p w:rsidR="00C567D3" w:rsidRPr="000021AA" w:rsidRDefault="00C567D3" w:rsidP="00981273">
      <w:pPr>
        <w:pStyle w:val="Note"/>
      </w:pPr>
      <w:r w:rsidRPr="00325A61">
        <w:rPr>
          <w:rStyle w:val="Emphasis"/>
        </w:rPr>
        <w:t>Note:</w:t>
      </w:r>
      <w:r>
        <w:t xml:space="preserve"> Using the </w:t>
      </w:r>
      <w:r w:rsidRPr="00C567D3">
        <w:t>NRDS bridge for data synchronization</w:t>
      </w:r>
      <w:r>
        <w:t xml:space="preserve">, you can now import NRDS records and set up an automatic synchronization between your NRDS and </w:t>
      </w:r>
      <w:r w:rsidRPr="0004332C">
        <w:rPr>
          <w:rStyle w:val="Char-iMIS"/>
        </w:rPr>
        <w:t>iMIS</w:t>
      </w:r>
      <w:r>
        <w:t xml:space="preserve"> data.</w:t>
      </w:r>
    </w:p>
    <w:p w:rsidR="00C567D3" w:rsidRPr="000021AA" w:rsidRDefault="00C567D3" w:rsidP="00981273">
      <w:pPr>
        <w:pStyle w:val="HeadingProcedure"/>
      </w:pPr>
      <w:r w:rsidRPr="000021AA">
        <w:t xml:space="preserve">To import records into </w:t>
      </w:r>
      <w:r w:rsidRPr="000021AA">
        <w:rPr>
          <w:rStyle w:val="Char-iMIS"/>
        </w:rPr>
        <w:t>iMIS</w:t>
      </w:r>
    </w:p>
    <w:p w:rsidR="00C567D3" w:rsidRPr="000021AA" w:rsidRDefault="00C567D3" w:rsidP="00981273">
      <w:pPr>
        <w:pStyle w:val="ListNumber"/>
        <w:numPr>
          <w:ilvl w:val="0"/>
          <w:numId w:val="84"/>
        </w:numPr>
      </w:pPr>
      <w:r w:rsidRPr="000021AA">
        <w:t>Backup your database.</w:t>
      </w:r>
    </w:p>
    <w:p w:rsidR="00C567D3" w:rsidRPr="000021AA" w:rsidRDefault="00C567D3" w:rsidP="00C567D3">
      <w:pPr>
        <w:pStyle w:val="ListNumber"/>
      </w:pPr>
      <w:r w:rsidRPr="000021AA">
        <w:t>Download and apply the latest software update, following the instructions in the accompanying release notes.</w:t>
      </w:r>
    </w:p>
    <w:p w:rsidR="00C567D3" w:rsidRPr="000021AA" w:rsidRDefault="00C567D3" w:rsidP="00C567D3">
      <w:pPr>
        <w:pStyle w:val="ListNumber"/>
      </w:pPr>
      <w:r w:rsidRPr="000021AA">
        <w:t xml:space="preserve">On your appserver, run the </w:t>
      </w:r>
      <w:r w:rsidRPr="000021AA">
        <w:rPr>
          <w:rStyle w:val="SpecialBold"/>
        </w:rPr>
        <w:t>DB Repair</w:t>
      </w:r>
      <w:r w:rsidRPr="000021AA">
        <w:t xml:space="preserve"> tool. </w:t>
      </w:r>
    </w:p>
    <w:p w:rsidR="00C567D3" w:rsidRPr="000021AA" w:rsidRDefault="00C567D3" w:rsidP="00C567D3">
      <w:pPr>
        <w:pStyle w:val="ListNumber"/>
      </w:pPr>
      <w:r w:rsidRPr="000021AA">
        <w:t xml:space="preserve">Enter your </w:t>
      </w:r>
      <w:r w:rsidRPr="000021AA">
        <w:rPr>
          <w:rStyle w:val="SpecialBold"/>
        </w:rPr>
        <w:t>SQL Server</w:t>
      </w:r>
      <w:r w:rsidRPr="000021AA">
        <w:t xml:space="preserve">, </w:t>
      </w:r>
      <w:r w:rsidRPr="000021AA">
        <w:rPr>
          <w:rStyle w:val="SpecialBold"/>
        </w:rPr>
        <w:t>Database User</w:t>
      </w:r>
      <w:r w:rsidRPr="000021AA">
        <w:t xml:space="preserve"> (sa), </w:t>
      </w:r>
      <w:r w:rsidRPr="000021AA">
        <w:rPr>
          <w:rStyle w:val="SpecialBold"/>
        </w:rPr>
        <w:t>Password</w:t>
      </w:r>
      <w:r w:rsidRPr="000021AA">
        <w:t xml:space="preserve">, and </w:t>
      </w:r>
      <w:r w:rsidRPr="000021AA">
        <w:rPr>
          <w:rStyle w:val="SpecialBold"/>
        </w:rPr>
        <w:t>Database</w:t>
      </w:r>
      <w:r w:rsidRPr="000021AA">
        <w:t>. (Subsequently, DB Repair will store all but the password information for you.)</w:t>
      </w:r>
    </w:p>
    <w:p w:rsidR="00C567D3" w:rsidRPr="000021AA" w:rsidRDefault="00C567D3" w:rsidP="00C567D3">
      <w:pPr>
        <w:pStyle w:val="ListNumber"/>
      </w:pPr>
      <w:r w:rsidRPr="000021AA">
        <w:t xml:space="preserve">After connecting, </w:t>
      </w:r>
      <w:r>
        <w:t xml:space="preserve">select </w:t>
      </w:r>
      <w:r w:rsidRPr="000021AA">
        <w:t xml:space="preserve">the </w:t>
      </w:r>
      <w:r w:rsidRPr="000021AA">
        <w:rPr>
          <w:rStyle w:val="SpecialBold"/>
        </w:rPr>
        <w:t>NetContacts</w:t>
      </w:r>
      <w:r w:rsidRPr="000021AA">
        <w:t xml:space="preserve"> tab.</w:t>
      </w:r>
    </w:p>
    <w:p w:rsidR="00C567D3" w:rsidRPr="000021AA" w:rsidRDefault="00C567D3" w:rsidP="00C567D3">
      <w:pPr>
        <w:pStyle w:val="ListNumber"/>
      </w:pPr>
      <w:r w:rsidRPr="000021AA">
        <w:t xml:space="preserve">Click </w:t>
      </w:r>
      <w:r w:rsidRPr="000021AA">
        <w:rPr>
          <w:rStyle w:val="SpecialBold"/>
        </w:rPr>
        <w:t>Disable Name Table Trigger</w:t>
      </w:r>
      <w:r w:rsidRPr="000021AA">
        <w:t xml:space="preserve"> to disable triggers temporarily.</w:t>
      </w:r>
    </w:p>
    <w:p w:rsidR="00C567D3" w:rsidRPr="000021AA" w:rsidRDefault="00C567D3" w:rsidP="00C567D3">
      <w:pPr>
        <w:pStyle w:val="ListNumber"/>
      </w:pPr>
      <w:r w:rsidRPr="000021AA">
        <w:t xml:space="preserve">Import your records in </w:t>
      </w:r>
      <w:r w:rsidRPr="000021AA">
        <w:rPr>
          <w:rStyle w:val="Char-iMIS"/>
        </w:rPr>
        <w:t>iMIS</w:t>
      </w:r>
      <w:r w:rsidRPr="000021AA">
        <w:t xml:space="preserve"> Desktop: select </w:t>
      </w:r>
      <w:r w:rsidRPr="000021AA">
        <w:rPr>
          <w:rStyle w:val="SpecialBold"/>
        </w:rPr>
        <w:t>Utilities &gt; Data Transfer Utilities &gt; Import Utility</w:t>
      </w:r>
      <w:r w:rsidRPr="000021AA">
        <w:t>.</w:t>
      </w:r>
    </w:p>
    <w:p w:rsidR="00C567D3" w:rsidRPr="000021AA" w:rsidRDefault="00C567D3" w:rsidP="00C567D3">
      <w:pPr>
        <w:pStyle w:val="ListNumber"/>
      </w:pPr>
      <w:r w:rsidRPr="000021AA">
        <w:t xml:space="preserve">When the import is done, click </w:t>
      </w:r>
      <w:r w:rsidRPr="000021AA">
        <w:rPr>
          <w:rStyle w:val="SpecialBold"/>
        </w:rPr>
        <w:t>Enable Name Table Trigger</w:t>
      </w:r>
      <w:r w:rsidRPr="000021AA">
        <w:t xml:space="preserve"> to restore the triggers.</w:t>
      </w:r>
    </w:p>
    <w:p w:rsidR="00C567D3" w:rsidRPr="000021AA" w:rsidRDefault="00C567D3" w:rsidP="00C567D3">
      <w:pPr>
        <w:pStyle w:val="ListNumber"/>
      </w:pPr>
      <w:r w:rsidRPr="000021AA">
        <w:t xml:space="preserve">Click </w:t>
      </w:r>
      <w:r w:rsidRPr="000021AA">
        <w:rPr>
          <w:rStyle w:val="SpecialBold"/>
        </w:rPr>
        <w:t>Synchronize NetContacts</w:t>
      </w:r>
      <w:r w:rsidRPr="000021AA">
        <w:t xml:space="preserve"> to update the associated NET tables.</w:t>
      </w:r>
    </w:p>
    <w:p w:rsidR="00C567D3" w:rsidRDefault="00C567D3" w:rsidP="00981273">
      <w:pPr>
        <w:pStyle w:val="Heading3"/>
      </w:pPr>
      <w:bookmarkStart w:id="411" w:name="_Toc283799695"/>
      <w:bookmarkStart w:id="412" w:name="_Toc304553982"/>
      <w:bookmarkStart w:id="413" w:name="_Toc322358688"/>
      <w:bookmarkStart w:id="414" w:name="_d2h_bmk__Toc283799695_131"/>
      <w:bookmarkStart w:id="415" w:name="_d2h_bmk__Toc304553982_131"/>
      <w:bookmarkStart w:id="416" w:name="_d2h_bmk__Toc322358688_131"/>
      <w:bookmarkStart w:id="417" w:name="_D2HTopic_7818"/>
      <w:r w:rsidRPr="000021AA">
        <w:t>Implementing a backup plan</w:t>
      </w:r>
      <w:bookmarkEnd w:id="411"/>
      <w:bookmarkEnd w:id="412"/>
      <w:bookmarkEnd w:id="413"/>
      <w:bookmarkEnd w:id="414"/>
      <w:bookmarkEnd w:id="415"/>
      <w:bookmarkEnd w:id="416"/>
      <w:bookmarkEnd w:id="417"/>
    </w:p>
    <w:p w:rsidR="00C567D3" w:rsidRPr="00693878" w:rsidRDefault="00C567D3" w:rsidP="00981273">
      <w:pPr>
        <w:rPr>
          <w:vanish/>
        </w:rPr>
      </w:pPr>
      <w:r>
        <w:fldChar w:fldCharType="begin"/>
      </w:r>
      <w:r>
        <w:instrText xml:space="preserve"> XE "Implementing a backup plan" </w:instrText>
      </w:r>
      <w:r>
        <w:fldChar w:fldCharType="end"/>
      </w:r>
    </w:p>
    <w:p w:rsidR="00C567D3" w:rsidRPr="000021AA" w:rsidRDefault="00C567D3" w:rsidP="00981273">
      <w:pPr>
        <w:pStyle w:val="BodyText"/>
      </w:pPr>
      <w:r w:rsidRPr="000021AA">
        <w:t xml:space="preserve">Backing up your </w:t>
      </w:r>
      <w:r w:rsidRPr="000021AA">
        <w:rPr>
          <w:rStyle w:val="Char-iMIS"/>
        </w:rPr>
        <w:t>iMIS</w:t>
      </w:r>
      <w:r w:rsidRPr="000021AA">
        <w:t xml:space="preserve"> database ensures that your data is secure; having a solid monthly routine in place minimizes the amount of data you could lose in a disaster.</w:t>
      </w:r>
    </w:p>
    <w:p w:rsidR="00C567D3" w:rsidRPr="000021AA" w:rsidRDefault="00C567D3" w:rsidP="00981273">
      <w:pPr>
        <w:pStyle w:val="Note"/>
      </w:pPr>
      <w:r w:rsidRPr="000021AA">
        <w:rPr>
          <w:rStyle w:val="Emphasis"/>
        </w:rPr>
        <w:t>Tip:</w:t>
      </w:r>
      <w:r w:rsidRPr="000021AA">
        <w:t xml:space="preserve"> Avoid using third-party backup SQL agents, which may cause problems when restoring your database.  </w:t>
      </w:r>
    </w:p>
    <w:p w:rsidR="00C567D3" w:rsidRPr="000021AA" w:rsidRDefault="00C567D3" w:rsidP="00981273">
      <w:pPr>
        <w:pStyle w:val="SubheadingTemplate"/>
      </w:pPr>
      <w:r w:rsidRPr="000021AA">
        <w:t>Initial backup tasks</w:t>
      </w:r>
    </w:p>
    <w:p w:rsidR="00C567D3" w:rsidRPr="000021AA" w:rsidRDefault="00C567D3" w:rsidP="00C567D3">
      <w:pPr>
        <w:pStyle w:val="ListBullet"/>
      </w:pPr>
      <w:r w:rsidRPr="000021AA">
        <w:t xml:space="preserve">Schedule SQL Server Agent to back up your </w:t>
      </w:r>
      <w:r w:rsidRPr="000021AA">
        <w:rPr>
          <w:rStyle w:val="Char-iMIS"/>
        </w:rPr>
        <w:t>iMIS</w:t>
      </w:r>
      <w:r w:rsidRPr="000021AA">
        <w:t xml:space="preserve"> database nightly. </w:t>
      </w:r>
    </w:p>
    <w:p w:rsidR="00C567D3" w:rsidRPr="000021AA" w:rsidRDefault="00C567D3" w:rsidP="00C567D3">
      <w:pPr>
        <w:pStyle w:val="ListBullet"/>
      </w:pPr>
      <w:r w:rsidRPr="000021AA">
        <w:t xml:space="preserve">Configure the nightly backup to save the backup file (*.bak) to tape. </w:t>
      </w:r>
    </w:p>
    <w:p w:rsidR="00C567D3" w:rsidRPr="000021AA" w:rsidRDefault="00C567D3" w:rsidP="00C567D3">
      <w:pPr>
        <w:pStyle w:val="ListBullet"/>
      </w:pPr>
      <w:r w:rsidRPr="000021AA">
        <w:t>Set up SQL Server Agent to notify you if the backup fails.</w:t>
      </w:r>
    </w:p>
    <w:p w:rsidR="00C567D3" w:rsidRPr="000021AA" w:rsidRDefault="00C567D3" w:rsidP="00981273">
      <w:pPr>
        <w:pStyle w:val="SubheadingTemplate"/>
      </w:pPr>
      <w:r w:rsidRPr="000021AA">
        <w:t>Monthly backup tasks</w:t>
      </w:r>
    </w:p>
    <w:p w:rsidR="00C567D3" w:rsidRPr="000021AA" w:rsidRDefault="00C567D3" w:rsidP="00C567D3">
      <w:pPr>
        <w:pStyle w:val="ListBullet"/>
      </w:pPr>
      <w:r w:rsidRPr="000021AA">
        <w:t xml:space="preserve">Each month, test your backups: restore the file to a temporary database, open </w:t>
      </w:r>
      <w:r w:rsidRPr="000021AA">
        <w:rPr>
          <w:rStyle w:val="Char-iMIS"/>
        </w:rPr>
        <w:t>iMIS</w:t>
      </w:r>
      <w:r w:rsidRPr="000021AA">
        <w:t xml:space="preserve"> on it, and verify that it works.</w:t>
      </w:r>
    </w:p>
    <w:p w:rsidR="00C567D3" w:rsidRPr="000021AA" w:rsidRDefault="00C567D3" w:rsidP="00C567D3">
      <w:pPr>
        <w:pStyle w:val="ListBullet"/>
      </w:pPr>
      <w:r>
        <w:t>After</w:t>
      </w:r>
      <w:r w:rsidRPr="000021AA">
        <w:t xml:space="preserve"> </w:t>
      </w:r>
      <w:r>
        <w:t xml:space="preserve">you verify </w:t>
      </w:r>
      <w:r w:rsidRPr="000021AA">
        <w:t>the backup, pull a tape from the rotation and store it off-site, as a fail-safe.</w:t>
      </w:r>
    </w:p>
    <w:p w:rsidR="00C567D3" w:rsidRDefault="00C567D3" w:rsidP="00981273">
      <w:pPr>
        <w:pStyle w:val="Heading3"/>
      </w:pPr>
      <w:bookmarkStart w:id="418" w:name="_Toc322358689"/>
      <w:bookmarkStart w:id="419" w:name="_d2h_bmk__Toc322358689_131"/>
      <w:bookmarkStart w:id="420" w:name="_D2HTopic_35662"/>
      <w:bookmarkStart w:id="421" w:name="_Toc304553983"/>
      <w:bookmarkStart w:id="422" w:name="_d2h_bmk__Toc304553983_131"/>
      <w:r>
        <w:t>Reorganizing and rebuilding database indexes regularly</w:t>
      </w:r>
      <w:bookmarkEnd w:id="418"/>
      <w:bookmarkEnd w:id="419"/>
      <w:bookmarkEnd w:id="420"/>
    </w:p>
    <w:p w:rsidR="00C567D3" w:rsidRPr="00693878" w:rsidRDefault="00C567D3" w:rsidP="00981273">
      <w:pPr>
        <w:rPr>
          <w:vanish/>
        </w:rPr>
      </w:pPr>
      <w:r>
        <w:fldChar w:fldCharType="begin"/>
      </w:r>
      <w:r>
        <w:instrText xml:space="preserve"> XE "Reorganizing and rebuilding database indexes regularly" </w:instrText>
      </w:r>
      <w:r>
        <w:fldChar w:fldCharType="end"/>
      </w:r>
    </w:p>
    <w:p w:rsidR="00C567D3" w:rsidRDefault="00C567D3" w:rsidP="00981273">
      <w:pPr>
        <w:pStyle w:val="BodyText"/>
      </w:pPr>
      <w:r>
        <w:t>Be sure to</w:t>
      </w:r>
      <w:r w:rsidRPr="00FE4E23">
        <w:t xml:space="preserve"> set up a scheduled maintenance plan in SQL Server to </w:t>
      </w:r>
      <w:hyperlink r:id="rId124" w:tgtFrame="_blank" w:history="1">
        <w:r w:rsidRPr="00FE4E23">
          <w:rPr>
            <w:rStyle w:val="Hyperlink"/>
          </w:rPr>
          <w:t>reorganize and rebuild</w:t>
        </w:r>
      </w:hyperlink>
      <w:r w:rsidRPr="00FE4E23">
        <w:t xml:space="preserve"> your </w:t>
      </w:r>
      <w:r w:rsidRPr="00C3226B">
        <w:rPr>
          <w:rStyle w:val="Emphasis"/>
        </w:rPr>
        <w:t>iMIS</w:t>
      </w:r>
      <w:r w:rsidRPr="00FE4E23">
        <w:t xml:space="preserve"> database indexes on a routine basis, so that you have the best possible system performance. The larger the </w:t>
      </w:r>
      <w:r w:rsidRPr="00C3226B">
        <w:rPr>
          <w:rStyle w:val="Emphasis"/>
        </w:rPr>
        <w:t>iMIS</w:t>
      </w:r>
      <w:r w:rsidRPr="00FE4E23">
        <w:t xml:space="preserve"> database, the more important this becomes in keeping performance up. </w:t>
      </w:r>
    </w:p>
    <w:p w:rsidR="00C567D3" w:rsidRPr="00FE4E23" w:rsidRDefault="00C567D3" w:rsidP="00981273">
      <w:pPr>
        <w:pStyle w:val="BodyText"/>
      </w:pPr>
      <w:r>
        <w:lastRenderedPageBreak/>
        <w:t>See</w:t>
      </w:r>
      <w:r w:rsidRPr="00FE4E23">
        <w:t xml:space="preserve"> MSDN to find out more about </w:t>
      </w:r>
      <w:hyperlink r:id="rId125" w:history="1">
        <w:r w:rsidRPr="00FE4E23">
          <w:rPr>
            <w:rStyle w:val="Hyperlink"/>
          </w:rPr>
          <w:t>creating a maintenance plan</w:t>
        </w:r>
      </w:hyperlink>
      <w:r w:rsidRPr="00FE4E23">
        <w:t>. While every database is different and will have different requirements, a common routine is to reorganize your indexes daily and to rebuild them weekly.</w:t>
      </w:r>
    </w:p>
    <w:p w:rsidR="00C567D3" w:rsidRDefault="00C567D3" w:rsidP="00981273">
      <w:pPr>
        <w:pStyle w:val="Heading3"/>
      </w:pPr>
      <w:bookmarkStart w:id="423" w:name="_Toc322358690"/>
      <w:bookmarkStart w:id="424" w:name="_d2h_bmk__Toc322358690_131"/>
      <w:bookmarkStart w:id="425" w:name="_D2HTopic_26268"/>
      <w:r w:rsidRPr="000021AA">
        <w:t>Removing the indexing catalog (Indexing Service)</w:t>
      </w:r>
      <w:bookmarkEnd w:id="421"/>
      <w:bookmarkEnd w:id="422"/>
      <w:bookmarkEnd w:id="423"/>
      <w:bookmarkEnd w:id="424"/>
      <w:bookmarkEnd w:id="425"/>
    </w:p>
    <w:p w:rsidR="00C567D3" w:rsidRPr="00693878" w:rsidRDefault="00C567D3" w:rsidP="00981273">
      <w:pPr>
        <w:rPr>
          <w:vanish/>
        </w:rPr>
      </w:pPr>
      <w:r>
        <w:fldChar w:fldCharType="begin"/>
      </w:r>
      <w:r>
        <w:instrText xml:space="preserve"> XE "Removing the indexing catalog (Indexing Service)" </w:instrText>
      </w:r>
      <w:r>
        <w:fldChar w:fldCharType="end"/>
      </w:r>
    </w:p>
    <w:p w:rsidR="00C567D3" w:rsidRPr="000021AA" w:rsidRDefault="00C567D3" w:rsidP="00981273">
      <w:pPr>
        <w:pStyle w:val="BodyText"/>
      </w:pPr>
      <w:r w:rsidRPr="000021AA">
        <w:rPr>
          <w:rStyle w:val="SpecialBold"/>
        </w:rPr>
        <w:t>Remove Indexing Catalog</w:t>
      </w:r>
      <w:r w:rsidRPr="000021AA">
        <w:t xml:space="preserve"> is disabled until you need it, when you are reconfiguring a site or renaming an Indexing Server catalog. If the Multi-Instance Utility detects a catalog by that name, it stops configuring the site and enables the button to let you remove the conflicting catalog. When you click the button, it removes the catalog, and you are ready to try again. </w:t>
      </w:r>
    </w:p>
    <w:p w:rsidR="00C567D3" w:rsidRPr="000021AA" w:rsidRDefault="00C567D3" w:rsidP="00981273">
      <w:pPr>
        <w:pStyle w:val="Note"/>
      </w:pPr>
      <w:r w:rsidRPr="000021AA">
        <w:rPr>
          <w:rStyle w:val="Emphasis"/>
        </w:rPr>
        <w:t>Note:</w:t>
      </w:r>
      <w:r w:rsidRPr="000021AA">
        <w:t xml:space="preserve"> If you have</w:t>
      </w:r>
      <w:r w:rsidRPr="000021AA">
        <w:rPr>
          <w:rStyle w:val="SpecialBold"/>
        </w:rPr>
        <w:t xml:space="preserve"> Windows 2008</w:t>
      </w:r>
      <w:r w:rsidRPr="000021AA">
        <w:t>, it displays an error message in the output; remove the catalog manually before proceeding.</w:t>
      </w:r>
    </w:p>
    <w:p w:rsidR="00C567D3" w:rsidRPr="000021AA" w:rsidRDefault="00C567D3" w:rsidP="00981273">
      <w:pPr>
        <w:pStyle w:val="BodyText"/>
      </w:pPr>
      <w:r w:rsidRPr="000021AA">
        <w:rPr>
          <w:rStyle w:val="SpecialBold"/>
        </w:rPr>
        <w:t>Best practice:</w:t>
      </w:r>
      <w:r w:rsidRPr="000021AA">
        <w:t xml:space="preserve"> Although you can rename the indexing service rather than remove the existing one, it's best to remove the conflicting one.</w:t>
      </w:r>
    </w:p>
    <w:p w:rsidR="00C567D3" w:rsidRPr="000021AA" w:rsidRDefault="00C567D3" w:rsidP="00981273">
      <w:pPr>
        <w:pStyle w:val="HeadingProcedure"/>
      </w:pPr>
      <w:r w:rsidRPr="000021AA">
        <w:t>To remove the indexing catalog</w:t>
      </w:r>
    </w:p>
    <w:p w:rsidR="00C567D3" w:rsidRPr="000021AA" w:rsidRDefault="00C567D3" w:rsidP="00981273">
      <w:pPr>
        <w:pStyle w:val="ListNumber"/>
        <w:numPr>
          <w:ilvl w:val="0"/>
          <w:numId w:val="88"/>
        </w:numPr>
      </w:pPr>
      <w:r w:rsidRPr="000021AA">
        <w:t xml:space="preserve">Select </w:t>
      </w:r>
      <w:r w:rsidRPr="000021AA">
        <w:rPr>
          <w:rStyle w:val="SpecialBold"/>
        </w:rPr>
        <w:t>Start</w:t>
      </w:r>
      <w:r w:rsidRPr="000021AA">
        <w:t xml:space="preserve"> </w:t>
      </w:r>
      <w:r w:rsidRPr="000021AA">
        <w:rPr>
          <w:rStyle w:val="SpecialBold"/>
        </w:rPr>
        <w:t>&gt; Computer</w:t>
      </w:r>
      <w:r w:rsidRPr="000021AA">
        <w:t xml:space="preserve">, right-click and select </w:t>
      </w:r>
      <w:r w:rsidRPr="000021AA">
        <w:rPr>
          <w:rStyle w:val="SpecialBold"/>
        </w:rPr>
        <w:t>Manage</w:t>
      </w:r>
      <w:r w:rsidRPr="000021AA">
        <w:t xml:space="preserve">. </w:t>
      </w:r>
    </w:p>
    <w:p w:rsidR="00C567D3" w:rsidRPr="000021AA" w:rsidRDefault="00C567D3" w:rsidP="00C567D3">
      <w:pPr>
        <w:pStyle w:val="ListNumber"/>
      </w:pPr>
      <w:r w:rsidRPr="000021AA">
        <w:t xml:space="preserve">Expand the bottom node, </w:t>
      </w:r>
      <w:r w:rsidRPr="000021AA">
        <w:rPr>
          <w:rStyle w:val="SpecialBold"/>
        </w:rPr>
        <w:t>Services and Applications</w:t>
      </w:r>
      <w:r w:rsidRPr="000021AA">
        <w:t xml:space="preserve">. </w:t>
      </w:r>
    </w:p>
    <w:p w:rsidR="00C567D3" w:rsidRPr="000021AA" w:rsidRDefault="00C567D3" w:rsidP="00C567D3">
      <w:pPr>
        <w:pStyle w:val="ListNumber"/>
      </w:pPr>
      <w:r w:rsidRPr="000021AA">
        <w:t xml:space="preserve">Right-click </w:t>
      </w:r>
      <w:r w:rsidRPr="000021AA">
        <w:rPr>
          <w:rStyle w:val="SpecialBold"/>
        </w:rPr>
        <w:t>Indexing Service</w:t>
      </w:r>
      <w:r w:rsidRPr="000021AA">
        <w:t xml:space="preserve"> and select </w:t>
      </w:r>
      <w:r w:rsidRPr="000021AA">
        <w:rPr>
          <w:rStyle w:val="SpecialBold"/>
        </w:rPr>
        <w:t>Stop</w:t>
      </w:r>
      <w:r w:rsidRPr="000021AA">
        <w:t xml:space="preserve">. </w:t>
      </w:r>
    </w:p>
    <w:p w:rsidR="00C567D3" w:rsidRPr="000021AA" w:rsidRDefault="00C567D3" w:rsidP="00C567D3">
      <w:pPr>
        <w:pStyle w:val="ListNumber"/>
      </w:pPr>
      <w:r w:rsidRPr="000021AA">
        <w:t xml:space="preserve">Expand the node; right-click the catalog and select </w:t>
      </w:r>
      <w:r w:rsidRPr="000021AA">
        <w:rPr>
          <w:rStyle w:val="SpecialBold"/>
        </w:rPr>
        <w:t>Delete</w:t>
      </w:r>
      <w:r w:rsidRPr="000021AA">
        <w:t xml:space="preserve">. </w:t>
      </w:r>
    </w:p>
    <w:p w:rsidR="00C567D3" w:rsidRPr="000021AA" w:rsidRDefault="00C567D3" w:rsidP="00C567D3">
      <w:pPr>
        <w:pStyle w:val="ListNumber"/>
      </w:pPr>
      <w:r w:rsidRPr="000021AA">
        <w:t xml:space="preserve">Right-click </w:t>
      </w:r>
      <w:r w:rsidRPr="000021AA">
        <w:rPr>
          <w:rStyle w:val="SpecialBold"/>
        </w:rPr>
        <w:t xml:space="preserve">Indexing Service </w:t>
      </w:r>
      <w:r w:rsidRPr="000021AA">
        <w:t xml:space="preserve">and select </w:t>
      </w:r>
      <w:r w:rsidRPr="000021AA">
        <w:rPr>
          <w:rStyle w:val="SpecialBold"/>
        </w:rPr>
        <w:t>Start</w:t>
      </w:r>
      <w:r w:rsidRPr="000021AA">
        <w:t>.</w:t>
      </w:r>
    </w:p>
    <w:p w:rsidR="00C567D3" w:rsidRPr="000021AA" w:rsidRDefault="00C567D3" w:rsidP="00981273">
      <w:pPr>
        <w:pStyle w:val="HeadingProcedure"/>
      </w:pPr>
      <w:r w:rsidRPr="000021AA">
        <w:t>To create an MMC snap-in for the indexing service</w:t>
      </w:r>
    </w:p>
    <w:p w:rsidR="00C567D3" w:rsidRPr="000021AA" w:rsidRDefault="00C567D3" w:rsidP="00981273">
      <w:pPr>
        <w:pStyle w:val="BodyText"/>
      </w:pPr>
      <w:r w:rsidRPr="000021AA">
        <w:t xml:space="preserve">Windows Server 2008: After you install the Indexing Service, you must create a new Microsoft Management Console (MMC) snap-in for the Indexing Service. </w:t>
      </w:r>
    </w:p>
    <w:p w:rsidR="00C567D3" w:rsidRPr="000021AA" w:rsidRDefault="00C567D3" w:rsidP="00981273">
      <w:pPr>
        <w:pStyle w:val="ListNumber"/>
        <w:numPr>
          <w:ilvl w:val="0"/>
          <w:numId w:val="89"/>
        </w:numPr>
      </w:pPr>
      <w:r w:rsidRPr="000021AA">
        <w:t xml:space="preserve">Select </w:t>
      </w:r>
      <w:r w:rsidRPr="000021AA">
        <w:rPr>
          <w:rStyle w:val="SpecialBold"/>
        </w:rPr>
        <w:t>Start</w:t>
      </w:r>
      <w:r w:rsidRPr="000021AA">
        <w:t xml:space="preserve"> </w:t>
      </w:r>
      <w:r w:rsidRPr="000021AA">
        <w:rPr>
          <w:rStyle w:val="SpecialBold"/>
        </w:rPr>
        <w:t>&gt; Run...</w:t>
      </w:r>
      <w:r w:rsidRPr="000021AA">
        <w:t xml:space="preserve">, type </w:t>
      </w:r>
      <w:r w:rsidRPr="000021AA">
        <w:rPr>
          <w:rStyle w:val="Monospace"/>
        </w:rPr>
        <w:t>mmc</w:t>
      </w:r>
      <w:r w:rsidRPr="000021AA">
        <w:t xml:space="preserve">, and press </w:t>
      </w:r>
      <w:r w:rsidRPr="000021AA">
        <w:rPr>
          <w:rStyle w:val="SpecialBold"/>
        </w:rPr>
        <w:t>Enter</w:t>
      </w:r>
      <w:r w:rsidRPr="000021AA">
        <w:t>.</w:t>
      </w:r>
    </w:p>
    <w:p w:rsidR="00C567D3" w:rsidRPr="000021AA" w:rsidRDefault="00C567D3" w:rsidP="00C567D3">
      <w:pPr>
        <w:pStyle w:val="ListNumber"/>
      </w:pPr>
      <w:r w:rsidRPr="000021AA">
        <w:t xml:space="preserve">Select </w:t>
      </w:r>
      <w:r w:rsidRPr="000021AA">
        <w:rPr>
          <w:rStyle w:val="SpecialBold"/>
        </w:rPr>
        <w:t>File &gt; Add/Remove Snap-in</w:t>
      </w:r>
      <w:r w:rsidRPr="000021AA">
        <w:t>.</w:t>
      </w:r>
    </w:p>
    <w:p w:rsidR="00C567D3" w:rsidRPr="000021AA" w:rsidRDefault="00C567D3" w:rsidP="00C567D3">
      <w:pPr>
        <w:pStyle w:val="ListNumber"/>
      </w:pPr>
      <w:r w:rsidRPr="000021AA">
        <w:t xml:space="preserve">From </w:t>
      </w:r>
      <w:r w:rsidRPr="000021AA">
        <w:rPr>
          <w:rStyle w:val="SpecialBold"/>
        </w:rPr>
        <w:t>Available snap-ins</w:t>
      </w:r>
      <w:r w:rsidRPr="000021AA">
        <w:t xml:space="preserve">, select </w:t>
      </w:r>
      <w:r w:rsidRPr="000021AA">
        <w:rPr>
          <w:rStyle w:val="SpecialBold"/>
        </w:rPr>
        <w:t>Indexing Service</w:t>
      </w:r>
      <w:r w:rsidRPr="000021AA">
        <w:t xml:space="preserve">, and click </w:t>
      </w:r>
      <w:r w:rsidRPr="000021AA">
        <w:rPr>
          <w:rStyle w:val="SpecialBold"/>
        </w:rPr>
        <w:t>Add</w:t>
      </w:r>
      <w:r w:rsidRPr="000021AA">
        <w:t>.</w:t>
      </w:r>
    </w:p>
    <w:p w:rsidR="00C567D3" w:rsidRPr="000021AA" w:rsidRDefault="00C567D3" w:rsidP="00C567D3">
      <w:pPr>
        <w:pStyle w:val="ListNumber"/>
      </w:pPr>
      <w:r w:rsidRPr="000021AA">
        <w:t xml:space="preserve">In </w:t>
      </w:r>
      <w:r w:rsidRPr="000021AA">
        <w:rPr>
          <w:rStyle w:val="SpecialBold"/>
        </w:rPr>
        <w:t>Connect to Computer</w:t>
      </w:r>
      <w:r w:rsidRPr="000021AA">
        <w:t xml:space="preserve">, select </w:t>
      </w:r>
      <w:r w:rsidRPr="000021AA">
        <w:rPr>
          <w:rStyle w:val="SpecialBold"/>
        </w:rPr>
        <w:t>Local computer: (the computer this console is running on)</w:t>
      </w:r>
      <w:r w:rsidRPr="000021AA">
        <w:t xml:space="preserve">, and click </w:t>
      </w:r>
      <w:r w:rsidRPr="000021AA">
        <w:rPr>
          <w:rStyle w:val="SpecialBold"/>
        </w:rPr>
        <w:t>Finish</w:t>
      </w:r>
      <w:r w:rsidRPr="000021AA">
        <w:t>.</w:t>
      </w:r>
    </w:p>
    <w:p w:rsidR="00C567D3" w:rsidRPr="000021AA" w:rsidRDefault="00C567D3" w:rsidP="00C567D3">
      <w:pPr>
        <w:pStyle w:val="ListNumber"/>
      </w:pPr>
      <w:r w:rsidRPr="000021AA">
        <w:t xml:space="preserve">Click </w:t>
      </w:r>
      <w:r w:rsidRPr="000021AA">
        <w:rPr>
          <w:rStyle w:val="SpecialBold"/>
        </w:rPr>
        <w:t>OK</w:t>
      </w:r>
      <w:r w:rsidRPr="000021AA">
        <w:t xml:space="preserve"> to close and return to the console, which displays the Indexing Service snap-in. </w:t>
      </w:r>
    </w:p>
    <w:p w:rsidR="00C567D3" w:rsidRDefault="00C567D3" w:rsidP="00981273">
      <w:pPr>
        <w:pStyle w:val="Heading3"/>
      </w:pPr>
      <w:bookmarkStart w:id="426" w:name="_Toc283799697"/>
      <w:bookmarkStart w:id="427" w:name="_Toc304553984"/>
      <w:bookmarkStart w:id="428" w:name="_Toc322358691"/>
      <w:bookmarkStart w:id="429" w:name="_d2h_bmk__Toc283799697_131"/>
      <w:bookmarkStart w:id="430" w:name="_d2h_bmk__Toc304553984_131"/>
      <w:bookmarkStart w:id="431" w:name="_d2h_bmk__Toc322358691_131"/>
      <w:bookmarkStart w:id="432" w:name="_D2HTopic_7823"/>
      <w:r w:rsidRPr="000021AA">
        <w:t>Changing application server host names</w:t>
      </w:r>
      <w:bookmarkEnd w:id="426"/>
      <w:bookmarkEnd w:id="427"/>
      <w:bookmarkEnd w:id="428"/>
      <w:bookmarkEnd w:id="429"/>
      <w:bookmarkEnd w:id="430"/>
      <w:bookmarkEnd w:id="431"/>
      <w:bookmarkEnd w:id="432"/>
    </w:p>
    <w:p w:rsidR="00C567D3" w:rsidRPr="00693878" w:rsidRDefault="00C567D3" w:rsidP="00981273">
      <w:pPr>
        <w:rPr>
          <w:vanish/>
        </w:rPr>
      </w:pPr>
      <w:r>
        <w:fldChar w:fldCharType="begin"/>
      </w:r>
      <w:r>
        <w:instrText xml:space="preserve"> XE "Changing application server host names" </w:instrText>
      </w:r>
      <w:r>
        <w:fldChar w:fldCharType="end"/>
      </w:r>
    </w:p>
    <w:p w:rsidR="00C567D3" w:rsidRPr="000021AA" w:rsidRDefault="00C567D3" w:rsidP="00981273">
      <w:pPr>
        <w:pStyle w:val="BodyText"/>
      </w:pPr>
      <w:r w:rsidRPr="000021AA">
        <w:t xml:space="preserve">If the name of the server that host the </w:t>
      </w:r>
      <w:r w:rsidRPr="000021AA">
        <w:rPr>
          <w:rStyle w:val="Char-iMIS"/>
        </w:rPr>
        <w:t>iMIS</w:t>
      </w:r>
      <w:r w:rsidRPr="000021AA">
        <w:t xml:space="preserve"> appserver ever changes, you must uninstall and reinstall </w:t>
      </w:r>
      <w:r w:rsidRPr="000021AA">
        <w:rPr>
          <w:rStyle w:val="Char-iMIS"/>
        </w:rPr>
        <w:t>iMIS</w:t>
      </w:r>
      <w:r w:rsidRPr="000021AA">
        <w:t xml:space="preserve"> in order to enable remote installations and future upgrades of </w:t>
      </w:r>
      <w:r w:rsidRPr="000021AA">
        <w:rPr>
          <w:rStyle w:val="Char-iMIS"/>
        </w:rPr>
        <w:t>iMIS</w:t>
      </w:r>
      <w:r w:rsidRPr="000021AA">
        <w:t xml:space="preserve">. </w:t>
      </w:r>
    </w:p>
    <w:p w:rsidR="00C567D3" w:rsidRDefault="00C567D3" w:rsidP="00981273">
      <w:pPr>
        <w:pStyle w:val="Heading3"/>
      </w:pPr>
      <w:bookmarkStart w:id="433" w:name="_Toc283799698"/>
      <w:bookmarkStart w:id="434" w:name="_Toc304553985"/>
      <w:bookmarkStart w:id="435" w:name="_Toc322358692"/>
      <w:bookmarkStart w:id="436" w:name="_d2h_bmk__Toc283799698_131"/>
      <w:bookmarkStart w:id="437" w:name="_d2h_bmk__Toc304553985_131"/>
      <w:bookmarkStart w:id="438" w:name="_d2h_bmk__Toc322358692_131"/>
      <w:bookmarkStart w:id="439" w:name="_D2HTopic_7824"/>
      <w:r w:rsidRPr="000021AA">
        <w:t>Changing SMTP server settings</w:t>
      </w:r>
      <w:bookmarkEnd w:id="433"/>
      <w:bookmarkEnd w:id="434"/>
      <w:bookmarkEnd w:id="435"/>
      <w:bookmarkEnd w:id="436"/>
      <w:bookmarkEnd w:id="437"/>
      <w:bookmarkEnd w:id="438"/>
      <w:bookmarkEnd w:id="439"/>
    </w:p>
    <w:p w:rsidR="00C567D3" w:rsidRPr="00693878" w:rsidRDefault="00C567D3" w:rsidP="00981273">
      <w:pPr>
        <w:rPr>
          <w:vanish/>
        </w:rPr>
      </w:pPr>
      <w:r>
        <w:fldChar w:fldCharType="begin"/>
      </w:r>
      <w:r>
        <w:instrText xml:space="preserve"> XE "Changing SMTP server settings" </w:instrText>
      </w:r>
      <w:r>
        <w:fldChar w:fldCharType="end"/>
      </w:r>
    </w:p>
    <w:p w:rsidR="00C567D3" w:rsidRPr="000021AA" w:rsidRDefault="00C567D3" w:rsidP="00981273">
      <w:pPr>
        <w:pStyle w:val="BodyText"/>
      </w:pPr>
      <w:r w:rsidRPr="000021AA">
        <w:t xml:space="preserve">The SMTP server that you specify during installation of </w:t>
      </w:r>
      <w:r w:rsidRPr="000021AA">
        <w:rPr>
          <w:rStyle w:val="Char-iMIS"/>
        </w:rPr>
        <w:t>iMIS</w:t>
      </w:r>
      <w:r w:rsidRPr="000021AA">
        <w:t xml:space="preserve"> is written to the web.config files for each </w:t>
      </w:r>
      <w:r w:rsidRPr="000021AA">
        <w:rPr>
          <w:rStyle w:val="Char-iMIS"/>
        </w:rPr>
        <w:t>iMIS</w:t>
      </w:r>
      <w:r w:rsidRPr="000021AA">
        <w:t xml:space="preserve"> application installed during that session. If you need to change SMTP server settings after </w:t>
      </w:r>
      <w:r w:rsidRPr="000021AA">
        <w:rPr>
          <w:rStyle w:val="Char-iMIS"/>
        </w:rPr>
        <w:t>iMIS</w:t>
      </w:r>
      <w:r w:rsidRPr="000021AA">
        <w:t xml:space="preserve"> has been installed, you must manually edit the respective web.config files to specify the new SMTP server.</w:t>
      </w:r>
    </w:p>
    <w:p w:rsidR="00C567D3" w:rsidRPr="000021AA" w:rsidRDefault="00C567D3" w:rsidP="00981273">
      <w:pPr>
        <w:pStyle w:val="HeadingProcedure"/>
      </w:pPr>
      <w:r w:rsidRPr="000021AA">
        <w:t>To change SMTP server settings</w:t>
      </w:r>
    </w:p>
    <w:p w:rsidR="00C567D3" w:rsidRPr="000021AA" w:rsidRDefault="00C567D3" w:rsidP="00981273">
      <w:pPr>
        <w:pStyle w:val="ListNumber"/>
        <w:numPr>
          <w:ilvl w:val="0"/>
          <w:numId w:val="90"/>
        </w:numPr>
      </w:pPr>
      <w:r w:rsidRPr="000021AA">
        <w:t xml:space="preserve">Modify the </w:t>
      </w:r>
      <w:r w:rsidRPr="000021AA">
        <w:rPr>
          <w:rStyle w:val="SpecialBold"/>
        </w:rPr>
        <w:t>web.config</w:t>
      </w:r>
      <w:r w:rsidRPr="000021AA">
        <w:t xml:space="preserve"> files for all instances of your </w:t>
      </w:r>
      <w:r w:rsidRPr="000021AA">
        <w:rPr>
          <w:rStyle w:val="SpecialBold"/>
        </w:rPr>
        <w:t>iMIS15</w:t>
      </w:r>
      <w:r w:rsidRPr="000021AA">
        <w:t xml:space="preserve"> and </w:t>
      </w:r>
      <w:r w:rsidRPr="000021AA">
        <w:rPr>
          <w:rStyle w:val="SpecialBold"/>
        </w:rPr>
        <w:t>iMISpublic</w:t>
      </w:r>
      <w:r w:rsidRPr="000021AA">
        <w:t xml:space="preserve"> applications to specify the domain name of the SMTP server to use for each.</w:t>
      </w:r>
    </w:p>
    <w:p w:rsidR="00C567D3" w:rsidRPr="000021AA" w:rsidRDefault="00C567D3" w:rsidP="00C567D3">
      <w:pPr>
        <w:pStyle w:val="ListBullet2"/>
      </w:pPr>
      <w:r w:rsidRPr="000021AA">
        <w:t xml:space="preserve">On each appserver host, open the </w:t>
      </w:r>
      <w:r w:rsidRPr="000021AA">
        <w:rPr>
          <w:rStyle w:val="SpecialBold"/>
        </w:rPr>
        <w:t>web.config</w:t>
      </w:r>
      <w:r w:rsidRPr="000021AA">
        <w:t xml:space="preserve"> files for each </w:t>
      </w:r>
      <w:r w:rsidRPr="000021AA">
        <w:rPr>
          <w:rStyle w:val="Char-iMIS"/>
        </w:rPr>
        <w:t>iMIS</w:t>
      </w:r>
      <w:r w:rsidRPr="000021AA">
        <w:t xml:space="preserve"> application.</w:t>
      </w:r>
    </w:p>
    <w:p w:rsidR="00C567D3" w:rsidRPr="000021AA" w:rsidRDefault="00C567D3" w:rsidP="00981273">
      <w:pPr>
        <w:pStyle w:val="ListBullet3"/>
        <w:numPr>
          <w:ilvl w:val="0"/>
          <w:numId w:val="12"/>
        </w:numPr>
      </w:pPr>
      <w:r w:rsidRPr="000021AA">
        <w:t xml:space="preserve">iMIS15 default location: </w:t>
      </w:r>
      <w:r w:rsidRPr="000021AA">
        <w:rPr>
          <w:rStyle w:val="Monospace"/>
        </w:rPr>
        <w:t>C:\Program Files\ASI\iMIS15\net</w:t>
      </w:r>
    </w:p>
    <w:p w:rsidR="00C567D3" w:rsidRPr="000021AA" w:rsidRDefault="00C567D3" w:rsidP="00981273">
      <w:pPr>
        <w:pStyle w:val="ListBullet3"/>
        <w:numPr>
          <w:ilvl w:val="0"/>
          <w:numId w:val="12"/>
        </w:numPr>
      </w:pPr>
      <w:r w:rsidRPr="000021AA">
        <w:lastRenderedPageBreak/>
        <w:t xml:space="preserve">iMISpublic default location: </w:t>
      </w:r>
      <w:r w:rsidRPr="000021AA">
        <w:rPr>
          <w:rStyle w:val="Monospace"/>
        </w:rPr>
        <w:t>C:\Program Files\ASI\iMIS15\iMIS_public</w:t>
      </w:r>
    </w:p>
    <w:p w:rsidR="00C567D3" w:rsidRPr="000021AA" w:rsidRDefault="00C567D3" w:rsidP="00C567D3">
      <w:pPr>
        <w:pStyle w:val="ListBullet2"/>
      </w:pPr>
      <w:r w:rsidRPr="000021AA">
        <w:t xml:space="preserve">In each </w:t>
      </w:r>
      <w:r w:rsidRPr="000021AA">
        <w:rPr>
          <w:rStyle w:val="SpecialBold"/>
        </w:rPr>
        <w:t>web.config</w:t>
      </w:r>
      <w:r w:rsidRPr="000021AA">
        <w:t xml:space="preserve"> file, search for the </w:t>
      </w:r>
      <w:r w:rsidRPr="000021AA">
        <w:rPr>
          <w:rStyle w:val="SpecialBold"/>
        </w:rPr>
        <w:t>&lt;network&gt;</w:t>
      </w:r>
      <w:r w:rsidRPr="000021AA">
        <w:t xml:space="preserve"> element declaration and modify the value of the </w:t>
      </w:r>
      <w:r w:rsidRPr="000021AA">
        <w:rPr>
          <w:rStyle w:val="SpecialBold"/>
        </w:rPr>
        <w:t>host</w:t>
      </w:r>
      <w:r w:rsidRPr="000021AA">
        <w:t xml:space="preserve"> attribute to specify the domain name of your organization's SMTP server. For example </w:t>
      </w:r>
      <w:r w:rsidRPr="000021AA">
        <w:rPr>
          <w:rStyle w:val="SpecialBold"/>
        </w:rPr>
        <w:t>&lt;network host="mysmtpsrv.myorg.org"</w:t>
      </w:r>
      <w:r w:rsidRPr="000021AA">
        <w:t>…</w:t>
      </w:r>
    </w:p>
    <w:p w:rsidR="00C567D3" w:rsidRPr="000021AA" w:rsidRDefault="00C567D3" w:rsidP="00981273">
      <w:pPr>
        <w:pStyle w:val="ListNote2"/>
      </w:pPr>
      <w:r w:rsidRPr="000021AA">
        <w:rPr>
          <w:rStyle w:val="Emphasis"/>
        </w:rPr>
        <w:t>Note:</w:t>
      </w:r>
      <w:r w:rsidRPr="000021AA">
        <w:t xml:space="preserve"> In the </w:t>
      </w:r>
      <w:r w:rsidRPr="000021AA">
        <w:rPr>
          <w:rStyle w:val="SpecialBold"/>
        </w:rPr>
        <w:t>&lt;network&gt;</w:t>
      </w:r>
      <w:r w:rsidRPr="000021AA">
        <w:t xml:space="preserve"> element declaration, you can also specify port and authentication information for your SMTP server to ensure that </w:t>
      </w:r>
      <w:r w:rsidRPr="000021AA">
        <w:rPr>
          <w:rStyle w:val="Char-iMIS"/>
        </w:rPr>
        <w:t>iMIS</w:t>
      </w:r>
      <w:r w:rsidRPr="000021AA">
        <w:t xml:space="preserve"> can find and log onto to the SMTP server in your environment. For details, refer to your Microsoft ASP.NET documentation.</w:t>
      </w:r>
    </w:p>
    <w:p w:rsidR="00C567D3" w:rsidRPr="000021AA" w:rsidRDefault="00C567D3" w:rsidP="00C567D3">
      <w:pPr>
        <w:pStyle w:val="ListNumber"/>
      </w:pPr>
      <w:r w:rsidRPr="000021AA">
        <w:t xml:space="preserve">Restart each appserver on which you modified the </w:t>
      </w:r>
      <w:r w:rsidRPr="000021AA">
        <w:rPr>
          <w:rStyle w:val="SpecialBold"/>
        </w:rPr>
        <w:t>web.config</w:t>
      </w:r>
      <w:r w:rsidRPr="000021AA">
        <w:t xml:space="preserve"> file.</w:t>
      </w:r>
    </w:p>
    <w:p w:rsidR="00C567D3" w:rsidRDefault="00C567D3" w:rsidP="00981273">
      <w:pPr>
        <w:pStyle w:val="Heading3"/>
      </w:pPr>
      <w:bookmarkStart w:id="440" w:name="_Toc283799699"/>
      <w:bookmarkStart w:id="441" w:name="_Toc304553986"/>
      <w:bookmarkStart w:id="442" w:name="_Toc322358693"/>
      <w:bookmarkStart w:id="443" w:name="_d2h_bmk__Toc283799699_131"/>
      <w:bookmarkStart w:id="444" w:name="_d2h_bmk__Toc304553986_131"/>
      <w:bookmarkStart w:id="445" w:name="_d2h_bmk__Toc322358693_131"/>
      <w:bookmarkStart w:id="446" w:name="_D2HTopic_7825"/>
      <w:r w:rsidRPr="000021AA">
        <w:t xml:space="preserve">Restoring databases: stopping </w:t>
      </w:r>
      <w:r w:rsidRPr="000021AA">
        <w:rPr>
          <w:rStyle w:val="Char-iMIS"/>
        </w:rPr>
        <w:t>iMIS</w:t>
      </w:r>
      <w:r w:rsidRPr="000021AA">
        <w:t xml:space="preserve"> services</w:t>
      </w:r>
      <w:bookmarkEnd w:id="440"/>
      <w:bookmarkEnd w:id="441"/>
      <w:bookmarkEnd w:id="442"/>
      <w:bookmarkEnd w:id="443"/>
      <w:bookmarkEnd w:id="444"/>
      <w:bookmarkEnd w:id="445"/>
      <w:bookmarkEnd w:id="446"/>
    </w:p>
    <w:p w:rsidR="00C567D3" w:rsidRPr="00693878" w:rsidRDefault="00C567D3" w:rsidP="00981273">
      <w:pPr>
        <w:rPr>
          <w:vanish/>
        </w:rPr>
      </w:pPr>
      <w:r>
        <w:fldChar w:fldCharType="begin"/>
      </w:r>
      <w:r>
        <w:instrText xml:space="preserve"> XE "Restoring databases\: stopping iMIS services" </w:instrText>
      </w:r>
      <w:r>
        <w:fldChar w:fldCharType="end"/>
      </w:r>
    </w:p>
    <w:p w:rsidR="00C567D3" w:rsidRPr="000021AA" w:rsidRDefault="00C567D3" w:rsidP="00981273">
      <w:pPr>
        <w:pStyle w:val="BodyText"/>
      </w:pPr>
      <w:r w:rsidRPr="000021AA">
        <w:rPr>
          <w:rStyle w:val="Char-iMIS"/>
        </w:rPr>
        <w:t>iMIS</w:t>
      </w:r>
      <w:r w:rsidRPr="000021AA">
        <w:t xml:space="preserve"> services should always be running </w:t>
      </w:r>
      <w:r w:rsidRPr="000021AA">
        <w:rPr>
          <w:rStyle w:val="Emphasis"/>
        </w:rPr>
        <w:t xml:space="preserve">unless </w:t>
      </w:r>
      <w:r w:rsidRPr="000021AA">
        <w:t xml:space="preserve">you need to restore the </w:t>
      </w:r>
      <w:r w:rsidRPr="000021AA">
        <w:rPr>
          <w:rStyle w:val="Char-iMIS"/>
        </w:rPr>
        <w:t>iMIS</w:t>
      </w:r>
      <w:r w:rsidRPr="000021AA">
        <w:t xml:space="preserve"> database from a backup. You must temporarily stop </w:t>
      </w:r>
      <w:r w:rsidRPr="000021AA">
        <w:rPr>
          <w:rStyle w:val="SpecialBold"/>
        </w:rPr>
        <w:t>Asi*</w:t>
      </w:r>
      <w:r w:rsidRPr="000021AA">
        <w:t xml:space="preserve"> services before attempting to restore the </w:t>
      </w:r>
      <w:r w:rsidRPr="000021AA">
        <w:rPr>
          <w:rStyle w:val="Char-iMIS"/>
        </w:rPr>
        <w:t>iMIS</w:t>
      </w:r>
      <w:r w:rsidRPr="000021AA">
        <w:t xml:space="preserve"> database; otherwise, they can lock the database and prevent the restoration. </w:t>
      </w:r>
    </w:p>
    <w:p w:rsidR="00C567D3" w:rsidRPr="000021AA" w:rsidRDefault="00C567D3" w:rsidP="00C567D3">
      <w:pPr>
        <w:pStyle w:val="ListBullet"/>
      </w:pPr>
      <w:r w:rsidRPr="000021AA">
        <w:rPr>
          <w:rStyle w:val="SpecialBold"/>
        </w:rPr>
        <w:t>AsiWorkflow15</w:t>
      </w:r>
      <w:r w:rsidRPr="000021AA">
        <w:t xml:space="preserve">: During installation, </w:t>
      </w:r>
      <w:r w:rsidRPr="000021AA">
        <w:rPr>
          <w:rStyle w:val="Char-iMIS"/>
        </w:rPr>
        <w:t>iMIS</w:t>
      </w:r>
      <w:r w:rsidRPr="000021AA">
        <w:t xml:space="preserve"> 15 creates a service called AsiWorkflow15 on every appserver. This service manages processes defined in </w:t>
      </w:r>
      <w:r w:rsidRPr="000021AA">
        <w:rPr>
          <w:rStyle w:val="Char-iMIS"/>
        </w:rPr>
        <w:t>iMIS</w:t>
      </w:r>
      <w:r w:rsidRPr="000021AA">
        <w:t xml:space="preserve"> Process Manager.</w:t>
      </w:r>
    </w:p>
    <w:p w:rsidR="00C567D3" w:rsidRPr="000021AA" w:rsidRDefault="00C567D3" w:rsidP="00C567D3">
      <w:pPr>
        <w:pStyle w:val="ListBullet"/>
      </w:pPr>
      <w:r w:rsidRPr="000021AA">
        <w:rPr>
          <w:rStyle w:val="SpecialBold"/>
        </w:rPr>
        <w:t>AsiPublishing15</w:t>
      </w:r>
      <w:r w:rsidRPr="000021AA">
        <w:t xml:space="preserve">: A service called AsiPublishing15 exists on every host where you performed a Complete install or a Custom install of the </w:t>
      </w:r>
      <w:r w:rsidRPr="000021AA">
        <w:rPr>
          <w:rStyle w:val="SpecialBold"/>
        </w:rPr>
        <w:t>Publishing Service</w:t>
      </w:r>
      <w:r w:rsidRPr="000021AA">
        <w:t xml:space="preserve">. This service, used by </w:t>
      </w:r>
      <w:r>
        <w:t>CM</w:t>
      </w:r>
      <w:r w:rsidRPr="000021AA">
        <w:t xml:space="preserve"> and e-CM, does the following:</w:t>
      </w:r>
    </w:p>
    <w:p w:rsidR="00C567D3" w:rsidRPr="000021AA" w:rsidRDefault="00C567D3" w:rsidP="00C567D3">
      <w:pPr>
        <w:pStyle w:val="ListBullet2"/>
      </w:pPr>
      <w:r w:rsidRPr="000021AA">
        <w:t>Generates HTML files</w:t>
      </w:r>
    </w:p>
    <w:p w:rsidR="00C567D3" w:rsidRPr="000021AA" w:rsidRDefault="00C567D3" w:rsidP="00C567D3">
      <w:pPr>
        <w:pStyle w:val="ListBullet2"/>
      </w:pPr>
      <w:r w:rsidRPr="000021AA">
        <w:t>Copies uploaded content files to a web-accessible folder</w:t>
      </w:r>
    </w:p>
    <w:p w:rsidR="00C567D3" w:rsidRPr="000021AA" w:rsidRDefault="00C567D3" w:rsidP="00C567D3">
      <w:pPr>
        <w:pStyle w:val="ListBullet2"/>
      </w:pPr>
      <w:r w:rsidRPr="000021AA">
        <w:t>Deletes files associated with deleted content</w:t>
      </w:r>
    </w:p>
    <w:p w:rsidR="00C567D3" w:rsidRPr="000021AA" w:rsidRDefault="00C567D3" w:rsidP="00C567D3">
      <w:pPr>
        <w:pStyle w:val="ListBullet2"/>
      </w:pPr>
      <w:r w:rsidRPr="000021AA">
        <w:t>Marks published content as "published" and makes it live on the web server</w:t>
      </w:r>
    </w:p>
    <w:p w:rsidR="00C567D3" w:rsidRDefault="00C567D3" w:rsidP="00981273">
      <w:pPr>
        <w:pStyle w:val="Heading3"/>
      </w:pPr>
      <w:bookmarkStart w:id="447" w:name="_Toc283799700"/>
      <w:bookmarkStart w:id="448" w:name="_Toc304553987"/>
      <w:bookmarkStart w:id="449" w:name="_Toc322358694"/>
      <w:bookmarkStart w:id="450" w:name="_d2h_bmk__Toc283799700_131"/>
      <w:bookmarkStart w:id="451" w:name="_d2h_bmk__Toc304553987_131"/>
      <w:bookmarkStart w:id="452" w:name="_d2h_bmk__Toc322358694_131"/>
      <w:bookmarkStart w:id="453" w:name="_D2HTopic_7826"/>
      <w:r w:rsidRPr="000021AA">
        <w:t>Improving startup time at login</w:t>
      </w:r>
      <w:bookmarkEnd w:id="447"/>
      <w:bookmarkEnd w:id="448"/>
      <w:bookmarkEnd w:id="449"/>
      <w:bookmarkEnd w:id="450"/>
      <w:bookmarkEnd w:id="451"/>
      <w:bookmarkEnd w:id="452"/>
      <w:bookmarkEnd w:id="453"/>
    </w:p>
    <w:p w:rsidR="00C567D3" w:rsidRPr="00693878" w:rsidRDefault="00C567D3" w:rsidP="00981273">
      <w:pPr>
        <w:rPr>
          <w:vanish/>
        </w:rPr>
      </w:pPr>
      <w:r>
        <w:fldChar w:fldCharType="begin"/>
      </w:r>
      <w:r>
        <w:instrText xml:space="preserve"> XE "Improving startup time at login" </w:instrText>
      </w:r>
      <w:r>
        <w:fldChar w:fldCharType="end"/>
      </w:r>
    </w:p>
    <w:p w:rsidR="00C567D3" w:rsidRPr="000021AA" w:rsidRDefault="00C567D3" w:rsidP="00981273">
      <w:pPr>
        <w:pStyle w:val="BodyText"/>
      </w:pPr>
      <w:r w:rsidRPr="000021AA">
        <w:t xml:space="preserve">If the initial start time is too slow even after rebooting or restarting IIS, you can edit settings to lower the startup time. </w:t>
      </w:r>
    </w:p>
    <w:p w:rsidR="00C567D3" w:rsidRPr="000021AA" w:rsidRDefault="00C567D3" w:rsidP="00981273">
      <w:pPr>
        <w:pStyle w:val="ListNumber"/>
        <w:numPr>
          <w:ilvl w:val="0"/>
          <w:numId w:val="91"/>
        </w:numPr>
      </w:pPr>
      <w:r w:rsidRPr="000021AA">
        <w:t>Stop the Workflow Service.</w:t>
      </w:r>
    </w:p>
    <w:p w:rsidR="00C567D3" w:rsidRPr="000021AA" w:rsidRDefault="00C567D3" w:rsidP="00C567D3">
      <w:pPr>
        <w:pStyle w:val="ListNumber"/>
      </w:pPr>
      <w:r w:rsidRPr="000021AA">
        <w:t xml:space="preserve">Open the </w:t>
      </w:r>
      <w:r w:rsidRPr="000021AA">
        <w:rPr>
          <w:rStyle w:val="SpecialBold"/>
        </w:rPr>
        <w:t>Asi.Workflow.Service.config</w:t>
      </w:r>
      <w:r w:rsidRPr="000021AA">
        <w:t xml:space="preserve"> file.</w:t>
      </w:r>
    </w:p>
    <w:p w:rsidR="00C567D3" w:rsidRPr="000021AA" w:rsidRDefault="00C567D3" w:rsidP="00C567D3">
      <w:pPr>
        <w:pStyle w:val="ListNumber"/>
      </w:pPr>
      <w:r w:rsidRPr="000021AA">
        <w:t xml:space="preserve">Find the </w:t>
      </w:r>
      <w:r w:rsidRPr="000021AA">
        <w:rPr>
          <w:rStyle w:val="Monospace"/>
        </w:rPr>
        <w:t>&lt;SystemParams&gt;</w:t>
      </w:r>
      <w:r w:rsidRPr="000021AA">
        <w:t xml:space="preserve"> section and add the following:</w:t>
      </w:r>
    </w:p>
    <w:p w:rsidR="00C567D3" w:rsidRPr="000021AA" w:rsidRDefault="00C567D3" w:rsidP="00981273">
      <w:pPr>
        <w:pStyle w:val="CodeBlockInline"/>
      </w:pPr>
      <w:r w:rsidRPr="000021AA">
        <w:rPr>
          <w:rStyle w:val="Emphasis"/>
        </w:rPr>
        <w:t>&lt;!-- Url to the application server this is installed for. --&gt;</w:t>
      </w:r>
    </w:p>
    <w:p w:rsidR="00C567D3" w:rsidRPr="000021AA" w:rsidRDefault="00C567D3" w:rsidP="00981273">
      <w:pPr>
        <w:pStyle w:val="CodeBlockInline"/>
      </w:pPr>
      <w:r w:rsidRPr="000021AA">
        <w:t>&lt;add key="ImisWebServerUrl" value="http://localhost/iMIS15/"/&gt;</w:t>
      </w:r>
    </w:p>
    <w:p w:rsidR="00C567D3" w:rsidRPr="000021AA" w:rsidRDefault="00C567D3" w:rsidP="00981273">
      <w:pPr>
        <w:pStyle w:val="CodeBlockInline"/>
      </w:pPr>
      <w:r w:rsidRPr="000021AA">
        <w:rPr>
          <w:rStyle w:val="Emphasis"/>
        </w:rPr>
        <w:t>&lt;!-- Value given in minutes. Default value is 15. --&gt;</w:t>
      </w:r>
    </w:p>
    <w:p w:rsidR="00C567D3" w:rsidRPr="000021AA" w:rsidRDefault="00C567D3" w:rsidP="00981273">
      <w:pPr>
        <w:pStyle w:val="CodeBlockInline"/>
      </w:pPr>
      <w:r w:rsidRPr="000021AA">
        <w:t>&lt;add key="PingInterval" value="15"/&gt;</w:t>
      </w:r>
    </w:p>
    <w:p w:rsidR="00C567D3" w:rsidRPr="000021AA" w:rsidRDefault="00C567D3" w:rsidP="00981273">
      <w:pPr>
        <w:pStyle w:val="CodeBlockInline"/>
      </w:pPr>
      <w:r w:rsidRPr="000021AA">
        <w:rPr>
          <w:rStyle w:val="Emphasis"/>
        </w:rPr>
        <w:t>&lt;!-- Comma-separated list. Example value: "http://server1/iMIS15/,http:server2/imispublic/,..." --&gt;</w:t>
      </w:r>
    </w:p>
    <w:p w:rsidR="00C567D3" w:rsidRPr="000021AA" w:rsidRDefault="00C567D3" w:rsidP="00981273">
      <w:pPr>
        <w:pStyle w:val="CodeBlockInline"/>
      </w:pPr>
      <w:r w:rsidRPr="000021AA">
        <w:t>&lt;add key="AdditionalUrls" value=""/&gt;</w:t>
      </w:r>
    </w:p>
    <w:p w:rsidR="00C567D3" w:rsidRPr="000021AA" w:rsidRDefault="00C567D3" w:rsidP="00C567D3">
      <w:pPr>
        <w:pStyle w:val="ListNumber"/>
      </w:pPr>
      <w:r w:rsidRPr="000021AA">
        <w:t>Restart the Workflow Service.</w:t>
      </w:r>
    </w:p>
    <w:p w:rsidR="00C567D3" w:rsidRPr="000021AA" w:rsidRDefault="00C567D3" w:rsidP="00981273">
      <w:pPr>
        <w:pStyle w:val="Note"/>
      </w:pPr>
      <w:r w:rsidRPr="000021AA">
        <w:rPr>
          <w:rStyle w:val="Emphasis"/>
        </w:rPr>
        <w:t>Tip:</w:t>
      </w:r>
      <w:r w:rsidRPr="000021AA">
        <w:t xml:space="preserve"> There is also a "keep-alive" service for all </w:t>
      </w:r>
      <w:r>
        <w:t>CM</w:t>
      </w:r>
      <w:r w:rsidRPr="000021AA">
        <w:t xml:space="preserve">-managed sites, to automatically pre-load sites in IIS if they are restarted, to improve the load time for the first browser request. You control this service through the </w:t>
      </w:r>
      <w:r w:rsidRPr="000021AA">
        <w:rPr>
          <w:rStyle w:val="SpecialBold"/>
        </w:rPr>
        <w:t>PublishService.exe.config</w:t>
      </w:r>
      <w:r w:rsidRPr="000021AA">
        <w:rPr>
          <w:rStyle w:val="HotSpot"/>
        </w:rPr>
        <w:t xml:space="preserve"> file</w:t>
      </w:r>
      <w:r w:rsidRPr="000021AA">
        <w:t xml:space="preserve"> (see "</w:t>
      </w:r>
      <w:r w:rsidRPr="00C567D3">
        <w:t>Adjusting the website keep-alive service</w:t>
      </w:r>
      <w:r w:rsidRPr="000021AA">
        <w:t>").</w:t>
      </w:r>
    </w:p>
    <w:p w:rsidR="00C567D3" w:rsidRDefault="00C567D3" w:rsidP="00981273">
      <w:pPr>
        <w:pStyle w:val="Heading3"/>
      </w:pPr>
      <w:bookmarkStart w:id="454" w:name="_Toc283799701"/>
      <w:bookmarkStart w:id="455" w:name="_Toc304553988"/>
      <w:bookmarkStart w:id="456" w:name="_Toc322358695"/>
      <w:bookmarkStart w:id="457" w:name="_d2h_bmk__Toc283799701_131"/>
      <w:bookmarkStart w:id="458" w:name="_d2h_bmk__Toc304553988_131"/>
      <w:bookmarkStart w:id="459" w:name="_d2h_bmk__Toc322358695_131"/>
      <w:bookmarkStart w:id="460" w:name="_D2HTopic_26126"/>
      <w:r>
        <w:lastRenderedPageBreak/>
        <w:t>Resetting system</w:t>
      </w:r>
      <w:r w:rsidRPr="000021AA">
        <w:t xml:space="preserve"> SQL authentication passwords</w:t>
      </w:r>
      <w:bookmarkEnd w:id="454"/>
      <w:bookmarkEnd w:id="455"/>
      <w:bookmarkEnd w:id="456"/>
      <w:bookmarkEnd w:id="457"/>
      <w:bookmarkEnd w:id="458"/>
      <w:bookmarkEnd w:id="459"/>
      <w:bookmarkEnd w:id="460"/>
    </w:p>
    <w:p w:rsidR="00C567D3" w:rsidRPr="00693878" w:rsidRDefault="00C567D3" w:rsidP="00981273">
      <w:pPr>
        <w:rPr>
          <w:vanish/>
        </w:rPr>
      </w:pPr>
      <w:r>
        <w:fldChar w:fldCharType="begin"/>
      </w:r>
      <w:r>
        <w:instrText xml:space="preserve"> XE "Resetting system SQL authentication passwords" </w:instrText>
      </w:r>
      <w:r>
        <w:fldChar w:fldCharType="end"/>
      </w:r>
    </w:p>
    <w:p w:rsidR="00C567D3" w:rsidRPr="000021AA" w:rsidRDefault="00C567D3" w:rsidP="00981273">
      <w:pPr>
        <w:pStyle w:val="BodyText"/>
      </w:pPr>
      <w:r w:rsidRPr="000021AA">
        <w:t xml:space="preserve">When the product </w:t>
      </w:r>
      <w:r w:rsidRPr="000021AA">
        <w:rPr>
          <w:rStyle w:val="SpecialBold"/>
        </w:rPr>
        <w:t>setup.exe</w:t>
      </w:r>
      <w:r w:rsidRPr="000021AA">
        <w:t xml:space="preserve"> creates a new </w:t>
      </w:r>
      <w:r w:rsidRPr="000021AA">
        <w:rPr>
          <w:rStyle w:val="Char-iMIS"/>
        </w:rPr>
        <w:t>iMIS</w:t>
      </w:r>
      <w:r w:rsidRPr="000021AA">
        <w:t xml:space="preserve"> database, two SQL logins are created on the SQL Server instance that are used for system-level authentication of database transactions initiated by an </w:t>
      </w:r>
      <w:r w:rsidRPr="000021AA">
        <w:rPr>
          <w:rStyle w:val="Char-iMIS"/>
        </w:rPr>
        <w:t>iMIS</w:t>
      </w:r>
      <w:r w:rsidRPr="000021AA">
        <w:t xml:space="preserve"> user. These special logins prevent the need for any </w:t>
      </w:r>
      <w:r w:rsidRPr="000021AA">
        <w:rPr>
          <w:rStyle w:val="Char-iMIS"/>
        </w:rPr>
        <w:t>iMIS</w:t>
      </w:r>
      <w:r w:rsidRPr="000021AA">
        <w:t xml:space="preserve"> user to have a defined login or user on the SQL Server instance or </w:t>
      </w:r>
      <w:r w:rsidRPr="000021AA">
        <w:rPr>
          <w:rStyle w:val="Char-iMIS"/>
        </w:rPr>
        <w:t>iMIS</w:t>
      </w:r>
      <w:r w:rsidRPr="000021AA">
        <w:t xml:space="preserve"> database. Neither login is a member of any </w:t>
      </w:r>
      <w:r w:rsidRPr="000021AA">
        <w:rPr>
          <w:rStyle w:val="Emphasis"/>
        </w:rPr>
        <w:t xml:space="preserve">server </w:t>
      </w:r>
      <w:r w:rsidRPr="000021AA">
        <w:t>role.</w:t>
      </w:r>
    </w:p>
    <w:p w:rsidR="00C567D3" w:rsidRPr="000021AA" w:rsidRDefault="00C567D3" w:rsidP="00C567D3">
      <w:pPr>
        <w:pStyle w:val="ListBullet"/>
      </w:pPr>
      <w:r w:rsidRPr="000021AA">
        <w:rPr>
          <w:rStyle w:val="SpecialBold"/>
        </w:rPr>
        <w:t>manager_[db]</w:t>
      </w:r>
      <w:r w:rsidRPr="000021AA">
        <w:t xml:space="preserve"> (where </w:t>
      </w:r>
      <w:r w:rsidRPr="000021AA">
        <w:rPr>
          <w:rStyle w:val="Emphasis"/>
        </w:rPr>
        <w:t>[db]</w:t>
      </w:r>
      <w:r w:rsidRPr="000021AA">
        <w:t xml:space="preserve"> is your </w:t>
      </w:r>
      <w:r w:rsidRPr="000021AA">
        <w:rPr>
          <w:rStyle w:val="Char-iMIS"/>
        </w:rPr>
        <w:t>iMIS</w:t>
      </w:r>
      <w:r w:rsidRPr="000021AA">
        <w:t xml:space="preserve"> database) is used by every </w:t>
      </w:r>
      <w:r w:rsidRPr="000021AA">
        <w:rPr>
          <w:rStyle w:val="Char-iMIS"/>
        </w:rPr>
        <w:t>iMIS</w:t>
      </w:r>
      <w:r w:rsidRPr="000021AA">
        <w:t xml:space="preserve"> user record that is a member of the </w:t>
      </w:r>
      <w:r w:rsidRPr="000021AA">
        <w:rPr>
          <w:rStyle w:val="SpecialBold"/>
        </w:rPr>
        <w:t>SysAdmin</w:t>
      </w:r>
      <w:r w:rsidRPr="000021AA">
        <w:t xml:space="preserve"> role in </w:t>
      </w:r>
      <w:r w:rsidRPr="000021AA">
        <w:rPr>
          <w:rStyle w:val="Char-iMIS"/>
        </w:rPr>
        <w:t>iMIS</w:t>
      </w:r>
      <w:r w:rsidRPr="000021AA">
        <w:t xml:space="preserve"> Desktop.</w:t>
      </w:r>
    </w:p>
    <w:p w:rsidR="00C567D3" w:rsidRPr="000021AA" w:rsidRDefault="00C567D3" w:rsidP="00C567D3">
      <w:pPr>
        <w:pStyle w:val="ListBullet2"/>
      </w:pPr>
      <w:r w:rsidRPr="000021AA">
        <w:t xml:space="preserve">This login is a member of the database roles </w:t>
      </w:r>
      <w:r w:rsidRPr="000021AA">
        <w:rPr>
          <w:rStyle w:val="SpecialBold"/>
        </w:rPr>
        <w:t>db_owner</w:t>
      </w:r>
      <w:r w:rsidRPr="000021AA">
        <w:t xml:space="preserve"> and </w:t>
      </w:r>
      <w:r w:rsidRPr="000021AA">
        <w:rPr>
          <w:rStyle w:val="SpecialBold"/>
        </w:rPr>
        <w:t>public</w:t>
      </w:r>
      <w:r w:rsidRPr="000021AA">
        <w:t>.</w:t>
      </w:r>
    </w:p>
    <w:p w:rsidR="00C567D3" w:rsidRPr="000021AA" w:rsidRDefault="00C567D3" w:rsidP="00C567D3">
      <w:pPr>
        <w:pStyle w:val="ListBullet2"/>
      </w:pPr>
      <w:r w:rsidRPr="000021AA">
        <w:t xml:space="preserve">As a member of the </w:t>
      </w:r>
      <w:r w:rsidRPr="000021AA">
        <w:rPr>
          <w:rStyle w:val="SpecialBold"/>
        </w:rPr>
        <w:t>db_owner</w:t>
      </w:r>
      <w:r w:rsidRPr="000021AA">
        <w:t xml:space="preserve"> role, it enables activities such as rebuilding tables from </w:t>
      </w:r>
      <w:r w:rsidRPr="000021AA">
        <w:rPr>
          <w:rStyle w:val="Char-iMIS"/>
        </w:rPr>
        <w:t>iMIS</w:t>
      </w:r>
      <w:r w:rsidRPr="000021AA">
        <w:t xml:space="preserve"> Desktop.</w:t>
      </w:r>
    </w:p>
    <w:p w:rsidR="00C567D3" w:rsidRPr="000021AA" w:rsidRDefault="00C567D3" w:rsidP="00C567D3">
      <w:pPr>
        <w:pStyle w:val="ListBullet"/>
      </w:pPr>
      <w:r w:rsidRPr="000021AA">
        <w:rPr>
          <w:rStyle w:val="SpecialBold"/>
        </w:rPr>
        <w:t>imisuser_[db]</w:t>
      </w:r>
      <w:r w:rsidRPr="000021AA">
        <w:t xml:space="preserve"> (where </w:t>
      </w:r>
      <w:r w:rsidRPr="000021AA">
        <w:rPr>
          <w:rStyle w:val="Emphasis"/>
        </w:rPr>
        <w:t>[db]</w:t>
      </w:r>
      <w:r w:rsidRPr="000021AA">
        <w:t xml:space="preserve"> is your </w:t>
      </w:r>
      <w:r w:rsidRPr="000021AA">
        <w:rPr>
          <w:rStyle w:val="Char-iMIS"/>
        </w:rPr>
        <w:t>iMIS</w:t>
      </w:r>
      <w:r w:rsidRPr="000021AA">
        <w:t xml:space="preserve"> database) is used by every </w:t>
      </w:r>
      <w:r w:rsidRPr="000021AA">
        <w:rPr>
          <w:rStyle w:val="Char-iMIS"/>
        </w:rPr>
        <w:t>iMIS</w:t>
      </w:r>
      <w:r w:rsidRPr="000021AA">
        <w:t xml:space="preserve"> user record that is </w:t>
      </w:r>
      <w:r w:rsidRPr="000021AA">
        <w:rPr>
          <w:rStyle w:val="Emphasis"/>
        </w:rPr>
        <w:t xml:space="preserve">not a </w:t>
      </w:r>
      <w:r w:rsidRPr="000021AA">
        <w:t xml:space="preserve">member of the </w:t>
      </w:r>
      <w:r w:rsidRPr="000021AA">
        <w:rPr>
          <w:rStyle w:val="Char-iMIS"/>
        </w:rPr>
        <w:t>iMIS</w:t>
      </w:r>
      <w:r w:rsidRPr="000021AA">
        <w:t xml:space="preserve"> Desktop </w:t>
      </w:r>
      <w:r w:rsidRPr="000021AA">
        <w:rPr>
          <w:rStyle w:val="SpecialBold"/>
        </w:rPr>
        <w:t>SysAdmin</w:t>
      </w:r>
      <w:r w:rsidRPr="000021AA">
        <w:t xml:space="preserve"> role in </w:t>
      </w:r>
      <w:r w:rsidRPr="000021AA">
        <w:rPr>
          <w:rStyle w:val="Char-iMIS"/>
        </w:rPr>
        <w:t>iMIS</w:t>
      </w:r>
      <w:r w:rsidRPr="000021AA">
        <w:t xml:space="preserve"> Desktop.</w:t>
      </w:r>
    </w:p>
    <w:p w:rsidR="00C567D3" w:rsidRPr="000021AA" w:rsidRDefault="00C567D3" w:rsidP="00C567D3">
      <w:pPr>
        <w:pStyle w:val="ListBullet2"/>
      </w:pPr>
      <w:r w:rsidRPr="000021AA">
        <w:t xml:space="preserve">This login is a member of the database roles </w:t>
      </w:r>
      <w:r w:rsidRPr="000021AA">
        <w:rPr>
          <w:rStyle w:val="SpecialBold"/>
        </w:rPr>
        <w:t>IMIS</w:t>
      </w:r>
      <w:r w:rsidRPr="000021AA">
        <w:t xml:space="preserve"> and </w:t>
      </w:r>
      <w:r w:rsidRPr="000021AA">
        <w:rPr>
          <w:rStyle w:val="SpecialBold"/>
        </w:rPr>
        <w:t>public</w:t>
      </w:r>
      <w:r w:rsidRPr="000021AA">
        <w:t>.</w:t>
      </w:r>
    </w:p>
    <w:p w:rsidR="00C567D3" w:rsidRPr="000021AA" w:rsidRDefault="00C567D3" w:rsidP="00C567D3">
      <w:pPr>
        <w:pStyle w:val="ListBullet2"/>
      </w:pPr>
      <w:r w:rsidRPr="000021AA">
        <w:rPr>
          <w:rStyle w:val="Emphasis"/>
        </w:rPr>
        <w:t xml:space="preserve">Not </w:t>
      </w:r>
      <w:r w:rsidRPr="000021AA">
        <w:t xml:space="preserve">a member of the </w:t>
      </w:r>
      <w:r w:rsidRPr="000021AA">
        <w:rPr>
          <w:rStyle w:val="SpecialBold"/>
        </w:rPr>
        <w:t>db_owner</w:t>
      </w:r>
      <w:r w:rsidRPr="000021AA">
        <w:t xml:space="preserve"> role, activities such as rebuilding tables are unavailable.</w:t>
      </w:r>
    </w:p>
    <w:p w:rsidR="00C567D3" w:rsidRPr="000021AA" w:rsidRDefault="00C567D3" w:rsidP="00981273">
      <w:pPr>
        <w:pStyle w:val="HeadingProcedure"/>
      </w:pPr>
      <w:r w:rsidRPr="000021AA">
        <w:t>To reset authentication passwords automatically</w:t>
      </w:r>
    </w:p>
    <w:p w:rsidR="00C567D3" w:rsidRPr="000021AA" w:rsidRDefault="00C567D3" w:rsidP="00C567D3">
      <w:pPr>
        <w:pStyle w:val="ListBullet"/>
      </w:pPr>
      <w:r w:rsidRPr="000021AA">
        <w:t xml:space="preserve">In DB Repair, run </w:t>
      </w:r>
      <w:r w:rsidRPr="000021AA">
        <w:rPr>
          <w:rStyle w:val="SpecialBold"/>
        </w:rPr>
        <w:t>Prepare iMIS Database</w:t>
      </w:r>
      <w:r w:rsidRPr="000021AA">
        <w:t>.</w:t>
      </w:r>
    </w:p>
    <w:p w:rsidR="00C567D3" w:rsidRPr="000021AA" w:rsidRDefault="00C567D3" w:rsidP="00981273">
      <w:pPr>
        <w:pStyle w:val="ListContinue"/>
      </w:pPr>
      <w:r w:rsidRPr="000021AA">
        <w:t xml:space="preserve">This resets an </w:t>
      </w:r>
      <w:r w:rsidRPr="000021AA">
        <w:rPr>
          <w:rStyle w:val="Char-iMIS"/>
        </w:rPr>
        <w:t>iMIS</w:t>
      </w:r>
      <w:r w:rsidRPr="000021AA">
        <w:t xml:space="preserve"> database that has just been restored to a new location or under a new name.</w:t>
      </w:r>
    </w:p>
    <w:p w:rsidR="00C567D3" w:rsidRPr="000021AA" w:rsidRDefault="00C567D3" w:rsidP="00981273">
      <w:pPr>
        <w:pStyle w:val="HeadingProcedure"/>
      </w:pPr>
      <w:r w:rsidRPr="000021AA">
        <w:t>To reset authentication passwords manually</w:t>
      </w:r>
    </w:p>
    <w:p w:rsidR="00C567D3" w:rsidRPr="000021AA" w:rsidRDefault="00C567D3" w:rsidP="00981273">
      <w:pPr>
        <w:pStyle w:val="Note"/>
      </w:pPr>
      <w:r w:rsidRPr="000021AA">
        <w:rPr>
          <w:rStyle w:val="Emphasis"/>
        </w:rPr>
        <w:t>Note:</w:t>
      </w:r>
      <w:r w:rsidRPr="000021AA">
        <w:t xml:space="preserve"> Rarely, if ever, will you need to reset the hashed passwords for these special SQL logins. Should you need to, follow this procedure carefully.</w:t>
      </w:r>
    </w:p>
    <w:p w:rsidR="00C567D3" w:rsidRPr="000021AA" w:rsidRDefault="00C567D3" w:rsidP="00981273">
      <w:pPr>
        <w:pStyle w:val="ListNumber"/>
        <w:numPr>
          <w:ilvl w:val="0"/>
          <w:numId w:val="92"/>
        </w:numPr>
      </w:pPr>
      <w:r w:rsidRPr="000021AA">
        <w:t xml:space="preserve">If needed, grant access to the </w:t>
      </w:r>
      <w:r w:rsidRPr="000021AA">
        <w:rPr>
          <w:rStyle w:val="SpecialBold"/>
        </w:rPr>
        <w:t>sa</w:t>
      </w:r>
      <w:r w:rsidRPr="000021AA">
        <w:t xml:space="preserve"> login password for the SQL Server instance on which the </w:t>
      </w:r>
      <w:r w:rsidRPr="000021AA">
        <w:rPr>
          <w:rStyle w:val="Char-iMIS"/>
        </w:rPr>
        <w:t>iMIS</w:t>
      </w:r>
      <w:r w:rsidRPr="000021AA">
        <w:t xml:space="preserve"> database exists. (Only the </w:t>
      </w:r>
      <w:r w:rsidRPr="000021AA">
        <w:rPr>
          <w:rStyle w:val="SpecialBold"/>
        </w:rPr>
        <w:t>sa</w:t>
      </w:r>
      <w:r w:rsidRPr="000021AA">
        <w:t xml:space="preserve"> login can update other SQL logins.)</w:t>
      </w:r>
    </w:p>
    <w:p w:rsidR="00C567D3" w:rsidRPr="000021AA" w:rsidRDefault="00C567D3" w:rsidP="00C567D3">
      <w:pPr>
        <w:pStyle w:val="ListNumber"/>
      </w:pPr>
      <w:r w:rsidRPr="000021AA">
        <w:t xml:space="preserve">In </w:t>
      </w:r>
      <w:r w:rsidRPr="000021AA">
        <w:rPr>
          <w:rStyle w:val="Char-iMIS"/>
        </w:rPr>
        <w:t>iMIS</w:t>
      </w:r>
      <w:r w:rsidRPr="000021AA">
        <w:t xml:space="preserve"> Desktop, log in as </w:t>
      </w:r>
      <w:r w:rsidRPr="000021AA">
        <w:rPr>
          <w:rStyle w:val="Monospace"/>
        </w:rPr>
        <w:t>MANAGER</w:t>
      </w:r>
      <w:r w:rsidRPr="000021AA">
        <w:t>.</w:t>
      </w:r>
    </w:p>
    <w:p w:rsidR="00C567D3" w:rsidRPr="000021AA" w:rsidRDefault="00C567D3" w:rsidP="00C567D3">
      <w:pPr>
        <w:pStyle w:val="ListNumber"/>
      </w:pPr>
      <w:r w:rsidRPr="000021AA">
        <w:t xml:space="preserve">Select </w:t>
      </w:r>
      <w:r w:rsidRPr="000021AA">
        <w:rPr>
          <w:rStyle w:val="SpecialBold"/>
        </w:rPr>
        <w:t>File &gt; System Setup</w:t>
      </w:r>
      <w:r w:rsidRPr="000021AA">
        <w:t>.</w:t>
      </w:r>
    </w:p>
    <w:p w:rsidR="00C567D3" w:rsidRPr="000021AA" w:rsidRDefault="00C567D3" w:rsidP="00C567D3">
      <w:pPr>
        <w:pStyle w:val="ListNumber"/>
      </w:pPr>
      <w:r w:rsidRPr="000021AA">
        <w:t xml:space="preserve">On the </w:t>
      </w:r>
      <w:r w:rsidRPr="000021AA">
        <w:rPr>
          <w:rStyle w:val="SpecialBold"/>
        </w:rPr>
        <w:t>System Setup</w:t>
      </w:r>
      <w:r w:rsidRPr="000021AA">
        <w:t xml:space="preserve"> window, click </w:t>
      </w:r>
      <w:r w:rsidRPr="000021AA">
        <w:rPr>
          <w:rStyle w:val="SpecialBold"/>
        </w:rPr>
        <w:t>SQL Security Setup</w:t>
      </w:r>
      <w:r w:rsidRPr="000021AA">
        <w:t>.</w:t>
      </w:r>
    </w:p>
    <w:p w:rsidR="00C567D3" w:rsidRPr="000021AA" w:rsidRDefault="00C567D3" w:rsidP="00C567D3">
      <w:pPr>
        <w:pStyle w:val="ListNumber"/>
      </w:pPr>
      <w:r w:rsidRPr="000021AA">
        <w:t xml:space="preserve">For </w:t>
      </w:r>
      <w:r w:rsidRPr="000021AA">
        <w:rPr>
          <w:rStyle w:val="SpecialBold"/>
        </w:rPr>
        <w:t>manager_[db]</w:t>
      </w:r>
      <w:r w:rsidRPr="000021AA">
        <w:t xml:space="preserve">, enter a string identically in both </w:t>
      </w:r>
      <w:r w:rsidRPr="000021AA">
        <w:rPr>
          <w:rStyle w:val="SpecialBold"/>
        </w:rPr>
        <w:t>SQL Manager Password</w:t>
      </w:r>
      <w:r w:rsidRPr="000021AA">
        <w:t xml:space="preserve"> and </w:t>
      </w:r>
      <w:r w:rsidRPr="000021AA">
        <w:rPr>
          <w:rStyle w:val="SpecialBold"/>
        </w:rPr>
        <w:t>Verify Password</w:t>
      </w:r>
      <w:r w:rsidRPr="000021AA">
        <w:t>. (The string does not matter: it becomes a hashed value.)</w:t>
      </w:r>
    </w:p>
    <w:p w:rsidR="00C567D3" w:rsidRPr="000021AA" w:rsidRDefault="00C567D3" w:rsidP="00C567D3">
      <w:pPr>
        <w:pStyle w:val="ListNumber"/>
      </w:pPr>
      <w:r w:rsidRPr="000021AA">
        <w:t xml:space="preserve">For </w:t>
      </w:r>
      <w:r w:rsidRPr="000021AA">
        <w:rPr>
          <w:rStyle w:val="SpecialBold"/>
        </w:rPr>
        <w:t>imisuser_[db]</w:t>
      </w:r>
      <w:r w:rsidRPr="000021AA">
        <w:t xml:space="preserve"> enter a string identically in both </w:t>
      </w:r>
      <w:r w:rsidRPr="000021AA">
        <w:rPr>
          <w:rStyle w:val="SpecialBold"/>
        </w:rPr>
        <w:t>SQL User Password</w:t>
      </w:r>
      <w:r w:rsidRPr="000021AA">
        <w:t xml:space="preserve">, </w:t>
      </w:r>
      <w:r w:rsidRPr="000021AA">
        <w:rPr>
          <w:rStyle w:val="SpecialBold"/>
        </w:rPr>
        <w:t>Verify Password</w:t>
      </w:r>
      <w:r w:rsidRPr="000021AA">
        <w:t xml:space="preserve">. </w:t>
      </w:r>
    </w:p>
    <w:p w:rsidR="00C567D3" w:rsidRPr="000021AA" w:rsidRDefault="00C567D3" w:rsidP="00C567D3">
      <w:pPr>
        <w:pStyle w:val="ListNumber"/>
      </w:pPr>
      <w:r w:rsidRPr="000021AA">
        <w:t xml:space="preserve">Click </w:t>
      </w:r>
      <w:r w:rsidRPr="000021AA">
        <w:rPr>
          <w:rStyle w:val="SpecialBold"/>
        </w:rPr>
        <w:t>Save</w:t>
      </w:r>
      <w:r w:rsidRPr="000021AA">
        <w:t xml:space="preserve"> to create the hashed password values stored in the </w:t>
      </w:r>
      <w:r w:rsidRPr="000021AA">
        <w:rPr>
          <w:rStyle w:val="SpecialBold"/>
        </w:rPr>
        <w:t xml:space="preserve">System_Params </w:t>
      </w:r>
      <w:r w:rsidRPr="000021AA">
        <w:t>table.</w:t>
      </w:r>
    </w:p>
    <w:p w:rsidR="00C567D3" w:rsidRPr="000021AA" w:rsidRDefault="00C567D3" w:rsidP="00C567D3">
      <w:pPr>
        <w:pStyle w:val="ListNumber"/>
      </w:pPr>
      <w:r w:rsidRPr="000021AA">
        <w:t xml:space="preserve">Click </w:t>
      </w:r>
      <w:r w:rsidRPr="000021AA">
        <w:rPr>
          <w:rStyle w:val="SpecialBold"/>
        </w:rPr>
        <w:t>Create SQL Logins</w:t>
      </w:r>
      <w:r w:rsidRPr="000021AA">
        <w:t xml:space="preserve"> to reset the hashed passwords for the logins on the SQL Server instance.</w:t>
      </w:r>
    </w:p>
    <w:p w:rsidR="00C567D3" w:rsidRPr="000021AA" w:rsidRDefault="00C567D3" w:rsidP="00C567D3">
      <w:pPr>
        <w:pStyle w:val="ListNumber"/>
      </w:pPr>
      <w:r w:rsidRPr="000021AA">
        <w:t xml:space="preserve">When prompted, enter the </w:t>
      </w:r>
      <w:r w:rsidRPr="000021AA">
        <w:rPr>
          <w:rStyle w:val="SpecialBold"/>
        </w:rPr>
        <w:t>sa</w:t>
      </w:r>
      <w:r w:rsidRPr="000021AA">
        <w:t xml:space="preserve"> password and accept any messages that appear regarding shutting down iBO on the appserver.</w:t>
      </w:r>
    </w:p>
    <w:p w:rsidR="00C567D3" w:rsidRDefault="00C567D3" w:rsidP="00981273">
      <w:pPr>
        <w:pStyle w:val="Heading3"/>
      </w:pPr>
      <w:bookmarkStart w:id="461" w:name="_Toc283799702"/>
      <w:bookmarkStart w:id="462" w:name="_Toc304553989"/>
      <w:bookmarkStart w:id="463" w:name="_Toc322358696"/>
      <w:bookmarkStart w:id="464" w:name="_d2h_bmk__Toc283799702_131"/>
      <w:bookmarkStart w:id="465" w:name="_d2h_bmk__Toc304553989_131"/>
      <w:bookmarkStart w:id="466" w:name="_d2h_bmk__Toc322358696_131"/>
      <w:bookmarkStart w:id="467" w:name="_D2HTopic_7828"/>
      <w:r w:rsidRPr="000021AA">
        <w:t>Reapplying updates</w:t>
      </w:r>
      <w:bookmarkEnd w:id="461"/>
      <w:bookmarkEnd w:id="462"/>
      <w:bookmarkEnd w:id="463"/>
      <w:bookmarkEnd w:id="464"/>
      <w:bookmarkEnd w:id="465"/>
      <w:bookmarkEnd w:id="466"/>
      <w:bookmarkEnd w:id="467"/>
    </w:p>
    <w:p w:rsidR="00C567D3" w:rsidRPr="00693878" w:rsidRDefault="00C567D3" w:rsidP="00981273">
      <w:pPr>
        <w:rPr>
          <w:vanish/>
        </w:rPr>
      </w:pPr>
      <w:r>
        <w:fldChar w:fldCharType="begin"/>
      </w:r>
      <w:r>
        <w:instrText xml:space="preserve"> XE "Reapplying updates" </w:instrText>
      </w:r>
      <w:r>
        <w:fldChar w:fldCharType="end"/>
      </w:r>
    </w:p>
    <w:p w:rsidR="00C567D3" w:rsidRPr="000021AA" w:rsidRDefault="00C567D3" w:rsidP="00981273">
      <w:pPr>
        <w:pStyle w:val="BodyText"/>
      </w:pPr>
      <w:r w:rsidRPr="000021AA">
        <w:rPr>
          <w:rStyle w:val="Char-iMIS"/>
        </w:rPr>
        <w:t>iMIS</w:t>
      </w:r>
      <w:r w:rsidRPr="000021AA">
        <w:t xml:space="preserve"> lets you run update (patch) scripts repeatedly, with no ill effects. Why is it designed this way? Because </w:t>
      </w:r>
      <w:r w:rsidRPr="000021AA">
        <w:rPr>
          <w:rStyle w:val="Char-iMIS"/>
        </w:rPr>
        <w:t>iMIS</w:t>
      </w:r>
      <w:r w:rsidRPr="000021AA">
        <w:t xml:space="preserve"> DB Upgrader must work around differences in how updates are applied at different sites. Since </w:t>
      </w:r>
      <w:r w:rsidRPr="000021AA">
        <w:rPr>
          <w:rStyle w:val="Char-iMIS"/>
        </w:rPr>
        <w:t>iMIS</w:t>
      </w:r>
      <w:r w:rsidRPr="000021AA">
        <w:t xml:space="preserve"> needs all previous updates to be applied, it's safest for DB Upgrader to reapply the intermediate updates in order, whether needed or not. That way, if you've missed an update or two or even applied an earlier one over a later one, the upgrader will lay down the updates in order to ensure you end up with the proper changes. DB Upgrader can do this since updates can reinstall safely, multiple times. (Overlaying all updates adds almost no time to the upgrade process but greatly improves its robustness.)</w:t>
      </w:r>
    </w:p>
    <w:p w:rsidR="00C567D3" w:rsidRDefault="00C567D3" w:rsidP="00981273">
      <w:pPr>
        <w:pStyle w:val="Heading2"/>
        <w:rPr>
          <w:rStyle w:val="Char-iMIS"/>
        </w:rPr>
      </w:pPr>
      <w:bookmarkStart w:id="468" w:name="_Toc304553990"/>
      <w:bookmarkStart w:id="469" w:name="_Toc322358697"/>
      <w:bookmarkStart w:id="470" w:name="_d2h_bmk__Toc304553990_131"/>
      <w:bookmarkStart w:id="471" w:name="_d2h_bmk__Toc322358697_131"/>
      <w:bookmarkStart w:id="472" w:name="_D2HTopic_7793"/>
      <w:bookmarkStart w:id="473" w:name="_Toc322359339"/>
      <w:r w:rsidRPr="000021AA">
        <w:lastRenderedPageBreak/>
        <w:t xml:space="preserve">Troubleshooting </w:t>
      </w:r>
      <w:r w:rsidRPr="000021AA">
        <w:rPr>
          <w:rStyle w:val="Char-iMIS"/>
        </w:rPr>
        <w:t>iMIS</w:t>
      </w:r>
      <w:bookmarkEnd w:id="374"/>
      <w:bookmarkEnd w:id="375"/>
      <w:bookmarkEnd w:id="468"/>
      <w:bookmarkEnd w:id="469"/>
      <w:bookmarkEnd w:id="470"/>
      <w:bookmarkEnd w:id="471"/>
      <w:bookmarkEnd w:id="472"/>
      <w:bookmarkEnd w:id="473"/>
    </w:p>
    <w:p w:rsidR="00C567D3" w:rsidRPr="00693878" w:rsidRDefault="00C567D3" w:rsidP="00981273">
      <w:pPr>
        <w:rPr>
          <w:vanish/>
        </w:rPr>
      </w:pPr>
      <w:r>
        <w:rPr>
          <w:rStyle w:val="Char-iMIS"/>
        </w:rPr>
        <w:fldChar w:fldCharType="begin"/>
      </w:r>
      <w:r>
        <w:instrText xml:space="preserve"> XE "Troubleshooting iMIS" </w:instrText>
      </w:r>
      <w:r>
        <w:rPr>
          <w:rStyle w:val="Char-iMIS"/>
        </w:rPr>
        <w:fldChar w:fldCharType="end"/>
      </w:r>
    </w:p>
    <w:p w:rsidR="00C567D3" w:rsidRDefault="00C567D3" w:rsidP="00981273">
      <w:pPr>
        <w:pStyle w:val="Heading3"/>
      </w:pPr>
      <w:bookmarkStart w:id="474" w:name="_Toc283799671"/>
      <w:bookmarkStart w:id="475" w:name="_Toc304553991"/>
      <w:bookmarkStart w:id="476" w:name="_Toc322358698"/>
      <w:bookmarkStart w:id="477" w:name="_d2h_bmk__Toc283799671_131"/>
      <w:bookmarkStart w:id="478" w:name="_d2h_bmk__Toc304553991_131"/>
      <w:bookmarkStart w:id="479" w:name="_d2h_bmk__Toc322358698_131"/>
      <w:bookmarkStart w:id="480" w:name="_D2HTopic_7794"/>
      <w:r w:rsidRPr="000021AA">
        <w:t>Add to Calendar link does not work for user</w:t>
      </w:r>
      <w:bookmarkEnd w:id="474"/>
      <w:bookmarkEnd w:id="475"/>
      <w:bookmarkEnd w:id="476"/>
      <w:bookmarkEnd w:id="477"/>
      <w:bookmarkEnd w:id="478"/>
      <w:bookmarkEnd w:id="479"/>
      <w:bookmarkEnd w:id="480"/>
    </w:p>
    <w:p w:rsidR="00C567D3" w:rsidRPr="00693878" w:rsidRDefault="00C567D3" w:rsidP="00981273">
      <w:pPr>
        <w:rPr>
          <w:vanish/>
        </w:rPr>
      </w:pPr>
      <w:r>
        <w:fldChar w:fldCharType="begin"/>
      </w:r>
      <w:r>
        <w:instrText xml:space="preserve"> XE "Add to Calendar link does not work for user"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The Add to Calendar link doesn't work for a user during event registration, or you see errors in your Error Log such as "The remote server returned an error: (405) Method Not Allowed." or "The remote server returned an error: (401) Unauthorized."</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This problem can occur due to different causes:</w:t>
      </w:r>
    </w:p>
    <w:p w:rsidR="00C567D3" w:rsidRPr="000021AA" w:rsidRDefault="00C567D3" w:rsidP="00C567D3">
      <w:pPr>
        <w:pStyle w:val="ListBullet"/>
      </w:pPr>
      <w:r w:rsidRPr="000021AA">
        <w:t xml:space="preserve">Your organization does not have an Exchange webmail proxy server, or, even if it does, the connection information for your designated webmaster is not specified correctly in </w:t>
      </w:r>
      <w:r w:rsidRPr="000021AA">
        <w:rPr>
          <w:rStyle w:val="Char-iMIS"/>
        </w:rPr>
        <w:t>iMIS</w:t>
      </w:r>
      <w:r w:rsidRPr="000021AA">
        <w:rPr>
          <w:rStyle w:val="SpecialBold"/>
        </w:rPr>
        <w:t xml:space="preserve"> System Setup &gt; Set up web components &gt; Exchange settings</w:t>
      </w:r>
      <w:r w:rsidRPr="000021AA">
        <w:t>.</w:t>
      </w:r>
    </w:p>
    <w:p w:rsidR="00C567D3" w:rsidRPr="000021AA" w:rsidRDefault="00C567D3" w:rsidP="00C567D3">
      <w:pPr>
        <w:pStyle w:val="ListBullet"/>
      </w:pPr>
      <w:r w:rsidRPr="000021AA">
        <w:t xml:space="preserve">End users who click the "Add to Calendar" link must have an Exchange-based email address in order for the link to work correctly for them. Not all desktops are configured to handle a request to add a calendar item. </w:t>
      </w:r>
    </w:p>
    <w:p w:rsidR="00C567D3" w:rsidRPr="000021AA" w:rsidRDefault="00C567D3" w:rsidP="00981273">
      <w:pPr>
        <w:pStyle w:val="Note"/>
      </w:pPr>
      <w:r w:rsidRPr="000021AA">
        <w:rPr>
          <w:rStyle w:val="Emphasis"/>
        </w:rPr>
        <w:t>Note:</w:t>
      </w:r>
      <w:r w:rsidRPr="000021AA">
        <w:t xml:space="preserve"> Outlook event invitations (Public view &gt; </w:t>
      </w:r>
      <w:r w:rsidRPr="000021AA">
        <w:rPr>
          <w:rStyle w:val="SpecialBold"/>
        </w:rPr>
        <w:t>Events &gt; Add to Calendar</w:t>
      </w:r>
      <w:r w:rsidRPr="000021AA">
        <w:t xml:space="preserve">) are the only </w:t>
      </w:r>
      <w:r w:rsidRPr="000021AA">
        <w:rPr>
          <w:rStyle w:val="Char-iMIS"/>
        </w:rPr>
        <w:t>iMIS</w:t>
      </w:r>
      <w:r w:rsidRPr="000021AA">
        <w:t xml:space="preserve"> email function that uses your organization's Exchange server. All other </w:t>
      </w:r>
      <w:r w:rsidRPr="000021AA">
        <w:rPr>
          <w:rStyle w:val="Char-iMIS"/>
        </w:rPr>
        <w:t>iMIS</w:t>
      </w:r>
      <w:r w:rsidRPr="000021AA">
        <w:t xml:space="preserve"> email functions use the SMTP server specified in the </w:t>
      </w:r>
      <w:r w:rsidRPr="000021AA">
        <w:rPr>
          <w:rStyle w:val="SpecialBold"/>
        </w:rPr>
        <w:t>web.config</w:t>
      </w:r>
      <w:r w:rsidRPr="000021AA">
        <w:t xml:space="preserve"> files for your </w:t>
      </w:r>
      <w:r w:rsidRPr="000021AA">
        <w:rPr>
          <w:rStyle w:val="SpecialBold"/>
        </w:rPr>
        <w:t>iMIS15</w:t>
      </w:r>
      <w:r w:rsidRPr="000021AA">
        <w:t xml:space="preserve"> and </w:t>
      </w:r>
      <w:r w:rsidRPr="000021AA">
        <w:rPr>
          <w:rStyle w:val="SpecialBold"/>
        </w:rPr>
        <w:t>iMISpublic</w:t>
      </w:r>
      <w:r w:rsidRPr="000021AA">
        <w:t xml:space="preserve"> applications.</w:t>
      </w:r>
    </w:p>
    <w:p w:rsidR="00C567D3" w:rsidRPr="000021AA" w:rsidRDefault="00C567D3" w:rsidP="00981273">
      <w:pPr>
        <w:pStyle w:val="HeadingProcedure"/>
      </w:pPr>
      <w:r w:rsidRPr="000021AA">
        <w:t>To specify your organization's Exchange server settings for creating the calendar item</w:t>
      </w:r>
    </w:p>
    <w:p w:rsidR="00C567D3" w:rsidRPr="000021AA" w:rsidRDefault="00C567D3" w:rsidP="00981273">
      <w:pPr>
        <w:pStyle w:val="ListNumber"/>
        <w:numPr>
          <w:ilvl w:val="0"/>
          <w:numId w:val="70"/>
        </w:numPr>
      </w:pPr>
      <w:r w:rsidRPr="000021AA">
        <w:t xml:space="preserve">From </w:t>
      </w:r>
      <w:r w:rsidRPr="000021AA">
        <w:rPr>
          <w:rStyle w:val="Char-iMIS"/>
        </w:rPr>
        <w:t>iMIS</w:t>
      </w:r>
      <w:r w:rsidRPr="000021AA">
        <w:t xml:space="preserve"> </w:t>
      </w:r>
      <w:r w:rsidRPr="000021AA">
        <w:rPr>
          <w:rStyle w:val="SpecialBold"/>
        </w:rPr>
        <w:t>System Setup</w:t>
      </w:r>
      <w:r w:rsidRPr="000021AA">
        <w:t xml:space="preserve">, select </w:t>
      </w:r>
      <w:r w:rsidRPr="000021AA">
        <w:rPr>
          <w:rStyle w:val="SpecialBold"/>
        </w:rPr>
        <w:t>Set up web component &gt; Exchange settings</w:t>
      </w:r>
      <w:r w:rsidRPr="000021AA">
        <w:t>.</w:t>
      </w:r>
    </w:p>
    <w:p w:rsidR="00C567D3" w:rsidRPr="000021AA" w:rsidRDefault="00C567D3" w:rsidP="00C567D3">
      <w:pPr>
        <w:pStyle w:val="ListNumber"/>
      </w:pPr>
      <w:r w:rsidRPr="000021AA">
        <w:t xml:space="preserve">The </w:t>
      </w:r>
      <w:r w:rsidRPr="000021AA">
        <w:rPr>
          <w:rStyle w:val="SpecialBold"/>
        </w:rPr>
        <w:t>Exchange settings</w:t>
      </w:r>
      <w:r w:rsidRPr="000021AA">
        <w:t xml:space="preserve"> window appears.</w:t>
      </w:r>
    </w:p>
    <w:p w:rsidR="00C567D3" w:rsidRPr="000021AA" w:rsidRDefault="00C567D3" w:rsidP="00C567D3">
      <w:pPr>
        <w:pStyle w:val="ListNumber"/>
      </w:pPr>
      <w:r w:rsidRPr="000021AA">
        <w:t xml:space="preserve">In the </w:t>
      </w:r>
      <w:r w:rsidRPr="000021AA">
        <w:rPr>
          <w:rStyle w:val="SpecialBold"/>
        </w:rPr>
        <w:t>Username</w:t>
      </w:r>
      <w:r w:rsidRPr="000021AA">
        <w:t xml:space="preserve"> field, specify your designated webmaster's domain user name required to log onto the proxy server for Exchange. For example,</w:t>
      </w:r>
      <w:r w:rsidRPr="000021AA">
        <w:rPr>
          <w:rStyle w:val="Monospace"/>
        </w:rPr>
        <w:t xml:space="preserve"> username</w:t>
      </w:r>
      <w:r w:rsidRPr="000021AA">
        <w:t xml:space="preserve">. You may need to prefix the username with the domain name depending on the network location of the exchange server, such as </w:t>
      </w:r>
      <w:r w:rsidRPr="000021AA">
        <w:rPr>
          <w:rStyle w:val="Monospace"/>
        </w:rPr>
        <w:t>domainname\username</w:t>
      </w:r>
      <w:r w:rsidRPr="000021AA">
        <w:t xml:space="preserve">. </w:t>
      </w:r>
    </w:p>
    <w:p w:rsidR="00C567D3" w:rsidRPr="000021AA" w:rsidRDefault="00C567D3" w:rsidP="00C567D3">
      <w:pPr>
        <w:pStyle w:val="ListNumber"/>
      </w:pPr>
      <w:r w:rsidRPr="000021AA">
        <w:t xml:space="preserve">In the </w:t>
      </w:r>
      <w:r w:rsidRPr="000021AA">
        <w:rPr>
          <w:rStyle w:val="SpecialBold"/>
        </w:rPr>
        <w:t>Password</w:t>
      </w:r>
      <w:r w:rsidRPr="000021AA">
        <w:t xml:space="preserve"> field, specify the corresponding domain password of your designated webmaster.</w:t>
      </w:r>
    </w:p>
    <w:p w:rsidR="00C567D3" w:rsidRPr="000021AA" w:rsidRDefault="00C567D3" w:rsidP="00C567D3">
      <w:pPr>
        <w:pStyle w:val="ListNumber"/>
      </w:pPr>
      <w:r w:rsidRPr="000021AA">
        <w:t xml:space="preserve">In the </w:t>
      </w:r>
      <w:r w:rsidRPr="000021AA">
        <w:rPr>
          <w:rStyle w:val="SpecialBold"/>
        </w:rPr>
        <w:t>Exchange URL</w:t>
      </w:r>
      <w:r w:rsidRPr="000021AA">
        <w:t xml:space="preserve"> field, specify the namespace URL of your designated webmaster's Exchange user base mailbox folder (when connecting to your proxy server for Exchange). For example, </w:t>
      </w:r>
      <w:r w:rsidRPr="000021AA">
        <w:rPr>
          <w:rStyle w:val="Monospace"/>
        </w:rPr>
        <w:t>https://webmail.myorg.org/exchange/userName/</w:t>
      </w:r>
      <w:r w:rsidRPr="000021AA">
        <w:t xml:space="preserve"> if the Exchange server is configured for Outlook Web Access or </w:t>
      </w:r>
      <w:r w:rsidRPr="000021AA">
        <w:rPr>
          <w:rStyle w:val="SpecialBold"/>
        </w:rPr>
        <w:t>exchangeserver.localdomain.local</w:t>
      </w:r>
      <w:r w:rsidRPr="000021AA">
        <w:t xml:space="preserve"> when the Exchange server is on a local network with your </w:t>
      </w:r>
      <w:r w:rsidRPr="000021AA">
        <w:rPr>
          <w:rStyle w:val="Char-iMIS"/>
        </w:rPr>
        <w:t>iMIS</w:t>
      </w:r>
      <w:r w:rsidRPr="000021AA">
        <w:t xml:space="preserve"> appserver.</w:t>
      </w:r>
    </w:p>
    <w:p w:rsidR="00C567D3" w:rsidRPr="000021AA" w:rsidRDefault="00C567D3" w:rsidP="00981273">
      <w:pPr>
        <w:pStyle w:val="Note"/>
      </w:pPr>
      <w:r w:rsidRPr="000021AA">
        <w:rPr>
          <w:rStyle w:val="Emphasis"/>
        </w:rPr>
        <w:t>Tip:</w:t>
      </w:r>
      <w:r w:rsidRPr="000021AA">
        <w:t xml:space="preserve"> Quickly test these three settings by opening Internet Explorer and entering the </w:t>
      </w:r>
      <w:r w:rsidRPr="000021AA">
        <w:rPr>
          <w:rStyle w:val="SpecialBold"/>
        </w:rPr>
        <w:t>Exchange URL</w:t>
      </w:r>
      <w:r w:rsidRPr="000021AA">
        <w:t xml:space="preserve"> that you've specified in this </w:t>
      </w:r>
      <w:r w:rsidRPr="000021AA">
        <w:rPr>
          <w:rStyle w:val="SpecialBold"/>
        </w:rPr>
        <w:t>Exchange Settings</w:t>
      </w:r>
      <w:r w:rsidRPr="000021AA">
        <w:t xml:space="preserve"> window. You should get a domain authentication dialog asking for your user name and password. If, after you enter them, your web mail inbox appears, these settings are correct.</w:t>
      </w:r>
    </w:p>
    <w:p w:rsidR="00C567D3" w:rsidRDefault="00C567D3" w:rsidP="00981273">
      <w:pPr>
        <w:pStyle w:val="Heading3"/>
      </w:pPr>
      <w:bookmarkStart w:id="481" w:name="_Toc283799672"/>
      <w:bookmarkStart w:id="482" w:name="_Toc304553992"/>
      <w:bookmarkStart w:id="483" w:name="_Toc322358699"/>
      <w:bookmarkStart w:id="484" w:name="_d2h_bmk__Toc283799672_131"/>
      <w:bookmarkStart w:id="485" w:name="_d2h_bmk__Toc304553992_131"/>
      <w:bookmarkStart w:id="486" w:name="_d2h_bmk__Toc322358699_131"/>
      <w:bookmarkStart w:id="487" w:name="_D2HTopic_7795"/>
      <w:r w:rsidRPr="000021AA">
        <w:t>Credit card encryption error</w:t>
      </w:r>
      <w:bookmarkEnd w:id="481"/>
      <w:bookmarkEnd w:id="482"/>
      <w:bookmarkEnd w:id="483"/>
      <w:bookmarkEnd w:id="484"/>
      <w:bookmarkEnd w:id="485"/>
      <w:bookmarkEnd w:id="486"/>
      <w:bookmarkEnd w:id="487"/>
    </w:p>
    <w:p w:rsidR="00C567D3" w:rsidRPr="00693878" w:rsidRDefault="00C567D3" w:rsidP="00981273">
      <w:pPr>
        <w:rPr>
          <w:vanish/>
        </w:rPr>
      </w:pPr>
      <w:r>
        <w:fldChar w:fldCharType="begin"/>
      </w:r>
      <w:r>
        <w:instrText xml:space="preserve"> XE "Credit card encryption error"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You receive the following error message during an upgrade to </w:t>
      </w:r>
      <w:r w:rsidRPr="000021AA">
        <w:rPr>
          <w:rStyle w:val="Char-iMIS"/>
        </w:rPr>
        <w:t>iMIS</w:t>
      </w:r>
      <w:r w:rsidRPr="000021AA">
        <w:t xml:space="preserve"> 15:</w:t>
      </w:r>
    </w:p>
    <w:p w:rsidR="00C567D3" w:rsidRPr="000021AA" w:rsidRDefault="00C567D3" w:rsidP="00981273">
      <w:pPr>
        <w:pStyle w:val="CodeBlock"/>
      </w:pPr>
      <w:r w:rsidRPr="000021AA">
        <w:t xml:space="preserve">“There was an error during credit card encryption. This upgrade is incomplete, and you must restore from a backup. </w:t>
      </w:r>
      <w:r w:rsidRPr="000021AA">
        <w:rPr>
          <w:rStyle w:val="Char-iMIS"/>
        </w:rPr>
        <w:t>iMIS</w:t>
      </w:r>
      <w:r w:rsidRPr="000021AA">
        <w:t xml:space="preserve"> will now exit.”</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 xml:space="preserve">This error indicates the encryption check failed during an upgrade of the database. </w:t>
      </w:r>
      <w:r w:rsidRPr="000021AA">
        <w:rPr>
          <w:rStyle w:val="Char-iMIS"/>
        </w:rPr>
        <w:t>iMIS</w:t>
      </w:r>
      <w:r w:rsidRPr="000021AA">
        <w:t xml:space="preserve"> cannot repair this database, so you must restore from your backup.</w:t>
      </w:r>
    </w:p>
    <w:p w:rsidR="00C567D3" w:rsidRDefault="00C567D3" w:rsidP="00981273">
      <w:pPr>
        <w:pStyle w:val="Heading3"/>
      </w:pPr>
      <w:bookmarkStart w:id="488" w:name="_Toc283799673"/>
      <w:bookmarkStart w:id="489" w:name="_Toc304553993"/>
      <w:bookmarkStart w:id="490" w:name="_Toc322358700"/>
      <w:bookmarkStart w:id="491" w:name="_d2h_bmk__Toc283799673_131"/>
      <w:bookmarkStart w:id="492" w:name="_d2h_bmk__Toc304553993_131"/>
      <w:bookmarkStart w:id="493" w:name="_d2h_bmk__Toc322358700_131"/>
      <w:bookmarkStart w:id="494" w:name="_D2HTopic_7796"/>
      <w:r w:rsidRPr="000021AA">
        <w:lastRenderedPageBreak/>
        <w:t>Data source (ODBC) not found on Vista computers</w:t>
      </w:r>
      <w:bookmarkEnd w:id="488"/>
      <w:bookmarkEnd w:id="489"/>
      <w:bookmarkEnd w:id="490"/>
      <w:bookmarkEnd w:id="491"/>
      <w:bookmarkEnd w:id="492"/>
      <w:bookmarkEnd w:id="493"/>
      <w:bookmarkEnd w:id="494"/>
    </w:p>
    <w:p w:rsidR="00C567D3" w:rsidRPr="00693878" w:rsidRDefault="00C567D3" w:rsidP="00981273">
      <w:pPr>
        <w:rPr>
          <w:vanish/>
        </w:rPr>
      </w:pPr>
      <w:r>
        <w:fldChar w:fldCharType="begin"/>
      </w:r>
      <w:r>
        <w:instrText xml:space="preserve"> XE "Data source (ODBC) not found on Vista computers"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On a Vista/7 workstation, you can start </w:t>
      </w:r>
      <w:r w:rsidRPr="000021AA">
        <w:rPr>
          <w:rStyle w:val="Char-iMIS"/>
        </w:rPr>
        <w:t>iMIS</w:t>
      </w:r>
      <w:r w:rsidRPr="000021AA">
        <w:t xml:space="preserve"> Desktop normally, but when you attempt to log on to </w:t>
      </w:r>
      <w:r w:rsidRPr="000021AA">
        <w:rPr>
          <w:rStyle w:val="Char-iMIS"/>
        </w:rPr>
        <w:t>iMIS</w:t>
      </w:r>
      <w:r w:rsidRPr="000021AA">
        <w:t xml:space="preserve">, you receive an </w:t>
      </w:r>
      <w:r w:rsidRPr="000021AA">
        <w:rPr>
          <w:rStyle w:val="Monospace"/>
        </w:rPr>
        <w:t>OdbcSQL/31 0 - IM002</w:t>
      </w:r>
      <w:r w:rsidRPr="000021AA">
        <w:t xml:space="preserve"> error that a datasource name was not found and there is no default driver specified.</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 xml:space="preserve">This problem is caused by trying to run </w:t>
      </w:r>
      <w:r w:rsidRPr="000021AA">
        <w:rPr>
          <w:rStyle w:val="Char-iMIS"/>
        </w:rPr>
        <w:t>iMIS</w:t>
      </w:r>
      <w:r w:rsidRPr="000021AA">
        <w:t xml:space="preserve"> Desktop without first setting the shortcut for </w:t>
      </w:r>
      <w:r w:rsidRPr="000021AA">
        <w:rPr>
          <w:rStyle w:val="Char-iMIS"/>
        </w:rPr>
        <w:t>iMIS</w:t>
      </w:r>
      <w:r w:rsidRPr="000021AA">
        <w:t xml:space="preserve"> Desktop to "Run as administrator". </w:t>
      </w:r>
      <w:r w:rsidRPr="000021AA">
        <w:rPr>
          <w:rStyle w:val="Char-iMIS"/>
        </w:rPr>
        <w:t>iMIS</w:t>
      </w:r>
      <w:r w:rsidRPr="000021AA">
        <w:t xml:space="preserve"> Desktop must be installed and run as administrator.</w:t>
      </w:r>
    </w:p>
    <w:p w:rsidR="00C567D3" w:rsidRPr="000021AA" w:rsidRDefault="00C567D3" w:rsidP="00981273">
      <w:pPr>
        <w:pStyle w:val="HeadingProcedure"/>
      </w:pPr>
      <w:r w:rsidRPr="000021AA">
        <w:t xml:space="preserve">To set </w:t>
      </w:r>
      <w:r w:rsidRPr="000021AA">
        <w:rPr>
          <w:rStyle w:val="Char-iMIS"/>
        </w:rPr>
        <w:t>iMIS</w:t>
      </w:r>
      <w:r w:rsidRPr="000021AA">
        <w:t xml:space="preserve"> to Run as administrator</w:t>
      </w:r>
    </w:p>
    <w:p w:rsidR="00C567D3" w:rsidRPr="000021AA" w:rsidRDefault="00C567D3" w:rsidP="00981273">
      <w:pPr>
        <w:pStyle w:val="ListNumber"/>
        <w:numPr>
          <w:ilvl w:val="0"/>
          <w:numId w:val="71"/>
        </w:numPr>
      </w:pPr>
      <w:r w:rsidRPr="000021AA">
        <w:t xml:space="preserve">Close </w:t>
      </w:r>
      <w:r w:rsidRPr="000021AA">
        <w:rPr>
          <w:rStyle w:val="Char-iMIS"/>
        </w:rPr>
        <w:t>iMIS</w:t>
      </w:r>
      <w:r w:rsidRPr="000021AA">
        <w:t xml:space="preserve"> Desktop.</w:t>
      </w:r>
    </w:p>
    <w:p w:rsidR="00C567D3" w:rsidRPr="000021AA" w:rsidRDefault="00C567D3" w:rsidP="00C567D3">
      <w:pPr>
        <w:pStyle w:val="ListNumber"/>
      </w:pPr>
      <w:r w:rsidRPr="000021AA">
        <w:t xml:space="preserve">Ensure that your User Account says </w:t>
      </w:r>
      <w:r w:rsidRPr="000021AA">
        <w:rPr>
          <w:rStyle w:val="SpecialBold"/>
        </w:rPr>
        <w:t>Administrator</w:t>
      </w:r>
      <w:r w:rsidRPr="000021AA">
        <w:t>.</w:t>
      </w:r>
    </w:p>
    <w:p w:rsidR="00C567D3" w:rsidRPr="000021AA" w:rsidRDefault="00C567D3" w:rsidP="00C567D3">
      <w:pPr>
        <w:pStyle w:val="ListNumber"/>
      </w:pPr>
      <w:r w:rsidRPr="000021AA">
        <w:t xml:space="preserve">Locate the </w:t>
      </w:r>
      <w:r w:rsidRPr="000021AA">
        <w:rPr>
          <w:rStyle w:val="SpecialBold"/>
        </w:rPr>
        <w:t>Start</w:t>
      </w:r>
      <w:r w:rsidRPr="000021AA">
        <w:t xml:space="preserve"> menu shortcut for </w:t>
      </w:r>
      <w:r w:rsidRPr="000021AA">
        <w:rPr>
          <w:rStyle w:val="Char-iMIS"/>
        </w:rPr>
        <w:t>iMIS</w:t>
      </w:r>
      <w:r w:rsidRPr="000021AA">
        <w:t xml:space="preserve"> Desktop.</w:t>
      </w:r>
    </w:p>
    <w:p w:rsidR="00C567D3" w:rsidRPr="000021AA" w:rsidRDefault="00C567D3" w:rsidP="00C567D3">
      <w:pPr>
        <w:pStyle w:val="ListNumber"/>
      </w:pPr>
      <w:r w:rsidRPr="000021AA">
        <w:t xml:space="preserve">Right-click the shortcut and choose </w:t>
      </w:r>
      <w:r w:rsidRPr="000021AA">
        <w:rPr>
          <w:rStyle w:val="SpecialBold"/>
        </w:rPr>
        <w:t>Run as administrator</w:t>
      </w:r>
      <w:r w:rsidRPr="000021AA">
        <w:t>.</w:t>
      </w:r>
    </w:p>
    <w:p w:rsidR="00C567D3" w:rsidRPr="000021AA" w:rsidRDefault="00C567D3" w:rsidP="00C567D3">
      <w:pPr>
        <w:pStyle w:val="ListNumber"/>
      </w:pPr>
      <w:r w:rsidRPr="000021AA">
        <w:t xml:space="preserve">If prompted to allow the </w:t>
      </w:r>
      <w:r w:rsidRPr="000021AA">
        <w:rPr>
          <w:rStyle w:val="SpecialBold"/>
        </w:rPr>
        <w:t>Omnis7.exe</w:t>
      </w:r>
      <w:r w:rsidRPr="000021AA">
        <w:t xml:space="preserve"> program to run, click </w:t>
      </w:r>
      <w:r w:rsidRPr="000021AA">
        <w:rPr>
          <w:rStyle w:val="SpecialBold"/>
        </w:rPr>
        <w:t>Allow</w:t>
      </w:r>
      <w:r w:rsidRPr="000021AA">
        <w:t>.</w:t>
      </w:r>
    </w:p>
    <w:p w:rsidR="00C567D3" w:rsidRPr="000021AA" w:rsidRDefault="00C567D3" w:rsidP="00C567D3">
      <w:pPr>
        <w:pStyle w:val="ListNumber"/>
      </w:pPr>
      <w:r w:rsidRPr="000021AA">
        <w:t xml:space="preserve">Log on to </w:t>
      </w:r>
      <w:r w:rsidRPr="000021AA">
        <w:rPr>
          <w:rStyle w:val="Char-iMIS"/>
        </w:rPr>
        <w:t>iMIS</w:t>
      </w:r>
      <w:r w:rsidRPr="000021AA">
        <w:t xml:space="preserve"> Desktop to ensure that the problem is fixed.</w:t>
      </w:r>
    </w:p>
    <w:p w:rsidR="00C567D3" w:rsidRPr="000021AA" w:rsidRDefault="00C567D3" w:rsidP="00C567D3">
      <w:pPr>
        <w:pStyle w:val="ListNumber"/>
      </w:pPr>
      <w:r w:rsidRPr="000021AA">
        <w:t xml:space="preserve">Fix any additional </w:t>
      </w:r>
      <w:r w:rsidRPr="000021AA">
        <w:rPr>
          <w:rStyle w:val="Char-iMIS"/>
        </w:rPr>
        <w:t>iMIS</w:t>
      </w:r>
      <w:r w:rsidRPr="000021AA">
        <w:t xml:space="preserve"> Desktop shortcuts on your computer (for example, on the Windows Desktop).</w:t>
      </w:r>
    </w:p>
    <w:p w:rsidR="00C567D3" w:rsidRDefault="00C567D3" w:rsidP="00981273">
      <w:pPr>
        <w:pStyle w:val="Heading3"/>
      </w:pPr>
      <w:bookmarkStart w:id="495" w:name="_Toc283799674"/>
      <w:bookmarkStart w:id="496" w:name="_Toc304553994"/>
      <w:bookmarkStart w:id="497" w:name="_Toc322358701"/>
      <w:bookmarkStart w:id="498" w:name="_d2h_bmk__Toc283799674_131"/>
      <w:bookmarkStart w:id="499" w:name="_d2h_bmk__Toc304553994_131"/>
      <w:bookmarkStart w:id="500" w:name="_d2h_bmk__Toc322358701_131"/>
      <w:bookmarkStart w:id="501" w:name="_D2HTopic_7797"/>
      <w:r w:rsidRPr="000021AA">
        <w:t>Database is locked and cannot be restored</w:t>
      </w:r>
      <w:bookmarkEnd w:id="495"/>
      <w:bookmarkEnd w:id="496"/>
      <w:bookmarkEnd w:id="497"/>
      <w:bookmarkEnd w:id="498"/>
      <w:bookmarkEnd w:id="499"/>
      <w:bookmarkEnd w:id="500"/>
      <w:bookmarkEnd w:id="501"/>
    </w:p>
    <w:p w:rsidR="00C567D3" w:rsidRPr="00693878" w:rsidRDefault="00C567D3" w:rsidP="00981273">
      <w:pPr>
        <w:rPr>
          <w:vanish/>
        </w:rPr>
      </w:pPr>
      <w:r>
        <w:fldChar w:fldCharType="begin"/>
      </w:r>
      <w:r>
        <w:instrText xml:space="preserve"> XE "Database is locked and cannot be restored"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When you try to restore the </w:t>
      </w:r>
      <w:r w:rsidRPr="000021AA">
        <w:rPr>
          <w:rStyle w:val="Char-iMIS"/>
        </w:rPr>
        <w:t>iMIS</w:t>
      </w:r>
      <w:r w:rsidRPr="000021AA">
        <w:t xml:space="preserve"> 15 database, SQL Server reports that the database is locked and cannot be restored.</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rPr>
          <w:rStyle w:val="Emphasis"/>
        </w:rPr>
        <w:t xml:space="preserve">Before </w:t>
      </w:r>
      <w:r w:rsidRPr="000021AA">
        <w:t xml:space="preserve">restoring the </w:t>
      </w:r>
      <w:r w:rsidRPr="000021AA">
        <w:rPr>
          <w:rStyle w:val="Char-iMIS"/>
        </w:rPr>
        <w:t>iMIS</w:t>
      </w:r>
      <w:r w:rsidRPr="000021AA">
        <w:t xml:space="preserve"> 15 database, ensure that all ASI services are stopped on every host that contains an instance of the application server or public website. If these services are running, SQL Server considers the database locked. The ASI services are:</w:t>
      </w:r>
    </w:p>
    <w:p w:rsidR="00C567D3" w:rsidRPr="000021AA" w:rsidRDefault="00C567D3" w:rsidP="00C567D3">
      <w:pPr>
        <w:pStyle w:val="ListBullet"/>
      </w:pPr>
      <w:r w:rsidRPr="000021AA">
        <w:rPr>
          <w:rStyle w:val="SpecialBold"/>
        </w:rPr>
        <w:t>AsiWorkflow15</w:t>
      </w:r>
    </w:p>
    <w:p w:rsidR="00C567D3" w:rsidRPr="000021AA" w:rsidRDefault="00C567D3" w:rsidP="00C567D3">
      <w:pPr>
        <w:pStyle w:val="ListBullet"/>
      </w:pPr>
      <w:r w:rsidRPr="000021AA">
        <w:rPr>
          <w:rStyle w:val="SpecialBold"/>
        </w:rPr>
        <w:t>AsiPublishing15</w:t>
      </w:r>
      <w:r w:rsidRPr="000021AA">
        <w:t xml:space="preserve"> (used by </w:t>
      </w:r>
      <w:r>
        <w:t>CM</w:t>
      </w:r>
      <w:r w:rsidRPr="000021AA">
        <w:t xml:space="preserve"> and e-CM)</w:t>
      </w:r>
    </w:p>
    <w:p w:rsidR="00C567D3" w:rsidRPr="000021AA" w:rsidRDefault="00C567D3" w:rsidP="00981273">
      <w:pPr>
        <w:pStyle w:val="BodyText"/>
      </w:pPr>
      <w:r w:rsidRPr="000021AA">
        <w:rPr>
          <w:rStyle w:val="Emphasis"/>
        </w:rPr>
        <w:t xml:space="preserve">After </w:t>
      </w:r>
      <w:r w:rsidRPr="000021AA">
        <w:t xml:space="preserve">restoring the database, restart all ASI services (and configure them for automatic startup). </w:t>
      </w:r>
    </w:p>
    <w:p w:rsidR="00C567D3" w:rsidRPr="000021AA" w:rsidRDefault="00C567D3" w:rsidP="00981273">
      <w:pPr>
        <w:pStyle w:val="Note"/>
      </w:pPr>
      <w:r w:rsidRPr="000021AA">
        <w:rPr>
          <w:rStyle w:val="Emphasis"/>
        </w:rPr>
        <w:t>Caution!</w:t>
      </w:r>
      <w:r w:rsidRPr="000021AA">
        <w:t xml:space="preserve"> If you changed the name of the database during the restore (such as restored from a different database), you must run DBRepair and select the </w:t>
      </w:r>
      <w:r w:rsidRPr="000021AA">
        <w:rPr>
          <w:rStyle w:val="SpecialBold"/>
        </w:rPr>
        <w:t>Prepare iMIS Database</w:t>
      </w:r>
      <w:r w:rsidRPr="000021AA">
        <w:t xml:space="preserve"> function; if you do not, users will not be able to log in.</w:t>
      </w:r>
    </w:p>
    <w:p w:rsidR="00C567D3" w:rsidRDefault="00C567D3" w:rsidP="00981273">
      <w:pPr>
        <w:pStyle w:val="Heading3"/>
      </w:pPr>
      <w:bookmarkStart w:id="502" w:name="_Toc283799675"/>
      <w:bookmarkStart w:id="503" w:name="_Toc304553995"/>
      <w:bookmarkStart w:id="504" w:name="_Toc322358702"/>
      <w:bookmarkStart w:id="505" w:name="_d2h_bmk__Toc283799675_131"/>
      <w:bookmarkStart w:id="506" w:name="_d2h_bmk__Toc304553995_131"/>
      <w:bookmarkStart w:id="507" w:name="_d2h_bmk__Toc322358702_131"/>
      <w:bookmarkStart w:id="508" w:name="_D2HTopic_7798"/>
      <w:r w:rsidRPr="000021AA">
        <w:t>Determining Service Pack levels</w:t>
      </w:r>
      <w:bookmarkEnd w:id="502"/>
      <w:bookmarkEnd w:id="503"/>
      <w:bookmarkEnd w:id="504"/>
      <w:bookmarkEnd w:id="505"/>
      <w:bookmarkEnd w:id="506"/>
      <w:bookmarkEnd w:id="507"/>
      <w:bookmarkEnd w:id="508"/>
    </w:p>
    <w:p w:rsidR="00C567D3" w:rsidRPr="00693878" w:rsidRDefault="00C567D3" w:rsidP="00981273">
      <w:pPr>
        <w:rPr>
          <w:vanish/>
        </w:rPr>
      </w:pPr>
      <w:r>
        <w:fldChar w:fldCharType="begin"/>
      </w:r>
      <w:r>
        <w:instrText xml:space="preserve"> XE "Determining Service Pack levels"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You cannot determine the current Service Pack of your SQL Server environment, which might be needed for verifying system requirements or working with ASI Technical Support to troubleshoot a problem.</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To determine the current Service Pack level of your Windows operating system, you can use your SQL Server management environment to run the following SQL Query:</w:t>
      </w:r>
    </w:p>
    <w:p w:rsidR="00C567D3" w:rsidRPr="000021AA" w:rsidRDefault="00C567D3" w:rsidP="00981273">
      <w:pPr>
        <w:pStyle w:val="CodeBlock"/>
      </w:pPr>
      <w:r w:rsidRPr="000021AA">
        <w:t>SELECT @@ version</w:t>
      </w:r>
    </w:p>
    <w:p w:rsidR="00C567D3" w:rsidRPr="000021AA" w:rsidRDefault="00C567D3" w:rsidP="00981273">
      <w:pPr>
        <w:pStyle w:val="BodyText"/>
      </w:pPr>
      <w:r w:rsidRPr="000021AA">
        <w:lastRenderedPageBreak/>
        <w:t>To determine the current Service Pack of your SQL Server environment, you can use your SQL Server management environment to run the following SQL Query:</w:t>
      </w:r>
    </w:p>
    <w:p w:rsidR="00C567D3" w:rsidRPr="000021AA" w:rsidRDefault="00C567D3" w:rsidP="00981273">
      <w:pPr>
        <w:pStyle w:val="CodeBlock"/>
      </w:pPr>
      <w:r w:rsidRPr="000021AA">
        <w:t>SELECT SERVERPROPERTY('ProductLevel')</w:t>
      </w:r>
    </w:p>
    <w:p w:rsidR="00C567D3" w:rsidRDefault="00C567D3" w:rsidP="00981273">
      <w:pPr>
        <w:pStyle w:val="Heading3"/>
      </w:pPr>
      <w:bookmarkStart w:id="509" w:name="_Toc283799676"/>
      <w:bookmarkStart w:id="510" w:name="_Toc304553996"/>
      <w:bookmarkStart w:id="511" w:name="_Toc322358703"/>
      <w:bookmarkStart w:id="512" w:name="_d2h_bmk__Toc283799676_131"/>
      <w:bookmarkStart w:id="513" w:name="_d2h_bmk__Toc304553996_131"/>
      <w:bookmarkStart w:id="514" w:name="_d2h_bmk__Toc322358703_131"/>
      <w:bookmarkStart w:id="515" w:name="_D2HTopic_26127"/>
      <w:r w:rsidRPr="000021AA">
        <w:t>Email output or event invites not sent or received</w:t>
      </w:r>
      <w:bookmarkEnd w:id="509"/>
      <w:bookmarkEnd w:id="510"/>
      <w:bookmarkEnd w:id="511"/>
      <w:bookmarkEnd w:id="512"/>
      <w:bookmarkEnd w:id="513"/>
      <w:bookmarkEnd w:id="514"/>
      <w:bookmarkEnd w:id="515"/>
    </w:p>
    <w:p w:rsidR="00C567D3" w:rsidRPr="00693878" w:rsidRDefault="00C567D3" w:rsidP="00981273">
      <w:pPr>
        <w:rPr>
          <w:vanish/>
        </w:rPr>
      </w:pPr>
      <w:r>
        <w:fldChar w:fldCharType="begin"/>
      </w:r>
      <w:r>
        <w:instrText xml:space="preserve"> XE "Email output or event invites not sent or received"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Email outputs from </w:t>
      </w:r>
      <w:r w:rsidRPr="000021AA">
        <w:rPr>
          <w:rStyle w:val="Char-iMIS"/>
        </w:rPr>
        <w:t>iMIS</w:t>
      </w:r>
      <w:r w:rsidRPr="000021AA">
        <w:t xml:space="preserve"> are not being sent. These emails could be merge process outputs, notifications to users (for example, when they register for an event through the Public view), or website error messages that are sent to the designated webmaster for your </w:t>
      </w:r>
      <w:r w:rsidRPr="000021AA">
        <w:rPr>
          <w:rStyle w:val="Char-iMIS"/>
        </w:rPr>
        <w:t>iMIS</w:t>
      </w:r>
      <w:r w:rsidRPr="000021AA">
        <w:t xml:space="preserve">-based web content. Additionally, Outlook event invitations are not being sent to users who request them through the Public view of </w:t>
      </w:r>
      <w:r w:rsidRPr="000021AA">
        <w:rPr>
          <w:rStyle w:val="Char-iMIS"/>
        </w:rPr>
        <w:t>iMIS</w:t>
      </w:r>
      <w:r w:rsidRPr="000021AA">
        <w:t>. (This might occur even if email outputs are working correctly.)</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This problem can occur due to several causes:</w:t>
      </w:r>
    </w:p>
    <w:p w:rsidR="00C567D3" w:rsidRPr="000021AA" w:rsidRDefault="00C567D3" w:rsidP="00C567D3">
      <w:pPr>
        <w:pStyle w:val="ListBullet"/>
      </w:pPr>
      <w:r w:rsidRPr="000021AA">
        <w:t xml:space="preserve">Your organization's SMTP server was not specified correctly during installation of </w:t>
      </w:r>
      <w:r w:rsidRPr="000021AA">
        <w:rPr>
          <w:rStyle w:val="Char-iMIS"/>
        </w:rPr>
        <w:t>iMIS</w:t>
      </w:r>
      <w:r w:rsidRPr="000021AA">
        <w:t>.</w:t>
      </w:r>
    </w:p>
    <w:p w:rsidR="00C567D3" w:rsidRPr="000021AA" w:rsidRDefault="00C567D3" w:rsidP="00C567D3">
      <w:pPr>
        <w:pStyle w:val="ListBullet"/>
      </w:pPr>
      <w:r w:rsidRPr="000021AA">
        <w:t xml:space="preserve">The domain name of your organization's SMTP server has changed since you installed </w:t>
      </w:r>
      <w:r w:rsidRPr="000021AA">
        <w:rPr>
          <w:rStyle w:val="Char-iMIS"/>
        </w:rPr>
        <w:t>iMIS</w:t>
      </w:r>
      <w:r w:rsidRPr="000021AA">
        <w:t>.</w:t>
      </w:r>
    </w:p>
    <w:p w:rsidR="00C567D3" w:rsidRPr="000021AA" w:rsidRDefault="00C567D3" w:rsidP="00C567D3">
      <w:pPr>
        <w:pStyle w:val="ListBullet"/>
      </w:pPr>
      <w:r w:rsidRPr="000021AA">
        <w:t xml:space="preserve">Your organization's enterprise virus protection might have persistent port blocking rules (against mass-mailing worms) that were triggered if </w:t>
      </w:r>
      <w:r w:rsidRPr="000021AA">
        <w:rPr>
          <w:rStyle w:val="Char-iMIS"/>
        </w:rPr>
        <w:t>iMIS</w:t>
      </w:r>
      <w:r w:rsidRPr="000021AA">
        <w:t xml:space="preserve"> tried to send email notifications to you from an IP address that did not correspond to a trusted IP address.</w:t>
      </w:r>
    </w:p>
    <w:p w:rsidR="00C567D3" w:rsidRPr="000021AA" w:rsidRDefault="00C567D3" w:rsidP="00981273">
      <w:pPr>
        <w:pStyle w:val="BodyText"/>
      </w:pPr>
      <w:r w:rsidRPr="000021AA">
        <w:t>Isolating the cause of the problem depends on which type of notification is not working correctly:</w:t>
      </w:r>
    </w:p>
    <w:p w:rsidR="00C567D3" w:rsidRPr="000021AA" w:rsidRDefault="00C567D3" w:rsidP="00C567D3">
      <w:pPr>
        <w:pStyle w:val="ListBullet"/>
      </w:pPr>
      <w:r w:rsidRPr="000021AA">
        <w:t>Outlook event invitations are handled by your Exchange webmail proxy server.</w:t>
      </w:r>
    </w:p>
    <w:p w:rsidR="00C567D3" w:rsidRPr="000021AA" w:rsidRDefault="00C567D3" w:rsidP="00C567D3">
      <w:pPr>
        <w:pStyle w:val="ListBullet"/>
      </w:pPr>
      <w:r w:rsidRPr="000021AA">
        <w:t xml:space="preserve">All other email outputs are handled by the SMTP server that is configured for each </w:t>
      </w:r>
      <w:r w:rsidRPr="000021AA">
        <w:rPr>
          <w:rStyle w:val="Char-iMIS"/>
        </w:rPr>
        <w:t>iMIS</w:t>
      </w:r>
      <w:r w:rsidRPr="000021AA">
        <w:t xml:space="preserve">-related ASP.NET application. </w:t>
      </w:r>
    </w:p>
    <w:p w:rsidR="00C567D3" w:rsidRPr="000021AA" w:rsidRDefault="00C567D3" w:rsidP="00981273">
      <w:pPr>
        <w:pStyle w:val="BodyText"/>
      </w:pPr>
      <w:r w:rsidRPr="000021AA">
        <w:t>Use the following steps to correct this problem:</w:t>
      </w:r>
    </w:p>
    <w:p w:rsidR="00C567D3" w:rsidRPr="000021AA" w:rsidRDefault="00C567D3" w:rsidP="00981273">
      <w:pPr>
        <w:pStyle w:val="HeadingProcedure"/>
      </w:pPr>
      <w:r w:rsidRPr="000021AA">
        <w:t>To specify your global email settings</w:t>
      </w:r>
    </w:p>
    <w:p w:rsidR="00C567D3" w:rsidRPr="000021AA" w:rsidRDefault="00C567D3" w:rsidP="00981273">
      <w:pPr>
        <w:pStyle w:val="BodyText"/>
      </w:pPr>
      <w:r w:rsidRPr="000021AA">
        <w:t>Some email-related settings are global to your entire organization regardless of how many application servers you have.</w:t>
      </w:r>
    </w:p>
    <w:p w:rsidR="00C567D3" w:rsidRPr="000021AA" w:rsidRDefault="00C567D3" w:rsidP="00981273">
      <w:pPr>
        <w:pStyle w:val="ListNumber"/>
        <w:numPr>
          <w:ilvl w:val="0"/>
          <w:numId w:val="72"/>
        </w:numPr>
      </w:pPr>
      <w:r w:rsidRPr="000021AA">
        <w:t xml:space="preserve">Specify the email address of the designated webmaster for your </w:t>
      </w:r>
      <w:r w:rsidRPr="000021AA">
        <w:rPr>
          <w:rStyle w:val="Char-iMIS"/>
        </w:rPr>
        <w:t>iMIS</w:t>
      </w:r>
      <w:r w:rsidRPr="000021AA">
        <w:t>-based web content.</w:t>
      </w:r>
    </w:p>
    <w:p w:rsidR="00C567D3" w:rsidRPr="000021AA" w:rsidRDefault="00C567D3" w:rsidP="00C567D3">
      <w:pPr>
        <w:pStyle w:val="ListBullet2"/>
      </w:pPr>
      <w:r w:rsidRPr="000021AA">
        <w:t xml:space="preserve">From </w:t>
      </w:r>
      <w:r w:rsidRPr="000021AA">
        <w:rPr>
          <w:rStyle w:val="Char-iMIS"/>
        </w:rPr>
        <w:t>iMIS</w:t>
      </w:r>
      <w:r w:rsidRPr="000021AA">
        <w:t xml:space="preserve"> </w:t>
      </w:r>
      <w:r w:rsidRPr="000021AA">
        <w:rPr>
          <w:rStyle w:val="SpecialBold"/>
        </w:rPr>
        <w:t>System Setup</w:t>
      </w:r>
      <w:r w:rsidRPr="000021AA">
        <w:t xml:space="preserve">, select </w:t>
      </w:r>
      <w:r w:rsidRPr="000021AA">
        <w:rPr>
          <w:rStyle w:val="SpecialBold"/>
        </w:rPr>
        <w:t>Set up web component &gt; Quick setup</w:t>
      </w:r>
      <w:r w:rsidRPr="000021AA">
        <w:t>.</w:t>
      </w:r>
    </w:p>
    <w:p w:rsidR="00C567D3" w:rsidRPr="000021AA" w:rsidRDefault="00C567D3" w:rsidP="00981273">
      <w:pPr>
        <w:pStyle w:val="ListContinue2"/>
      </w:pPr>
      <w:r w:rsidRPr="000021AA">
        <w:t xml:space="preserve">The </w:t>
      </w:r>
      <w:r w:rsidRPr="000021AA">
        <w:rPr>
          <w:rStyle w:val="SpecialBold"/>
        </w:rPr>
        <w:t>Quick setup</w:t>
      </w:r>
      <w:r w:rsidRPr="000021AA">
        <w:t xml:space="preserve"> window appears.</w:t>
      </w:r>
    </w:p>
    <w:p w:rsidR="00C567D3" w:rsidRPr="000021AA" w:rsidRDefault="00C567D3" w:rsidP="00C567D3">
      <w:pPr>
        <w:pStyle w:val="ListBullet2"/>
      </w:pPr>
      <w:r w:rsidRPr="000021AA">
        <w:t xml:space="preserve">In </w:t>
      </w:r>
      <w:r w:rsidRPr="000021AA">
        <w:rPr>
          <w:rStyle w:val="SpecialBold"/>
        </w:rPr>
        <w:t>The default email address for the site</w:t>
      </w:r>
      <w:r w:rsidRPr="000021AA">
        <w:t xml:space="preserve"> field, enter the email address of the designated webmaster for your </w:t>
      </w:r>
      <w:r w:rsidRPr="000021AA">
        <w:rPr>
          <w:rStyle w:val="Char-iMIS"/>
        </w:rPr>
        <w:t>iMIS</w:t>
      </w:r>
      <w:r w:rsidRPr="000021AA">
        <w:t xml:space="preserve">-based content. </w:t>
      </w:r>
    </w:p>
    <w:p w:rsidR="00C567D3" w:rsidRPr="000021AA" w:rsidRDefault="00C567D3" w:rsidP="00C567D3">
      <w:pPr>
        <w:pStyle w:val="ListNumber"/>
      </w:pPr>
      <w:r w:rsidRPr="000021AA">
        <w:t>(</w:t>
      </w:r>
      <w:r w:rsidRPr="000021AA">
        <w:rPr>
          <w:rStyle w:val="Emphasis"/>
        </w:rPr>
        <w:t>Event invitations only</w:t>
      </w:r>
      <w:r w:rsidRPr="000021AA">
        <w:t xml:space="preserve">) Specify the Microsoft Exchange account information of the designated webmaster for your </w:t>
      </w:r>
      <w:r w:rsidRPr="000021AA">
        <w:rPr>
          <w:rStyle w:val="Char-iMIS"/>
        </w:rPr>
        <w:t>iMIS</w:t>
      </w:r>
      <w:r w:rsidRPr="000021AA">
        <w:t>-based web content.</w:t>
      </w:r>
    </w:p>
    <w:p w:rsidR="00C567D3" w:rsidRPr="000021AA" w:rsidRDefault="00C567D3" w:rsidP="00C567D3">
      <w:pPr>
        <w:pStyle w:val="ListBullet2"/>
      </w:pPr>
      <w:r w:rsidRPr="000021AA">
        <w:t xml:space="preserve">From </w:t>
      </w:r>
      <w:r w:rsidRPr="000021AA">
        <w:rPr>
          <w:rStyle w:val="Char-iMIS"/>
        </w:rPr>
        <w:t>iMIS</w:t>
      </w:r>
      <w:r w:rsidRPr="000021AA">
        <w:t xml:space="preserve"> </w:t>
      </w:r>
      <w:r w:rsidRPr="000021AA">
        <w:rPr>
          <w:rStyle w:val="SpecialBold"/>
        </w:rPr>
        <w:t>System Setup</w:t>
      </w:r>
      <w:r w:rsidRPr="000021AA">
        <w:t xml:space="preserve">, select </w:t>
      </w:r>
      <w:r w:rsidRPr="000021AA">
        <w:rPr>
          <w:rStyle w:val="SpecialBold"/>
        </w:rPr>
        <w:t>Set up web component &gt; Exchange settings</w:t>
      </w:r>
      <w:r w:rsidRPr="000021AA">
        <w:t>.</w:t>
      </w:r>
    </w:p>
    <w:p w:rsidR="00C567D3" w:rsidRPr="000021AA" w:rsidRDefault="00C567D3" w:rsidP="00981273">
      <w:pPr>
        <w:pStyle w:val="ListContinue2"/>
      </w:pPr>
      <w:r w:rsidRPr="000021AA">
        <w:t xml:space="preserve">The </w:t>
      </w:r>
      <w:r w:rsidRPr="000021AA">
        <w:rPr>
          <w:rStyle w:val="SpecialBold"/>
        </w:rPr>
        <w:t>Exchange settings</w:t>
      </w:r>
      <w:r w:rsidRPr="000021AA">
        <w:t xml:space="preserve"> window appears.</w:t>
      </w:r>
    </w:p>
    <w:p w:rsidR="00C567D3" w:rsidRPr="000021AA" w:rsidRDefault="00C567D3" w:rsidP="00C567D3">
      <w:pPr>
        <w:pStyle w:val="ListBullet2"/>
      </w:pPr>
      <w:r w:rsidRPr="000021AA">
        <w:t xml:space="preserve">In the </w:t>
      </w:r>
      <w:r w:rsidRPr="000021AA">
        <w:rPr>
          <w:rStyle w:val="SpecialBold"/>
        </w:rPr>
        <w:t>Username</w:t>
      </w:r>
      <w:r w:rsidRPr="000021AA">
        <w:t xml:space="preserve"> field, specify your designated webmaster's domain user name required to log onto the proxy server for Exchange. For example,</w:t>
      </w:r>
      <w:r w:rsidRPr="000021AA">
        <w:rPr>
          <w:rStyle w:val="Monospace"/>
        </w:rPr>
        <w:t xml:space="preserve"> username</w:t>
      </w:r>
      <w:r w:rsidRPr="000021AA">
        <w:t xml:space="preserve">. You may need to prefix the username with the domain name depending on the network location of the exchange server, such as </w:t>
      </w:r>
      <w:r w:rsidRPr="000021AA">
        <w:rPr>
          <w:rStyle w:val="Monospace"/>
        </w:rPr>
        <w:t>domainname\username</w:t>
      </w:r>
      <w:r w:rsidRPr="000021AA">
        <w:t xml:space="preserve">. </w:t>
      </w:r>
    </w:p>
    <w:p w:rsidR="00C567D3" w:rsidRPr="000021AA" w:rsidRDefault="00C567D3" w:rsidP="00C567D3">
      <w:pPr>
        <w:pStyle w:val="ListBullet2"/>
      </w:pPr>
      <w:r w:rsidRPr="000021AA">
        <w:t xml:space="preserve">In the </w:t>
      </w:r>
      <w:r w:rsidRPr="000021AA">
        <w:rPr>
          <w:rStyle w:val="SpecialBold"/>
        </w:rPr>
        <w:t>Password</w:t>
      </w:r>
      <w:r w:rsidRPr="000021AA">
        <w:t xml:space="preserve"> field, specify the corresponding domain password of your designated webmaster.</w:t>
      </w:r>
    </w:p>
    <w:p w:rsidR="00C567D3" w:rsidRPr="000021AA" w:rsidRDefault="00C567D3" w:rsidP="00C567D3">
      <w:pPr>
        <w:pStyle w:val="ListBullet2"/>
      </w:pPr>
      <w:r w:rsidRPr="000021AA">
        <w:lastRenderedPageBreak/>
        <w:t xml:space="preserve">In the </w:t>
      </w:r>
      <w:r w:rsidRPr="000021AA">
        <w:rPr>
          <w:rStyle w:val="SpecialBold"/>
        </w:rPr>
        <w:t>Exchange URL</w:t>
      </w:r>
      <w:r w:rsidRPr="000021AA">
        <w:t xml:space="preserve"> field, specify the namespace URL of your designated webmaster's Exchange user base mailbox folder (when connecting to your proxy server for Exchange). For example, </w:t>
      </w:r>
      <w:r w:rsidRPr="000021AA">
        <w:rPr>
          <w:rStyle w:val="Monospace"/>
        </w:rPr>
        <w:t>https://webmail.myorg.org/exchange/userName/</w:t>
      </w:r>
      <w:r w:rsidRPr="000021AA">
        <w:t xml:space="preserve"> if the Exchange server is configured for Outlook Web Access or </w:t>
      </w:r>
      <w:r w:rsidRPr="000021AA">
        <w:rPr>
          <w:rStyle w:val="SpecialBold"/>
        </w:rPr>
        <w:t>exchangeserver.localdomain.local</w:t>
      </w:r>
      <w:r w:rsidRPr="000021AA">
        <w:t xml:space="preserve"> when the Exchange server is on a local network with your </w:t>
      </w:r>
      <w:r w:rsidRPr="000021AA">
        <w:rPr>
          <w:rStyle w:val="Char-iMIS"/>
        </w:rPr>
        <w:t>iMIS</w:t>
      </w:r>
      <w:r w:rsidRPr="000021AA">
        <w:t xml:space="preserve"> appserver.</w:t>
      </w:r>
    </w:p>
    <w:p w:rsidR="00C567D3" w:rsidRPr="000021AA" w:rsidRDefault="00C567D3" w:rsidP="00981273">
      <w:pPr>
        <w:pStyle w:val="ListNote2"/>
      </w:pPr>
      <w:r w:rsidRPr="000021AA">
        <w:rPr>
          <w:rStyle w:val="Emphasis"/>
        </w:rPr>
        <w:t>Tip:</w:t>
      </w:r>
      <w:r w:rsidRPr="000021AA">
        <w:t xml:space="preserve"> You can test these three settings by opening an Internet Explorer browser and entering the </w:t>
      </w:r>
      <w:r w:rsidRPr="000021AA">
        <w:rPr>
          <w:rStyle w:val="SpecialBold"/>
        </w:rPr>
        <w:t>Exchange URL</w:t>
      </w:r>
      <w:r w:rsidRPr="000021AA">
        <w:t xml:space="preserve"> that you've specified in this </w:t>
      </w:r>
      <w:r w:rsidRPr="000021AA">
        <w:rPr>
          <w:rStyle w:val="SpecialBold"/>
        </w:rPr>
        <w:t>Exchange Settings</w:t>
      </w:r>
      <w:r w:rsidRPr="000021AA">
        <w:t xml:space="preserve"> window. You should get a domain authentication dialog asking for your user name and password. Enter the </w:t>
      </w:r>
      <w:r w:rsidRPr="000021AA">
        <w:rPr>
          <w:rStyle w:val="SpecialBold"/>
        </w:rPr>
        <w:t>Username</w:t>
      </w:r>
      <w:r w:rsidRPr="000021AA">
        <w:t xml:space="preserve"> and </w:t>
      </w:r>
      <w:r w:rsidRPr="000021AA">
        <w:rPr>
          <w:rStyle w:val="SpecialBold"/>
        </w:rPr>
        <w:t>Password</w:t>
      </w:r>
      <w:r w:rsidRPr="000021AA">
        <w:t xml:space="preserve"> that you've specified. If your web mail inbox appears, these settings are correct.</w:t>
      </w:r>
    </w:p>
    <w:p w:rsidR="00C567D3" w:rsidRPr="000021AA" w:rsidRDefault="00C567D3" w:rsidP="00981273">
      <w:pPr>
        <w:pStyle w:val="HeadingProcedure"/>
      </w:pPr>
      <w:r w:rsidRPr="000021AA">
        <w:t>To specify your appserver-specific email settings</w:t>
      </w:r>
    </w:p>
    <w:p w:rsidR="00C567D3" w:rsidRPr="000021AA" w:rsidRDefault="00C567D3" w:rsidP="00981273">
      <w:pPr>
        <w:pStyle w:val="BodyText"/>
      </w:pPr>
      <w:r w:rsidRPr="000021AA">
        <w:t>Some email-related settings are specific to each appserver, and even individually to each application on a server.</w:t>
      </w:r>
    </w:p>
    <w:p w:rsidR="00C567D3" w:rsidRPr="000021AA" w:rsidRDefault="00C567D3" w:rsidP="00981273">
      <w:pPr>
        <w:pStyle w:val="ListNumber"/>
        <w:numPr>
          <w:ilvl w:val="0"/>
          <w:numId w:val="73"/>
        </w:numPr>
      </w:pPr>
      <w:r w:rsidRPr="000021AA">
        <w:t xml:space="preserve">Modify the </w:t>
      </w:r>
      <w:r w:rsidRPr="000021AA">
        <w:rPr>
          <w:rStyle w:val="SpecialBold"/>
        </w:rPr>
        <w:t>web.config</w:t>
      </w:r>
      <w:r w:rsidRPr="000021AA">
        <w:t xml:space="preserve"> files for all instances of your </w:t>
      </w:r>
      <w:r w:rsidRPr="000021AA">
        <w:rPr>
          <w:rStyle w:val="SpecialBold"/>
        </w:rPr>
        <w:t>iMIS15</w:t>
      </w:r>
      <w:r w:rsidRPr="000021AA">
        <w:t xml:space="preserve"> and </w:t>
      </w:r>
      <w:r w:rsidRPr="000021AA">
        <w:rPr>
          <w:rStyle w:val="SpecialBold"/>
        </w:rPr>
        <w:t>iMISpublic</w:t>
      </w:r>
      <w:r w:rsidRPr="000021AA">
        <w:t xml:space="preserve"> applications to specify the domain name of the SMTP server to use for each.</w:t>
      </w:r>
    </w:p>
    <w:p w:rsidR="00C567D3" w:rsidRPr="000021AA" w:rsidRDefault="00C567D3" w:rsidP="00C567D3">
      <w:pPr>
        <w:pStyle w:val="ListBullet2"/>
      </w:pPr>
      <w:r w:rsidRPr="000021AA">
        <w:t xml:space="preserve">On each appserver host, open the </w:t>
      </w:r>
      <w:r w:rsidRPr="000021AA">
        <w:rPr>
          <w:rStyle w:val="SpecialBold"/>
        </w:rPr>
        <w:t>web.config</w:t>
      </w:r>
      <w:r w:rsidRPr="000021AA">
        <w:t xml:space="preserve"> files for each </w:t>
      </w:r>
      <w:r w:rsidRPr="000021AA">
        <w:rPr>
          <w:rStyle w:val="Char-iMIS"/>
        </w:rPr>
        <w:t>iMIS</w:t>
      </w:r>
      <w:r w:rsidRPr="000021AA">
        <w:t xml:space="preserve"> application.</w:t>
      </w:r>
    </w:p>
    <w:p w:rsidR="00C567D3" w:rsidRPr="000021AA" w:rsidRDefault="00C567D3" w:rsidP="00981273">
      <w:pPr>
        <w:pStyle w:val="ListBullet3"/>
        <w:numPr>
          <w:ilvl w:val="0"/>
          <w:numId w:val="12"/>
        </w:numPr>
      </w:pPr>
      <w:r w:rsidRPr="000021AA">
        <w:t xml:space="preserve">iMIS15 default location: </w:t>
      </w:r>
      <w:r w:rsidRPr="000021AA">
        <w:rPr>
          <w:rStyle w:val="Monospace"/>
        </w:rPr>
        <w:t>C:\Program Files\ASI\iMIS15\net</w:t>
      </w:r>
    </w:p>
    <w:p w:rsidR="00C567D3" w:rsidRPr="000021AA" w:rsidRDefault="00C567D3" w:rsidP="00981273">
      <w:pPr>
        <w:pStyle w:val="ListBullet3"/>
        <w:numPr>
          <w:ilvl w:val="0"/>
          <w:numId w:val="12"/>
        </w:numPr>
      </w:pPr>
      <w:r w:rsidRPr="000021AA">
        <w:t xml:space="preserve">iMISpublic default location: </w:t>
      </w:r>
      <w:r w:rsidRPr="000021AA">
        <w:rPr>
          <w:rStyle w:val="Monospace"/>
        </w:rPr>
        <w:t>C:\Program Files\ASI\iMIS15\iMIS_public</w:t>
      </w:r>
    </w:p>
    <w:p w:rsidR="00C567D3" w:rsidRPr="000021AA" w:rsidRDefault="00C567D3" w:rsidP="00C567D3">
      <w:pPr>
        <w:pStyle w:val="ListBullet2"/>
      </w:pPr>
      <w:r w:rsidRPr="000021AA">
        <w:t xml:space="preserve">In each </w:t>
      </w:r>
      <w:r w:rsidRPr="000021AA">
        <w:rPr>
          <w:rStyle w:val="SpecialBold"/>
        </w:rPr>
        <w:t>web.config</w:t>
      </w:r>
      <w:r w:rsidRPr="000021AA">
        <w:t xml:space="preserve"> file, search for the </w:t>
      </w:r>
      <w:r w:rsidRPr="000021AA">
        <w:rPr>
          <w:rStyle w:val="SpecialBold"/>
        </w:rPr>
        <w:t>&lt;network&gt;</w:t>
      </w:r>
      <w:r w:rsidRPr="000021AA">
        <w:t xml:space="preserve"> element declaration and modify the value of the </w:t>
      </w:r>
      <w:r w:rsidRPr="000021AA">
        <w:rPr>
          <w:rStyle w:val="SpecialBold"/>
        </w:rPr>
        <w:t>host</w:t>
      </w:r>
      <w:r w:rsidRPr="000021AA">
        <w:t xml:space="preserve"> attribute to specify the domain name of your organization's SMTP server. For example </w:t>
      </w:r>
      <w:r w:rsidRPr="000021AA">
        <w:rPr>
          <w:rStyle w:val="SpecialBold"/>
        </w:rPr>
        <w:t>&lt;network host="mysmtpsrv.myorg.org"</w:t>
      </w:r>
      <w:r w:rsidRPr="000021AA">
        <w:t>…</w:t>
      </w:r>
    </w:p>
    <w:p w:rsidR="00C567D3" w:rsidRPr="000021AA" w:rsidRDefault="00C567D3" w:rsidP="00981273">
      <w:pPr>
        <w:pStyle w:val="ListNote2"/>
      </w:pPr>
      <w:r w:rsidRPr="000021AA">
        <w:rPr>
          <w:rStyle w:val="Emphasis"/>
        </w:rPr>
        <w:t>Note:</w:t>
      </w:r>
      <w:r w:rsidRPr="000021AA">
        <w:t xml:space="preserve"> In the </w:t>
      </w:r>
      <w:r w:rsidRPr="000021AA">
        <w:rPr>
          <w:rStyle w:val="SpecialBold"/>
        </w:rPr>
        <w:t>&lt;network&gt;</w:t>
      </w:r>
      <w:r w:rsidRPr="000021AA">
        <w:t xml:space="preserve"> element declaration, you can also specify port and authentication information for your SMTP server to ensure that </w:t>
      </w:r>
      <w:r w:rsidRPr="000021AA">
        <w:rPr>
          <w:rStyle w:val="Char-iMIS"/>
        </w:rPr>
        <w:t>iMIS</w:t>
      </w:r>
      <w:r w:rsidRPr="000021AA">
        <w:t xml:space="preserve"> can find and log onto to the SMTP server in your environment. For details, refer to your Microsoft ASP.NET documentation.</w:t>
      </w:r>
    </w:p>
    <w:p w:rsidR="00C567D3" w:rsidRPr="000021AA" w:rsidRDefault="00C567D3" w:rsidP="00C567D3">
      <w:pPr>
        <w:pStyle w:val="ListNumber"/>
      </w:pPr>
      <w:r w:rsidRPr="000021AA">
        <w:t xml:space="preserve">Restart each appserver on which you modified the </w:t>
      </w:r>
      <w:r w:rsidRPr="000021AA">
        <w:rPr>
          <w:rStyle w:val="SpecialBold"/>
        </w:rPr>
        <w:t>web.config</w:t>
      </w:r>
      <w:r w:rsidRPr="000021AA">
        <w:t xml:space="preserve"> file.</w:t>
      </w:r>
    </w:p>
    <w:p w:rsidR="00C567D3" w:rsidRPr="000021AA" w:rsidRDefault="00C567D3" w:rsidP="00C567D3">
      <w:pPr>
        <w:pStyle w:val="ListNumber"/>
      </w:pPr>
      <w:r w:rsidRPr="000021AA">
        <w:t>Ask your network administrator to check your enterprise virus protection's port blocking rules to ensure that port 25 of the IP address corresponding to each iMIS15 appserver is not blocked.</w:t>
      </w:r>
    </w:p>
    <w:p w:rsidR="00C567D3" w:rsidRDefault="00C567D3" w:rsidP="00981273">
      <w:pPr>
        <w:pStyle w:val="Heading3"/>
      </w:pPr>
      <w:bookmarkStart w:id="516" w:name="_Toc283799677"/>
      <w:bookmarkStart w:id="517" w:name="_Toc304553997"/>
      <w:bookmarkStart w:id="518" w:name="_Toc322358704"/>
      <w:bookmarkStart w:id="519" w:name="_d2h_bmk__Toc283799677_131"/>
      <w:bookmarkStart w:id="520" w:name="_d2h_bmk__Toc304553997_131"/>
      <w:bookmarkStart w:id="521" w:name="_d2h_bmk__Toc322358704_131"/>
      <w:bookmarkStart w:id="522" w:name="_D2HTopic_7800"/>
      <w:r w:rsidRPr="000021AA">
        <w:t>Licensed users exceeded</w:t>
      </w:r>
      <w:bookmarkEnd w:id="516"/>
      <w:bookmarkEnd w:id="517"/>
      <w:bookmarkEnd w:id="518"/>
      <w:bookmarkEnd w:id="519"/>
      <w:bookmarkEnd w:id="520"/>
      <w:bookmarkEnd w:id="521"/>
      <w:bookmarkEnd w:id="522"/>
    </w:p>
    <w:p w:rsidR="00C567D3" w:rsidRPr="00693878" w:rsidRDefault="00C567D3" w:rsidP="00981273">
      <w:pPr>
        <w:rPr>
          <w:vanish/>
        </w:rPr>
      </w:pPr>
      <w:r>
        <w:fldChar w:fldCharType="begin"/>
      </w:r>
      <w:r>
        <w:instrText xml:space="preserve"> XE "Licensed users exceeded"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You receive the following error message while using </w:t>
      </w:r>
      <w:r w:rsidRPr="000021AA">
        <w:rPr>
          <w:rStyle w:val="Char-iMIS"/>
        </w:rPr>
        <w:t>iMIS</w:t>
      </w:r>
      <w:r w:rsidRPr="000021AA">
        <w:t>:</w:t>
      </w:r>
    </w:p>
    <w:p w:rsidR="00C567D3" w:rsidRPr="000021AA" w:rsidRDefault="00C567D3" w:rsidP="00981273">
      <w:pPr>
        <w:pStyle w:val="CodeBlock"/>
      </w:pPr>
      <w:r w:rsidRPr="000021AA">
        <w:t>"Number of licensed users exceeded. Please try again later."</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 xml:space="preserve">This error is caused by an extraneous entry in the </w:t>
      </w:r>
      <w:r w:rsidRPr="000021AA">
        <w:rPr>
          <w:rStyle w:val="Char-iMIS"/>
        </w:rPr>
        <w:t>iMIS</w:t>
      </w:r>
      <w:r w:rsidRPr="000021AA">
        <w:t xml:space="preserve"> 15 UserProcess table. If the number of users actually logged in does not exceed your named license counts, use the following steps to correct the problem:</w:t>
      </w:r>
    </w:p>
    <w:p w:rsidR="00C567D3" w:rsidRPr="000021AA" w:rsidRDefault="00C567D3" w:rsidP="00981273">
      <w:pPr>
        <w:pStyle w:val="ListNumber"/>
        <w:numPr>
          <w:ilvl w:val="0"/>
          <w:numId w:val="74"/>
        </w:numPr>
      </w:pPr>
      <w:r w:rsidRPr="000021AA">
        <w:t xml:space="preserve">Have everyone log out of </w:t>
      </w:r>
      <w:r w:rsidRPr="000021AA">
        <w:rPr>
          <w:rStyle w:val="Char-iMIS"/>
        </w:rPr>
        <w:t>iMIS</w:t>
      </w:r>
      <w:r w:rsidRPr="000021AA">
        <w:t>.</w:t>
      </w:r>
    </w:p>
    <w:p w:rsidR="00C567D3" w:rsidRPr="000021AA" w:rsidRDefault="00C567D3" w:rsidP="00C567D3">
      <w:pPr>
        <w:pStyle w:val="ListNumber"/>
      </w:pPr>
      <w:r w:rsidRPr="000021AA">
        <w:t>Use your SQL Server management environment to perform one of the following fixes:</w:t>
      </w:r>
    </w:p>
    <w:p w:rsidR="00C567D3" w:rsidRPr="000021AA" w:rsidRDefault="00C567D3" w:rsidP="00C567D3">
      <w:pPr>
        <w:pStyle w:val="ListBullet2"/>
      </w:pPr>
      <w:r w:rsidRPr="000021AA">
        <w:t>Delete all rows from the UserProcess table.</w:t>
      </w:r>
    </w:p>
    <w:p w:rsidR="00C567D3" w:rsidRPr="000021AA" w:rsidRDefault="00C567D3" w:rsidP="00C567D3">
      <w:pPr>
        <w:pStyle w:val="ListBullet2"/>
      </w:pPr>
      <w:r w:rsidRPr="000021AA">
        <w:t>Truncate the UserProcess table</w:t>
      </w:r>
    </w:p>
    <w:p w:rsidR="00C567D3" w:rsidRPr="000021AA" w:rsidRDefault="00C567D3" w:rsidP="00981273">
      <w:pPr>
        <w:pStyle w:val="ListNote"/>
      </w:pPr>
      <w:r w:rsidRPr="000021AA">
        <w:rPr>
          <w:rStyle w:val="Emphasis"/>
        </w:rPr>
        <w:t>Caution!</w:t>
      </w:r>
      <w:r w:rsidRPr="000021AA">
        <w:t xml:space="preserve"> Never do this while users are connected!</w:t>
      </w:r>
    </w:p>
    <w:p w:rsidR="00C567D3" w:rsidRDefault="00C567D3" w:rsidP="00981273">
      <w:pPr>
        <w:pStyle w:val="Heading3"/>
      </w:pPr>
      <w:bookmarkStart w:id="523" w:name="_Toc283799678"/>
      <w:bookmarkStart w:id="524" w:name="_d2h_bmk__Toc283799678_131"/>
      <w:bookmarkStart w:id="525" w:name="_Toc304553998"/>
      <w:bookmarkStart w:id="526" w:name="_Toc322358705"/>
      <w:bookmarkStart w:id="527" w:name="_d2h_bmk__Toc304553998_131"/>
      <w:bookmarkStart w:id="528" w:name="_d2h_bmk__Toc322358705_131"/>
      <w:bookmarkStart w:id="529" w:name="_D2HTopic_26128"/>
      <w:r w:rsidRPr="000021AA">
        <w:lastRenderedPageBreak/>
        <w:t xml:space="preserve">Logon or Change Password appears </w:t>
      </w:r>
      <w:bookmarkEnd w:id="523"/>
      <w:bookmarkEnd w:id="524"/>
      <w:r>
        <w:t>unexpectedly</w:t>
      </w:r>
      <w:bookmarkEnd w:id="525"/>
      <w:bookmarkEnd w:id="526"/>
      <w:bookmarkEnd w:id="527"/>
      <w:bookmarkEnd w:id="528"/>
      <w:bookmarkEnd w:id="529"/>
    </w:p>
    <w:p w:rsidR="00C567D3" w:rsidRPr="00693878" w:rsidRDefault="00C567D3" w:rsidP="00981273">
      <w:pPr>
        <w:rPr>
          <w:vanish/>
        </w:rPr>
      </w:pPr>
      <w:r>
        <w:fldChar w:fldCharType="begin"/>
      </w:r>
      <w:r>
        <w:instrText xml:space="preserve"> XE "Logon or Change Password appears unexpectedly"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You expect a particular </w:t>
      </w:r>
      <w:r w:rsidRPr="000021AA">
        <w:rPr>
          <w:rStyle w:val="Char-iMIS"/>
        </w:rPr>
        <w:t>iMIS</w:t>
      </w:r>
      <w:r w:rsidRPr="000021AA">
        <w:t xml:space="preserve"> page to appear as the result of taking some action, but what appears instead is a page asking you to log on or to change your password. This error occurs only after your </w:t>
      </w:r>
      <w:r w:rsidRPr="000021AA">
        <w:rPr>
          <w:rStyle w:val="Char-iMIS"/>
        </w:rPr>
        <w:t>iMIS</w:t>
      </w:r>
      <w:r w:rsidRPr="000021AA">
        <w:t xml:space="preserve"> session has been idle for a long time.</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 xml:space="preserve">See </w:t>
      </w:r>
      <w:hyperlink w:anchor="_D2HTopic_36031" w:history="1">
        <w:r w:rsidRPr="00693878">
          <w:rPr>
            <w:rStyle w:val="Hyperlink"/>
          </w:rPr>
          <w:t>Optimizing timeouts on production appservers</w:t>
        </w:r>
      </w:hyperlink>
      <w:r w:rsidRPr="000021AA">
        <w:t xml:space="preserve"> for how best to adjust your ASP.NET settings for your situation.</w:t>
      </w:r>
    </w:p>
    <w:p w:rsidR="00C567D3" w:rsidRDefault="00C567D3" w:rsidP="00981273">
      <w:pPr>
        <w:pStyle w:val="Heading3"/>
      </w:pPr>
      <w:bookmarkStart w:id="530" w:name="_Toc283799679"/>
      <w:bookmarkStart w:id="531" w:name="_Toc304553999"/>
      <w:bookmarkStart w:id="532" w:name="_Toc322358706"/>
      <w:bookmarkStart w:id="533" w:name="_d2h_bmk__Toc283799679_131"/>
      <w:bookmarkStart w:id="534" w:name="_d2h_bmk__Toc304553999_131"/>
      <w:bookmarkStart w:id="535" w:name="_d2h_bmk__Toc322358706_131"/>
      <w:bookmarkStart w:id="536" w:name="_D2HTopic_7802"/>
      <w:r w:rsidRPr="000021AA">
        <w:t>Maximum users exceeded</w:t>
      </w:r>
      <w:bookmarkEnd w:id="530"/>
      <w:bookmarkEnd w:id="531"/>
      <w:bookmarkEnd w:id="532"/>
      <w:bookmarkEnd w:id="533"/>
      <w:bookmarkEnd w:id="534"/>
      <w:bookmarkEnd w:id="535"/>
      <w:bookmarkEnd w:id="536"/>
    </w:p>
    <w:p w:rsidR="00C567D3" w:rsidRPr="00693878" w:rsidRDefault="00C567D3" w:rsidP="00981273">
      <w:pPr>
        <w:rPr>
          <w:vanish/>
        </w:rPr>
      </w:pPr>
      <w:r>
        <w:fldChar w:fldCharType="begin"/>
      </w:r>
      <w:r>
        <w:instrText xml:space="preserve"> XE "Maximum users exceeded"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You receive the following error message while using </w:t>
      </w:r>
      <w:r w:rsidRPr="000021AA">
        <w:rPr>
          <w:rStyle w:val="Char-iMIS"/>
        </w:rPr>
        <w:t>iMIS</w:t>
      </w:r>
      <w:r w:rsidRPr="000021AA">
        <w:t>:</w:t>
      </w:r>
    </w:p>
    <w:p w:rsidR="00C567D3" w:rsidRPr="000021AA" w:rsidRDefault="00C567D3" w:rsidP="00981273">
      <w:pPr>
        <w:pStyle w:val="CodeBlock"/>
      </w:pPr>
      <w:r w:rsidRPr="000021AA">
        <w:t>"Maximum Number of Users Exceeded"</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This error comes from the 3rd-party Accumail product. Accumail comes with a 100-user license. Two circumstances cause this error:</w:t>
      </w:r>
    </w:p>
    <w:p w:rsidR="00C567D3" w:rsidRPr="000021AA" w:rsidRDefault="00C567D3" w:rsidP="00981273">
      <w:pPr>
        <w:pStyle w:val="ListNumber"/>
        <w:numPr>
          <w:ilvl w:val="0"/>
          <w:numId w:val="75"/>
        </w:numPr>
      </w:pPr>
      <w:r w:rsidRPr="000021AA">
        <w:t>The license did not properly update during the most recent upgrade.</w:t>
      </w:r>
    </w:p>
    <w:p w:rsidR="00C567D3" w:rsidRPr="000021AA" w:rsidRDefault="00C567D3" w:rsidP="00C567D3">
      <w:pPr>
        <w:pStyle w:val="ListNumber"/>
      </w:pPr>
      <w:r w:rsidRPr="000021AA">
        <w:t>Windows is maintaining unnecessary connections to the application.</w:t>
      </w:r>
    </w:p>
    <w:p w:rsidR="00C567D3" w:rsidRPr="000021AA" w:rsidRDefault="00C567D3" w:rsidP="00981273">
      <w:pPr>
        <w:pStyle w:val="BodyText"/>
      </w:pPr>
      <w:r w:rsidRPr="000021AA">
        <w:t xml:space="preserve">Refer to the Accumail Installation Instructions in </w:t>
      </w:r>
      <w:r w:rsidRPr="000021AA">
        <w:rPr>
          <w:rStyle w:val="Emphasis"/>
        </w:rPr>
        <w:t>System Tools</w:t>
      </w:r>
      <w:r w:rsidRPr="000021AA">
        <w:t>.</w:t>
      </w:r>
    </w:p>
    <w:p w:rsidR="00C567D3" w:rsidRDefault="00C567D3" w:rsidP="00981273">
      <w:pPr>
        <w:pStyle w:val="Heading3"/>
      </w:pPr>
      <w:bookmarkStart w:id="537" w:name="_Toc283799680"/>
      <w:bookmarkStart w:id="538" w:name="_Toc304554000"/>
      <w:bookmarkStart w:id="539" w:name="_Toc322358707"/>
      <w:bookmarkStart w:id="540" w:name="_d2h_bmk__Toc283799680_131"/>
      <w:bookmarkStart w:id="541" w:name="_d2h_bmk__Toc304554000_131"/>
      <w:bookmarkStart w:id="542" w:name="_d2h_bmk__Toc322358707_131"/>
      <w:bookmarkStart w:id="543" w:name="_D2HTopic_26129"/>
      <w:r w:rsidRPr="000021AA">
        <w:t xml:space="preserve">Page not available error after </w:t>
      </w:r>
      <w:r>
        <w:rPr>
          <w:rStyle w:val="Char-iMIS"/>
        </w:rPr>
        <w:t>long</w:t>
      </w:r>
      <w:r w:rsidRPr="000021AA">
        <w:t xml:space="preserve"> idle time</w:t>
      </w:r>
      <w:bookmarkEnd w:id="537"/>
      <w:bookmarkEnd w:id="538"/>
      <w:bookmarkEnd w:id="539"/>
      <w:bookmarkEnd w:id="540"/>
      <w:bookmarkEnd w:id="541"/>
      <w:bookmarkEnd w:id="542"/>
      <w:bookmarkEnd w:id="543"/>
    </w:p>
    <w:p w:rsidR="00C567D3" w:rsidRPr="00693878" w:rsidRDefault="00C567D3" w:rsidP="00981273">
      <w:pPr>
        <w:rPr>
          <w:vanish/>
        </w:rPr>
      </w:pPr>
      <w:r>
        <w:fldChar w:fldCharType="begin"/>
      </w:r>
      <w:r>
        <w:instrText xml:space="preserve"> XE "Page not available error after long idle time"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You expect a particular </w:t>
      </w:r>
      <w:r w:rsidRPr="000021AA">
        <w:rPr>
          <w:rStyle w:val="Char-iMIS"/>
        </w:rPr>
        <w:t>iMIS</w:t>
      </w:r>
      <w:r w:rsidRPr="000021AA">
        <w:t xml:space="preserve"> window to appear as the result of taking some action, but what appears instead is a "Page Not Available" error. This error occurs only after your </w:t>
      </w:r>
      <w:r w:rsidRPr="000021AA">
        <w:rPr>
          <w:rStyle w:val="Char-iMIS"/>
        </w:rPr>
        <w:t>iMIS</w:t>
      </w:r>
      <w:r w:rsidRPr="000021AA">
        <w:t xml:space="preserve"> session has been idle for a long time.</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 xml:space="preserve">See </w:t>
      </w:r>
      <w:hyperlink w:anchor="_D2HTopic_36031" w:history="1">
        <w:r w:rsidRPr="00693878">
          <w:rPr>
            <w:rStyle w:val="Hyperlink"/>
          </w:rPr>
          <w:t>Optimizing timeouts on production appservers</w:t>
        </w:r>
      </w:hyperlink>
      <w:r w:rsidRPr="000021AA">
        <w:t xml:space="preserve"> for how best to adjust your ASP.NET settings for your situation.</w:t>
      </w:r>
    </w:p>
    <w:p w:rsidR="00C567D3" w:rsidRDefault="00C567D3" w:rsidP="00981273">
      <w:pPr>
        <w:pStyle w:val="Heading3"/>
      </w:pPr>
      <w:bookmarkStart w:id="544" w:name="_Toc283799681"/>
      <w:bookmarkStart w:id="545" w:name="_Toc304554001"/>
      <w:bookmarkStart w:id="546" w:name="_Toc322358708"/>
      <w:bookmarkStart w:id="547" w:name="_d2h_bmk__Toc283799681_131"/>
      <w:bookmarkStart w:id="548" w:name="_d2h_bmk__Toc304554001_131"/>
      <w:bookmarkStart w:id="549" w:name="_d2h_bmk__Toc322358708_131"/>
      <w:bookmarkStart w:id="550" w:name="_D2HTopic_7804"/>
      <w:r w:rsidRPr="000021AA">
        <w:t>Page not found error</w:t>
      </w:r>
      <w:bookmarkEnd w:id="544"/>
      <w:bookmarkEnd w:id="545"/>
      <w:bookmarkEnd w:id="546"/>
      <w:bookmarkEnd w:id="547"/>
      <w:bookmarkEnd w:id="548"/>
      <w:bookmarkEnd w:id="549"/>
      <w:bookmarkEnd w:id="550"/>
    </w:p>
    <w:p w:rsidR="00C567D3" w:rsidRPr="00693878" w:rsidRDefault="00C567D3" w:rsidP="00981273">
      <w:pPr>
        <w:rPr>
          <w:vanish/>
        </w:rPr>
      </w:pPr>
      <w:r>
        <w:fldChar w:fldCharType="begin"/>
      </w:r>
      <w:r>
        <w:instrText xml:space="preserve"> XE "Page not found error"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You expect a particular iMIS15 window to appear as the result of taking some action, but what appears instead is a “Page not found” error. </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 xml:space="preserve">To resolve the problem, you need to add the iMIS15 .NET Application server to the Trusted Sites in Internet Explorer. </w:t>
      </w:r>
    </w:p>
    <w:p w:rsidR="00C567D3" w:rsidRPr="000021AA" w:rsidRDefault="00C567D3" w:rsidP="00981273">
      <w:pPr>
        <w:pStyle w:val="BodyText"/>
      </w:pPr>
      <w:r w:rsidRPr="000021AA">
        <w:t>Use the following steps to correct this problem:</w:t>
      </w:r>
    </w:p>
    <w:p w:rsidR="00C567D3" w:rsidRPr="000021AA" w:rsidRDefault="00C567D3" w:rsidP="00981273">
      <w:pPr>
        <w:pStyle w:val="ListNumber"/>
        <w:numPr>
          <w:ilvl w:val="0"/>
          <w:numId w:val="76"/>
        </w:numPr>
      </w:pPr>
      <w:r w:rsidRPr="000021AA">
        <w:t xml:space="preserve">From Internet Explorer, select </w:t>
      </w:r>
      <w:r w:rsidRPr="000021AA">
        <w:rPr>
          <w:rStyle w:val="SpecialBold"/>
        </w:rPr>
        <w:t>Tools</w:t>
      </w:r>
      <w:r w:rsidRPr="000021AA">
        <w:t xml:space="preserve"> &gt; </w:t>
      </w:r>
      <w:r w:rsidRPr="000021AA">
        <w:rPr>
          <w:rStyle w:val="SpecialBold"/>
        </w:rPr>
        <w:t>Internet Options</w:t>
      </w:r>
      <w:r w:rsidRPr="000021AA">
        <w:t>.</w:t>
      </w:r>
    </w:p>
    <w:p w:rsidR="00C567D3" w:rsidRPr="000021AA" w:rsidRDefault="00C567D3" w:rsidP="00C567D3">
      <w:pPr>
        <w:pStyle w:val="ListNumber"/>
      </w:pPr>
      <w:r w:rsidRPr="000021AA">
        <w:t xml:space="preserve">On the </w:t>
      </w:r>
      <w:r w:rsidRPr="000021AA">
        <w:rPr>
          <w:rStyle w:val="SpecialBold"/>
        </w:rPr>
        <w:t>Security</w:t>
      </w:r>
      <w:r w:rsidRPr="000021AA">
        <w:t xml:space="preserve"> tab, select </w:t>
      </w:r>
      <w:r w:rsidRPr="000021AA">
        <w:rPr>
          <w:rStyle w:val="SpecialBold"/>
        </w:rPr>
        <w:t>Trusted Sites</w:t>
      </w:r>
      <w:r w:rsidRPr="000021AA">
        <w:t>.</w:t>
      </w:r>
    </w:p>
    <w:p w:rsidR="00C567D3" w:rsidRPr="000021AA" w:rsidRDefault="00C567D3" w:rsidP="00C567D3">
      <w:pPr>
        <w:pStyle w:val="ListNumber"/>
      </w:pPr>
      <w:r w:rsidRPr="000021AA">
        <w:t xml:space="preserve">Click </w:t>
      </w:r>
      <w:r w:rsidRPr="000021AA">
        <w:rPr>
          <w:rStyle w:val="SpecialBold"/>
        </w:rPr>
        <w:t>Sites</w:t>
      </w:r>
      <w:r w:rsidRPr="000021AA">
        <w:t>.</w:t>
      </w:r>
    </w:p>
    <w:p w:rsidR="00C567D3" w:rsidRPr="000021AA" w:rsidRDefault="00C567D3" w:rsidP="00C567D3">
      <w:pPr>
        <w:pStyle w:val="ListNumber"/>
      </w:pPr>
      <w:r w:rsidRPr="000021AA">
        <w:t xml:space="preserve">Add your iMIS15 .NET Application server to the trusted </w:t>
      </w:r>
      <w:r w:rsidRPr="000021AA">
        <w:rPr>
          <w:rStyle w:val="SpecialBold"/>
        </w:rPr>
        <w:t>Websites</w:t>
      </w:r>
      <w:r w:rsidRPr="000021AA">
        <w:t xml:space="preserve"> list.</w:t>
      </w:r>
    </w:p>
    <w:p w:rsidR="00C567D3" w:rsidRPr="000021AA" w:rsidRDefault="00C567D3" w:rsidP="00C567D3">
      <w:pPr>
        <w:pStyle w:val="ListNumber"/>
      </w:pPr>
      <w:r w:rsidRPr="000021AA">
        <w:lastRenderedPageBreak/>
        <w:t>Apply your changes.</w:t>
      </w:r>
    </w:p>
    <w:p w:rsidR="00C567D3" w:rsidRDefault="00C567D3" w:rsidP="00981273">
      <w:pPr>
        <w:pStyle w:val="Heading3"/>
      </w:pPr>
      <w:bookmarkStart w:id="551" w:name="_Toc283799682"/>
      <w:bookmarkStart w:id="552" w:name="_Toc304554002"/>
      <w:bookmarkStart w:id="553" w:name="_Toc322358709"/>
      <w:bookmarkStart w:id="554" w:name="_d2h_bmk__Toc283799682_131"/>
      <w:bookmarkStart w:id="555" w:name="_d2h_bmk__Toc304554002_131"/>
      <w:bookmarkStart w:id="556" w:name="_d2h_bmk__Toc322358709_131"/>
      <w:bookmarkStart w:id="557" w:name="_D2HTopic_7805"/>
      <w:r w:rsidRPr="000021AA">
        <w:t>Pop-up windows never open</w:t>
      </w:r>
      <w:bookmarkEnd w:id="551"/>
      <w:bookmarkEnd w:id="552"/>
      <w:bookmarkEnd w:id="553"/>
      <w:bookmarkEnd w:id="554"/>
      <w:bookmarkEnd w:id="555"/>
      <w:bookmarkEnd w:id="556"/>
      <w:bookmarkEnd w:id="557"/>
    </w:p>
    <w:p w:rsidR="00C567D3" w:rsidRPr="00693878" w:rsidRDefault="00C567D3" w:rsidP="00981273">
      <w:pPr>
        <w:rPr>
          <w:vanish/>
        </w:rPr>
      </w:pPr>
      <w:r>
        <w:fldChar w:fldCharType="begin"/>
      </w:r>
      <w:r>
        <w:instrText xml:space="preserve"> XE "Pop-up windows never open"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When you click a button in an </w:t>
      </w:r>
      <w:r w:rsidRPr="000021AA">
        <w:rPr>
          <w:rStyle w:val="Char-iMIS"/>
        </w:rPr>
        <w:t>iMIS</w:t>
      </w:r>
      <w:r w:rsidRPr="000021AA">
        <w:t xml:space="preserve"> 15 window, nothing seems to happen. Usually this is a button that you would expect to display a new window of some sort.</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 xml:space="preserve">Most </w:t>
      </w:r>
      <w:r w:rsidRPr="000021AA">
        <w:rPr>
          <w:rStyle w:val="Char-iMIS"/>
        </w:rPr>
        <w:t>iMIS</w:t>
      </w:r>
      <w:r w:rsidRPr="000021AA">
        <w:t xml:space="preserve"> 15 UI content is a web page displayed in a browser control, even when using </w:t>
      </w:r>
      <w:r w:rsidRPr="000021AA">
        <w:rPr>
          <w:rStyle w:val="Char-iMIS"/>
        </w:rPr>
        <w:t>iMIS</w:t>
      </w:r>
      <w:r w:rsidRPr="000021AA">
        <w:t xml:space="preserve"> Desktop instead of a web client. As with any web-based application, some UI elements are actually pop-up browser windows. If you have any type of pop-up blocking settings enabled in Internet Explorer, or if you are using some third-party pop-up blocking software, this will prevent some </w:t>
      </w:r>
      <w:r w:rsidRPr="000021AA">
        <w:rPr>
          <w:rStyle w:val="Char-iMIS"/>
        </w:rPr>
        <w:t>iMIS</w:t>
      </w:r>
      <w:r w:rsidRPr="000021AA">
        <w:t xml:space="preserve"> windows from being displayed properly.</w:t>
      </w:r>
    </w:p>
    <w:p w:rsidR="00C567D3" w:rsidRPr="000021AA" w:rsidRDefault="00C567D3" w:rsidP="00981273">
      <w:pPr>
        <w:pStyle w:val="BodyText"/>
      </w:pPr>
      <w:r w:rsidRPr="000021AA">
        <w:t xml:space="preserve">You must disable all pop-up blocking behavior in Internet Explorer for content that it receives from the </w:t>
      </w:r>
      <w:r w:rsidRPr="000021AA">
        <w:rPr>
          <w:rStyle w:val="Char-iMIS"/>
        </w:rPr>
        <w:t>iMIS</w:t>
      </w:r>
      <w:r w:rsidRPr="000021AA">
        <w:t xml:space="preserve"> application server tier or public website tier. If you have third-party pop-up blocking software, you must likewise configure it to enable pop-ups from any </w:t>
      </w:r>
      <w:r w:rsidRPr="000021AA">
        <w:rPr>
          <w:rStyle w:val="Char-iMIS"/>
        </w:rPr>
        <w:t>iMIS</w:t>
      </w:r>
      <w:r w:rsidRPr="000021AA">
        <w:t xml:space="preserve"> source.</w:t>
      </w:r>
    </w:p>
    <w:p w:rsidR="00C567D3" w:rsidRDefault="00C567D3" w:rsidP="00981273">
      <w:pPr>
        <w:pStyle w:val="Heading3"/>
      </w:pPr>
      <w:bookmarkStart w:id="558" w:name="_Toc283799683"/>
      <w:bookmarkStart w:id="559" w:name="_Toc304554003"/>
      <w:bookmarkStart w:id="560" w:name="_Toc322358710"/>
      <w:bookmarkStart w:id="561" w:name="_d2h_bmk__Toc283799683_131"/>
      <w:bookmarkStart w:id="562" w:name="_d2h_bmk__Toc304554003_131"/>
      <w:bookmarkStart w:id="563" w:name="_d2h_bmk__Toc322358710_131"/>
      <w:bookmarkStart w:id="564" w:name="_D2HTopic_7806"/>
      <w:r w:rsidRPr="000021AA">
        <w:t>Reporting, queries slowed by table locks</w:t>
      </w:r>
      <w:bookmarkEnd w:id="558"/>
      <w:bookmarkEnd w:id="559"/>
      <w:bookmarkEnd w:id="560"/>
      <w:bookmarkEnd w:id="561"/>
      <w:bookmarkEnd w:id="562"/>
      <w:bookmarkEnd w:id="563"/>
      <w:bookmarkEnd w:id="564"/>
    </w:p>
    <w:p w:rsidR="00C567D3" w:rsidRPr="00693878" w:rsidRDefault="00C567D3" w:rsidP="00981273">
      <w:pPr>
        <w:rPr>
          <w:vanish/>
        </w:rPr>
      </w:pPr>
      <w:r>
        <w:fldChar w:fldCharType="begin"/>
      </w:r>
      <w:r>
        <w:instrText xml:space="preserve"> XE "Reporting, queries slowed by table locks"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When running lengthy ad hoc queries or reports, or when using third-party tools for reporting from the </w:t>
      </w:r>
      <w:r w:rsidRPr="000021AA">
        <w:rPr>
          <w:rStyle w:val="Char-iMIS"/>
        </w:rPr>
        <w:t>iMIS</w:t>
      </w:r>
      <w:r w:rsidRPr="000021AA">
        <w:t xml:space="preserve"> database, locks are placed on </w:t>
      </w:r>
      <w:r w:rsidRPr="000021AA">
        <w:rPr>
          <w:rStyle w:val="Char-iMIS"/>
        </w:rPr>
        <w:t>iMIS</w:t>
      </w:r>
      <w:r w:rsidRPr="000021AA">
        <w:t xml:space="preserve"> tables. This prevents </w:t>
      </w:r>
      <w:r w:rsidRPr="000021AA">
        <w:rPr>
          <w:rStyle w:val="Char-iMIS"/>
        </w:rPr>
        <w:t>iMIS</w:t>
      </w:r>
      <w:r w:rsidRPr="000021AA">
        <w:t xml:space="preserve"> users from performing updates or inserts until the reports finish.</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The problem is with lock escalation and the transaction isolation level in SQL Server. If a query affects a large percentage of rows in a table, the shared page locks are escalated to a table lock to reduce locking overhead.</w:t>
      </w:r>
    </w:p>
    <w:p w:rsidR="00C567D3" w:rsidRPr="000021AA" w:rsidRDefault="00C567D3" w:rsidP="00981273">
      <w:pPr>
        <w:pStyle w:val="BodyText"/>
      </w:pPr>
      <w:r w:rsidRPr="000021AA">
        <w:t>There are two ways to deal with this problem:</w:t>
      </w:r>
    </w:p>
    <w:p w:rsidR="00C567D3" w:rsidRPr="000021AA" w:rsidRDefault="00C567D3" w:rsidP="00981273">
      <w:pPr>
        <w:pStyle w:val="ListNumber"/>
        <w:numPr>
          <w:ilvl w:val="0"/>
          <w:numId w:val="77"/>
        </w:numPr>
      </w:pPr>
      <w:r w:rsidRPr="000021AA">
        <w:rPr>
          <w:rStyle w:val="SpecialBold"/>
        </w:rPr>
        <w:t>Best approach</w:t>
      </w:r>
      <w:r w:rsidRPr="000021AA">
        <w:t xml:space="preserve"> - separate your transaction processing from reporting functions, so that your long-running SQL queries are run against a static database.</w:t>
      </w:r>
    </w:p>
    <w:p w:rsidR="00C567D3" w:rsidRPr="000021AA" w:rsidRDefault="00C567D3" w:rsidP="00C567D3">
      <w:pPr>
        <w:pStyle w:val="ListBullet2"/>
      </w:pPr>
      <w:r w:rsidRPr="000021AA">
        <w:t xml:space="preserve">Create periodic copies of the </w:t>
      </w:r>
      <w:r w:rsidRPr="000021AA">
        <w:rPr>
          <w:rStyle w:val="Char-iMIS"/>
        </w:rPr>
        <w:t>iMIS</w:t>
      </w:r>
      <w:r w:rsidRPr="000021AA">
        <w:t xml:space="preserve"> database to use for reporting.</w:t>
      </w:r>
    </w:p>
    <w:p w:rsidR="00C567D3" w:rsidRPr="000021AA" w:rsidRDefault="00C567D3" w:rsidP="00C567D3">
      <w:pPr>
        <w:pStyle w:val="ListBullet2"/>
      </w:pPr>
      <w:r w:rsidRPr="000021AA">
        <w:t>Run all reports against the copied database, while transactions go against the original database.</w:t>
      </w:r>
    </w:p>
    <w:p w:rsidR="00C567D3" w:rsidRPr="000021AA" w:rsidRDefault="00C567D3" w:rsidP="00981273">
      <w:pPr>
        <w:pStyle w:val="ListContinue"/>
      </w:pPr>
      <w:r w:rsidRPr="000021AA">
        <w:t xml:space="preserve">This is the best approach because your long report queries are run against a static database. Using </w:t>
      </w:r>
      <w:r w:rsidRPr="000021AA">
        <w:rPr>
          <w:rStyle w:val="SpecialBold"/>
        </w:rPr>
        <w:t>NOLOCK</w:t>
      </w:r>
      <w:r w:rsidRPr="000021AA">
        <w:t xml:space="preserve"> may cause erroneous values in reports if dirty reads or phantom rows have affected the result set of the report query.</w:t>
      </w:r>
    </w:p>
    <w:p w:rsidR="00C567D3" w:rsidRPr="000021AA" w:rsidRDefault="00C567D3" w:rsidP="00C567D3">
      <w:pPr>
        <w:pStyle w:val="ListNumber"/>
      </w:pPr>
      <w:r w:rsidRPr="000021AA">
        <w:rPr>
          <w:rStyle w:val="SpecialBold"/>
        </w:rPr>
        <w:t>Alternative approach</w:t>
      </w:r>
      <w:r w:rsidRPr="000021AA">
        <w:t xml:space="preserve"> - Add the NOLOCK keyword to long-running SQL queries to keep locks from lasting as long. This forces SQL Server to change the transaction isolation level to READ UNCOMMITTED. This does not issue shared locks at either the page or table level and does not honor exclusive locks, all of which can result in erroneous query results because of possible dirty reads and phantom rows.</w:t>
      </w:r>
    </w:p>
    <w:p w:rsidR="00C567D3" w:rsidRPr="000021AA" w:rsidRDefault="00C567D3" w:rsidP="00C567D3">
      <w:pPr>
        <w:pStyle w:val="ListBullet2"/>
      </w:pPr>
      <w:r w:rsidRPr="000021AA">
        <w:t xml:space="preserve">To add the NOLOCK keyword to ad hoc SQL queries (or custom scripts), add the string </w:t>
      </w:r>
      <w:r w:rsidRPr="000021AA">
        <w:rPr>
          <w:rStyle w:val="Monospace"/>
        </w:rPr>
        <w:t>(nolock)</w:t>
      </w:r>
      <w:r w:rsidRPr="000021AA">
        <w:t xml:space="preserve"> to the end of the FROM clause. For example:</w:t>
      </w:r>
    </w:p>
    <w:p w:rsidR="00C567D3" w:rsidRPr="000021AA" w:rsidRDefault="00C567D3" w:rsidP="00981273">
      <w:pPr>
        <w:pStyle w:val="CodeBlockInline"/>
      </w:pPr>
      <w:r w:rsidRPr="000021AA">
        <w:t>Select ID, LAST, ADDRESS from Name (nolock)</w:t>
      </w:r>
    </w:p>
    <w:p w:rsidR="00C567D3" w:rsidRPr="000021AA" w:rsidRDefault="00C567D3" w:rsidP="00C567D3">
      <w:pPr>
        <w:pStyle w:val="ListBullet2"/>
      </w:pPr>
      <w:r w:rsidRPr="000021AA">
        <w:t xml:space="preserve">To configure </w:t>
      </w:r>
      <w:r w:rsidRPr="000021AA">
        <w:rPr>
          <w:rStyle w:val="Char-iMIS"/>
        </w:rPr>
        <w:t>iMIS</w:t>
      </w:r>
      <w:r w:rsidRPr="000021AA">
        <w:t xml:space="preserve"> to use the NOLOCK keyword automatically on specific long-running reports, perform the following task.</w:t>
      </w:r>
    </w:p>
    <w:p w:rsidR="00C567D3" w:rsidRPr="000021AA" w:rsidRDefault="00C567D3" w:rsidP="00981273">
      <w:pPr>
        <w:pStyle w:val="HeadingProcedure"/>
      </w:pPr>
      <w:r w:rsidRPr="000021AA">
        <w:t>To create a NOLOCK keyword for large report runs</w:t>
      </w:r>
    </w:p>
    <w:p w:rsidR="00C567D3" w:rsidRPr="000021AA" w:rsidRDefault="00C567D3" w:rsidP="00981273">
      <w:pPr>
        <w:pStyle w:val="ListNumber"/>
        <w:numPr>
          <w:ilvl w:val="0"/>
          <w:numId w:val="78"/>
        </w:numPr>
      </w:pPr>
      <w:r w:rsidRPr="000021AA">
        <w:t xml:space="preserve">Obtain the </w:t>
      </w:r>
      <w:r w:rsidRPr="000021AA">
        <w:rPr>
          <w:rStyle w:val="SpecialBold"/>
        </w:rPr>
        <w:t>sa</w:t>
      </w:r>
      <w:r w:rsidRPr="000021AA">
        <w:t xml:space="preserve"> login password for the SQL Server instance on which the </w:t>
      </w:r>
      <w:r w:rsidRPr="000021AA">
        <w:rPr>
          <w:rStyle w:val="Char-iMIS"/>
        </w:rPr>
        <w:t>iMIS</w:t>
      </w:r>
      <w:r w:rsidRPr="000021AA">
        <w:t xml:space="preserve"> database exists. Only the </w:t>
      </w:r>
      <w:r w:rsidRPr="000021AA">
        <w:rPr>
          <w:rStyle w:val="SpecialBold"/>
        </w:rPr>
        <w:t>sa</w:t>
      </w:r>
      <w:r w:rsidRPr="000021AA">
        <w:t xml:space="preserve"> login can update other SQL Server logins.</w:t>
      </w:r>
    </w:p>
    <w:p w:rsidR="00C567D3" w:rsidRPr="000021AA" w:rsidRDefault="00C567D3" w:rsidP="00981273">
      <w:pPr>
        <w:pStyle w:val="ListNote"/>
      </w:pPr>
      <w:r w:rsidRPr="000021AA">
        <w:rPr>
          <w:rStyle w:val="Emphasis"/>
        </w:rPr>
        <w:lastRenderedPageBreak/>
        <w:t>Note:</w:t>
      </w:r>
      <w:r w:rsidRPr="000021AA">
        <w:t xml:space="preserve"> Some reports that have custom reporting engines (</w:t>
      </w:r>
      <w:r w:rsidRPr="000021AA">
        <w:rPr>
          <w:rStyle w:val="SpecialBold"/>
        </w:rPr>
        <w:t>RunProcedure</w:t>
      </w:r>
      <w:r w:rsidRPr="000021AA">
        <w:t xml:space="preserve"> specified in report spec) will ignore the NOLOCK keyword. This typically affects reports that join two or more tables.</w:t>
      </w:r>
    </w:p>
    <w:p w:rsidR="00C567D3" w:rsidRPr="000021AA" w:rsidRDefault="00C567D3" w:rsidP="00C567D3">
      <w:pPr>
        <w:pStyle w:val="ListNumber"/>
      </w:pPr>
      <w:r w:rsidRPr="000021AA">
        <w:t xml:space="preserve">Using </w:t>
      </w:r>
      <w:r w:rsidRPr="000021AA">
        <w:rPr>
          <w:rStyle w:val="Char-iMIS"/>
        </w:rPr>
        <w:t>iMIS</w:t>
      </w:r>
      <w:r w:rsidRPr="000021AA">
        <w:t xml:space="preserve"> Desktop, log on to </w:t>
      </w:r>
      <w:r w:rsidRPr="000021AA">
        <w:rPr>
          <w:rStyle w:val="Char-iMIS"/>
        </w:rPr>
        <w:t>iMIS</w:t>
      </w:r>
      <w:r w:rsidRPr="000021AA">
        <w:t xml:space="preserve"> as </w:t>
      </w:r>
      <w:r w:rsidRPr="000021AA">
        <w:rPr>
          <w:rStyle w:val="Monospace"/>
        </w:rPr>
        <w:t>MANAGER</w:t>
      </w:r>
      <w:r w:rsidRPr="000021AA">
        <w:t>.</w:t>
      </w:r>
    </w:p>
    <w:p w:rsidR="00C567D3" w:rsidRPr="000021AA" w:rsidRDefault="00C567D3" w:rsidP="00C567D3">
      <w:pPr>
        <w:pStyle w:val="ListNumber"/>
      </w:pPr>
      <w:r w:rsidRPr="000021AA">
        <w:t xml:space="preserve">From the </w:t>
      </w:r>
      <w:r w:rsidRPr="000021AA">
        <w:rPr>
          <w:rStyle w:val="Char-iMIS"/>
        </w:rPr>
        <w:t>iMIS</w:t>
      </w:r>
      <w:r w:rsidRPr="000021AA">
        <w:t xml:space="preserve"> Desktop menu bar, choose </w:t>
      </w:r>
      <w:r w:rsidRPr="000021AA">
        <w:rPr>
          <w:rStyle w:val="SpecialBold"/>
        </w:rPr>
        <w:t>Utilities &gt; Report Specs</w:t>
      </w:r>
      <w:r w:rsidRPr="000021AA">
        <w:t>.</w:t>
      </w:r>
      <w:r>
        <w:t xml:space="preserve"> </w:t>
      </w:r>
      <w:r w:rsidRPr="000021AA">
        <w:t xml:space="preserve">The </w:t>
      </w:r>
      <w:r w:rsidRPr="000021AA">
        <w:rPr>
          <w:rStyle w:val="SpecialBold"/>
        </w:rPr>
        <w:t>Report Specifications</w:t>
      </w:r>
      <w:r w:rsidRPr="000021AA">
        <w:t xml:space="preserve"> window appears.</w:t>
      </w:r>
    </w:p>
    <w:p w:rsidR="00C567D3" w:rsidRPr="000021AA" w:rsidRDefault="00C567D3" w:rsidP="00C567D3">
      <w:pPr>
        <w:pStyle w:val="ListNumber"/>
      </w:pPr>
      <w:r w:rsidRPr="000021AA">
        <w:t>From the list of reports, select a report that is taking a long time to run and locking records for too long.</w:t>
      </w:r>
    </w:p>
    <w:p w:rsidR="00C567D3" w:rsidRPr="000021AA" w:rsidRDefault="00C567D3" w:rsidP="00C567D3">
      <w:pPr>
        <w:pStyle w:val="ListNumber"/>
      </w:pPr>
      <w:r w:rsidRPr="000021AA">
        <w:t xml:space="preserve">Click </w:t>
      </w:r>
      <w:r w:rsidRPr="000021AA">
        <w:rPr>
          <w:rStyle w:val="SpecialBold"/>
        </w:rPr>
        <w:t>Parameters</w:t>
      </w:r>
      <w:r w:rsidRPr="000021AA">
        <w:t>.</w:t>
      </w:r>
      <w:r>
        <w:t xml:space="preserve"> </w:t>
      </w:r>
      <w:r w:rsidRPr="000021AA">
        <w:t xml:space="preserve">The </w:t>
      </w:r>
      <w:r w:rsidRPr="000021AA">
        <w:rPr>
          <w:rStyle w:val="SpecialBold"/>
        </w:rPr>
        <w:t>Detail Report Parameters</w:t>
      </w:r>
      <w:r w:rsidRPr="000021AA">
        <w:t xml:space="preserve"> window appears.</w:t>
      </w:r>
    </w:p>
    <w:p w:rsidR="00C567D3" w:rsidRPr="000021AA" w:rsidRDefault="00C567D3" w:rsidP="00C567D3">
      <w:pPr>
        <w:pStyle w:val="ListNumber"/>
      </w:pPr>
      <w:r w:rsidRPr="000021AA">
        <w:t xml:space="preserve">In the </w:t>
      </w:r>
      <w:r w:rsidRPr="000021AA">
        <w:rPr>
          <w:rStyle w:val="SpecialBold"/>
        </w:rPr>
        <w:t>Parameters</w:t>
      </w:r>
      <w:r w:rsidRPr="000021AA">
        <w:t xml:space="preserve"> field, enter </w:t>
      </w:r>
      <w:r w:rsidRPr="000021AA">
        <w:rPr>
          <w:rStyle w:val="Monospace"/>
        </w:rPr>
        <w:t>NOLOCK</w:t>
      </w:r>
      <w:r w:rsidRPr="000021AA">
        <w:t>.</w:t>
      </w:r>
    </w:p>
    <w:p w:rsidR="00C567D3" w:rsidRPr="000021AA" w:rsidRDefault="00C567D3" w:rsidP="00C567D3">
      <w:pPr>
        <w:pStyle w:val="ListNumber"/>
      </w:pPr>
      <w:r w:rsidRPr="000021AA">
        <w:t xml:space="preserve">Click </w:t>
      </w:r>
      <w:r w:rsidRPr="000021AA">
        <w:rPr>
          <w:rStyle w:val="SpecialBold"/>
        </w:rPr>
        <w:t>Save</w:t>
      </w:r>
      <w:r w:rsidRPr="000021AA">
        <w:t>.</w:t>
      </w:r>
    </w:p>
    <w:p w:rsidR="00C567D3" w:rsidRPr="000021AA" w:rsidRDefault="00C567D3" w:rsidP="00C567D3">
      <w:pPr>
        <w:pStyle w:val="ListNumber"/>
      </w:pPr>
      <w:r w:rsidRPr="000021AA">
        <w:t>Repeat this process for all affected reports.</w:t>
      </w:r>
    </w:p>
    <w:p w:rsidR="00C567D3" w:rsidRPr="000021AA" w:rsidRDefault="00C567D3" w:rsidP="00C567D3">
      <w:pPr>
        <w:pStyle w:val="ListNumber"/>
      </w:pPr>
      <w:r w:rsidRPr="000021AA">
        <w:t xml:space="preserve">From the </w:t>
      </w:r>
      <w:r w:rsidRPr="000021AA">
        <w:rPr>
          <w:rStyle w:val="Char-iMIS"/>
        </w:rPr>
        <w:t>iMIS</w:t>
      </w:r>
      <w:r w:rsidRPr="000021AA">
        <w:t xml:space="preserve"> Desktop menu bar, choose </w:t>
      </w:r>
      <w:r w:rsidRPr="000021AA">
        <w:rPr>
          <w:rStyle w:val="SpecialBold"/>
        </w:rPr>
        <w:t>File &gt; System Setup</w:t>
      </w:r>
      <w:r w:rsidRPr="000021AA">
        <w:t>.</w:t>
      </w:r>
      <w:r>
        <w:t xml:space="preserve"> </w:t>
      </w:r>
      <w:r w:rsidRPr="000021AA">
        <w:t xml:space="preserve">The </w:t>
      </w:r>
      <w:r w:rsidRPr="000021AA">
        <w:rPr>
          <w:rStyle w:val="SpecialBold"/>
        </w:rPr>
        <w:t>SQL Security Setup</w:t>
      </w:r>
      <w:r w:rsidRPr="000021AA">
        <w:t xml:space="preserve"> window appears.</w:t>
      </w:r>
    </w:p>
    <w:p w:rsidR="00C567D3" w:rsidRPr="000021AA" w:rsidRDefault="00C567D3" w:rsidP="00C567D3">
      <w:pPr>
        <w:pStyle w:val="ListNumber"/>
      </w:pPr>
      <w:r w:rsidRPr="000021AA">
        <w:t xml:space="preserve">In the </w:t>
      </w:r>
      <w:r w:rsidRPr="000021AA">
        <w:rPr>
          <w:rStyle w:val="SpecialBold"/>
        </w:rPr>
        <w:t>NOLOCK</w:t>
      </w:r>
      <w:r w:rsidRPr="000021AA">
        <w:t xml:space="preserve"> keyword field, enter </w:t>
      </w:r>
      <w:r w:rsidRPr="000021AA">
        <w:rPr>
          <w:rStyle w:val="Monospace"/>
        </w:rPr>
        <w:t>NOLOCK</w:t>
      </w:r>
      <w:r w:rsidRPr="000021AA">
        <w:t>.</w:t>
      </w:r>
    </w:p>
    <w:p w:rsidR="00C567D3" w:rsidRPr="000021AA" w:rsidRDefault="00C567D3" w:rsidP="00C567D3">
      <w:pPr>
        <w:pStyle w:val="ListNumber"/>
      </w:pPr>
      <w:r w:rsidRPr="000021AA">
        <w:t xml:space="preserve">Click </w:t>
      </w:r>
      <w:r w:rsidRPr="000021AA">
        <w:rPr>
          <w:rStyle w:val="SpecialBold"/>
        </w:rPr>
        <w:t>Save</w:t>
      </w:r>
      <w:r w:rsidRPr="000021AA">
        <w:t>.</w:t>
      </w:r>
    </w:p>
    <w:p w:rsidR="00C567D3" w:rsidRPr="000021AA" w:rsidRDefault="00C567D3" w:rsidP="00C567D3">
      <w:pPr>
        <w:pStyle w:val="ListNumber"/>
      </w:pPr>
      <w:r w:rsidRPr="000021AA">
        <w:t xml:space="preserve">Click </w:t>
      </w:r>
      <w:r w:rsidRPr="000021AA">
        <w:rPr>
          <w:rStyle w:val="SpecialBold"/>
        </w:rPr>
        <w:t>Create SQL Logins</w:t>
      </w:r>
      <w:r w:rsidRPr="000021AA">
        <w:t xml:space="preserve"> to add the NOLOCK keyword to logins on that instance.</w:t>
      </w:r>
    </w:p>
    <w:p w:rsidR="00C567D3" w:rsidRPr="000021AA" w:rsidRDefault="00C567D3" w:rsidP="00C567D3">
      <w:pPr>
        <w:pStyle w:val="ListNumber"/>
      </w:pPr>
      <w:r w:rsidRPr="000021AA">
        <w:t xml:space="preserve">Enter the </w:t>
      </w:r>
      <w:r w:rsidRPr="000021AA">
        <w:rPr>
          <w:rStyle w:val="SpecialBold"/>
        </w:rPr>
        <w:t>sa</w:t>
      </w:r>
      <w:r w:rsidRPr="000021AA">
        <w:t xml:space="preserve"> password and accept any messages about shutting down iBO on the host.</w:t>
      </w:r>
    </w:p>
    <w:p w:rsidR="00C567D3" w:rsidRDefault="00C567D3" w:rsidP="00981273">
      <w:pPr>
        <w:pStyle w:val="Heading3"/>
      </w:pPr>
      <w:bookmarkStart w:id="565" w:name="_Toc283799684"/>
      <w:bookmarkStart w:id="566" w:name="_Toc304554004"/>
      <w:bookmarkStart w:id="567" w:name="_Toc322358711"/>
      <w:bookmarkStart w:id="568" w:name="_d2h_bmk__Toc283799684_131"/>
      <w:bookmarkStart w:id="569" w:name="_d2h_bmk__Toc304554004_131"/>
      <w:bookmarkStart w:id="570" w:name="_d2h_bmk__Toc322358711_131"/>
      <w:bookmarkStart w:id="571" w:name="_D2HTopic_7807"/>
      <w:r w:rsidRPr="000021AA">
        <w:t>Report Viewer errors</w:t>
      </w:r>
      <w:bookmarkEnd w:id="565"/>
      <w:bookmarkEnd w:id="566"/>
      <w:bookmarkEnd w:id="567"/>
      <w:bookmarkEnd w:id="568"/>
      <w:bookmarkEnd w:id="569"/>
      <w:bookmarkEnd w:id="570"/>
      <w:bookmarkEnd w:id="571"/>
    </w:p>
    <w:p w:rsidR="00C567D3" w:rsidRPr="00693878" w:rsidRDefault="00C567D3" w:rsidP="00981273">
      <w:pPr>
        <w:rPr>
          <w:vanish/>
        </w:rPr>
      </w:pPr>
      <w:r>
        <w:fldChar w:fldCharType="begin"/>
      </w:r>
      <w:r>
        <w:instrText xml:space="preserve"> XE "Report Viewer errors" </w:instrText>
      </w:r>
      <w:r>
        <w:fldChar w:fldCharType="end"/>
      </w:r>
    </w:p>
    <w:p w:rsidR="00C567D3" w:rsidRPr="000021AA" w:rsidRDefault="00C567D3" w:rsidP="00981273">
      <w:pPr>
        <w:pStyle w:val="BodyText"/>
      </w:pPr>
      <w:r w:rsidRPr="000021AA">
        <w:rPr>
          <w:rStyle w:val="Char-iMIS"/>
        </w:rPr>
        <w:t>iMIS</w:t>
      </w:r>
      <w:r w:rsidRPr="000021AA">
        <w:t xml:space="preserve"> offers SQL Server Reporting Services (SSRS) support through the </w:t>
      </w:r>
      <w:r w:rsidRPr="000021AA">
        <w:rPr>
          <w:rStyle w:val="SpecialBold"/>
        </w:rPr>
        <w:t xml:space="preserve">ReportViewer </w:t>
      </w:r>
      <w:r w:rsidRPr="000021AA">
        <w:t xml:space="preserve">control and uses its </w:t>
      </w:r>
      <w:r w:rsidRPr="000021AA">
        <w:rPr>
          <w:rStyle w:val="SpecialBold"/>
        </w:rPr>
        <w:t xml:space="preserve">Reset </w:t>
      </w:r>
      <w:r w:rsidRPr="000021AA">
        <w:t xml:space="preserve">method, which was not in the original distribution of the control. Unfortunately, several Microsoft installers ship the older version of the control and place it in the GAC, where it's found </w:t>
      </w:r>
      <w:r w:rsidRPr="000021AA">
        <w:rPr>
          <w:rStyle w:val="Emphasis"/>
        </w:rPr>
        <w:t xml:space="preserve">before </w:t>
      </w:r>
      <w:r w:rsidRPr="000021AA">
        <w:t xml:space="preserve">the newer version in the </w:t>
      </w:r>
      <w:r w:rsidRPr="000021AA">
        <w:rPr>
          <w:rStyle w:val="Char-iMIS"/>
        </w:rPr>
        <w:t>iMIS</w:t>
      </w:r>
      <w:r w:rsidRPr="000021AA">
        <w:t xml:space="preserve"> </w:t>
      </w:r>
      <w:r w:rsidRPr="000021AA">
        <w:rPr>
          <w:rStyle w:val="SpecialBold"/>
        </w:rPr>
        <w:t>\bin</w:t>
      </w:r>
      <w:r w:rsidRPr="000021AA">
        <w:t xml:space="preserve"> folder.</w:t>
      </w:r>
    </w:p>
    <w:p w:rsidR="00C567D3" w:rsidRPr="000021AA" w:rsidRDefault="00C567D3" w:rsidP="00981273">
      <w:pPr>
        <w:pStyle w:val="BodyText"/>
      </w:pPr>
      <w:r w:rsidRPr="000021AA">
        <w:t>You have an older version if you encounter an error like this:</w:t>
      </w:r>
    </w:p>
    <w:p w:rsidR="00C567D3" w:rsidRPr="000021AA" w:rsidRDefault="00C567D3" w:rsidP="00C567D3">
      <w:pPr>
        <w:pStyle w:val="ListBullet"/>
      </w:pPr>
      <w:r w:rsidRPr="000021AA">
        <w:t>'Microsoft.Reporting.WebForms.ReportViewer' does not contain a definition for 'Reset' and no extension method 'Reset' accepting a first argument of type</w:t>
      </w:r>
    </w:p>
    <w:p w:rsidR="00C567D3" w:rsidRPr="000021AA" w:rsidRDefault="00C567D3" w:rsidP="00C567D3">
      <w:pPr>
        <w:pStyle w:val="ListBullet"/>
      </w:pPr>
      <w:r w:rsidRPr="000021AA">
        <w:t>'Microsoft.Reporting.WebForms.ReportViewer' could be found (are you missing a using directive or an assembly reference?)</w:t>
      </w:r>
    </w:p>
    <w:p w:rsidR="00C567D3" w:rsidRPr="000021AA" w:rsidRDefault="00C567D3" w:rsidP="00981273">
      <w:pPr>
        <w:pStyle w:val="BodyText"/>
      </w:pPr>
      <w:r w:rsidRPr="000021AA">
        <w:t xml:space="preserve">To get the newer version, search the web for </w:t>
      </w:r>
      <w:r w:rsidRPr="000021AA">
        <w:rPr>
          <w:rStyle w:val="SpecialBold"/>
        </w:rPr>
        <w:t>Microsoft Report Viewer Redistributable 2005 SP1 (Full Installation)</w:t>
      </w:r>
      <w:r w:rsidRPr="000021AA">
        <w:t xml:space="preserve">, which is available for free download from several sites. </w:t>
      </w:r>
    </w:p>
    <w:p w:rsidR="00C567D3" w:rsidRPr="000021AA" w:rsidRDefault="00C567D3" w:rsidP="00981273">
      <w:pPr>
        <w:pStyle w:val="Note"/>
      </w:pPr>
      <w:r w:rsidRPr="000021AA">
        <w:rPr>
          <w:rStyle w:val="Emphasis"/>
        </w:rPr>
        <w:t>Caution!</w:t>
      </w:r>
      <w:r w:rsidRPr="000021AA">
        <w:t xml:space="preserve"> Be sure you get the </w:t>
      </w:r>
      <w:r w:rsidRPr="000021AA">
        <w:rPr>
          <w:rStyle w:val="SpecialBold"/>
        </w:rPr>
        <w:t xml:space="preserve">2005 </w:t>
      </w:r>
      <w:r w:rsidRPr="000021AA">
        <w:t xml:space="preserve">pack (the 2008 SP1 package cannot correct the problem) and that you choose </w:t>
      </w:r>
      <w:r w:rsidRPr="000021AA">
        <w:rPr>
          <w:rStyle w:val="SpecialBold"/>
        </w:rPr>
        <w:t xml:space="preserve">Full </w:t>
      </w:r>
      <w:r w:rsidRPr="000021AA">
        <w:t>and not Upgrade.</w:t>
      </w:r>
    </w:p>
    <w:p w:rsidR="00C567D3" w:rsidRDefault="00C567D3" w:rsidP="00981273">
      <w:pPr>
        <w:pStyle w:val="Heading3"/>
      </w:pPr>
      <w:bookmarkStart w:id="572" w:name="_Toc283799685"/>
      <w:bookmarkStart w:id="573" w:name="_Toc304554005"/>
      <w:bookmarkStart w:id="574" w:name="_Toc322358712"/>
      <w:bookmarkStart w:id="575" w:name="_d2h_bmk__Toc283799685_131"/>
      <w:bookmarkStart w:id="576" w:name="_d2h_bmk__Toc304554005_131"/>
      <w:bookmarkStart w:id="577" w:name="_d2h_bmk__Toc322358712_131"/>
      <w:bookmarkStart w:id="578" w:name="_D2HTopic_7808"/>
      <w:r w:rsidRPr="000021AA">
        <w:t>Problems publishing and creating new content</w:t>
      </w:r>
      <w:bookmarkEnd w:id="572"/>
      <w:bookmarkEnd w:id="573"/>
      <w:bookmarkEnd w:id="574"/>
      <w:bookmarkEnd w:id="575"/>
      <w:bookmarkEnd w:id="576"/>
      <w:bookmarkEnd w:id="577"/>
      <w:bookmarkEnd w:id="578"/>
    </w:p>
    <w:p w:rsidR="00C567D3" w:rsidRPr="00693878" w:rsidRDefault="00C567D3" w:rsidP="00981273">
      <w:pPr>
        <w:rPr>
          <w:vanish/>
        </w:rPr>
      </w:pPr>
      <w:r>
        <w:fldChar w:fldCharType="begin"/>
      </w:r>
      <w:r>
        <w:instrText xml:space="preserve"> XE "Problems publishing and creating new content" </w:instrText>
      </w:r>
      <w:r>
        <w:fldChar w:fldCharType="end"/>
      </w:r>
    </w:p>
    <w:p w:rsidR="00C567D3" w:rsidRPr="000021AA" w:rsidRDefault="00C567D3" w:rsidP="00981273">
      <w:pPr>
        <w:pStyle w:val="BodyText"/>
      </w:pPr>
      <w:r w:rsidRPr="000021AA">
        <w:t xml:space="preserve">If you have problems publishing and creating new content, your host may be missing Windows Server roles it needs: </w:t>
      </w:r>
    </w:p>
    <w:p w:rsidR="00C567D3" w:rsidRPr="000021AA" w:rsidRDefault="00C567D3" w:rsidP="00C567D3">
      <w:pPr>
        <w:pStyle w:val="ListBullet"/>
      </w:pPr>
      <w:r w:rsidRPr="000021AA">
        <w:t xml:space="preserve">Add </w:t>
      </w:r>
      <w:r w:rsidRPr="000021AA">
        <w:rPr>
          <w:rStyle w:val="SpecialBold"/>
        </w:rPr>
        <w:t xml:space="preserve">Web Server </w:t>
      </w:r>
      <w:r w:rsidRPr="000021AA">
        <w:t xml:space="preserve">and </w:t>
      </w:r>
      <w:r w:rsidRPr="000021AA">
        <w:rPr>
          <w:rStyle w:val="SpecialBold"/>
        </w:rPr>
        <w:t>Application Server</w:t>
      </w:r>
      <w:r w:rsidRPr="000021AA">
        <w:t xml:space="preserve"> roles to each appserver.</w:t>
      </w:r>
    </w:p>
    <w:p w:rsidR="00C567D3" w:rsidRPr="000021AA" w:rsidRDefault="00C567D3" w:rsidP="00C567D3">
      <w:pPr>
        <w:pStyle w:val="ListBullet"/>
      </w:pPr>
      <w:r w:rsidRPr="000021AA">
        <w:t xml:space="preserve">Add </w:t>
      </w:r>
      <w:r w:rsidRPr="000021AA">
        <w:rPr>
          <w:rStyle w:val="SpecialBold"/>
        </w:rPr>
        <w:t xml:space="preserve">Web Server </w:t>
      </w:r>
      <w:r w:rsidRPr="000021AA">
        <w:t>roles to each web server.</w:t>
      </w:r>
    </w:p>
    <w:p w:rsidR="00C567D3" w:rsidRDefault="00C567D3" w:rsidP="00981273">
      <w:pPr>
        <w:pStyle w:val="Heading3"/>
      </w:pPr>
      <w:bookmarkStart w:id="579" w:name="_Toc283799686"/>
      <w:bookmarkStart w:id="580" w:name="_Toc304554006"/>
      <w:bookmarkStart w:id="581" w:name="_Toc322358713"/>
      <w:bookmarkStart w:id="582" w:name="_d2h_bmk__Toc283799686_131"/>
      <w:bookmarkStart w:id="583" w:name="_d2h_bmk__Toc304554006_131"/>
      <w:bookmarkStart w:id="584" w:name="_d2h_bmk__Toc322358713_131"/>
      <w:bookmarkStart w:id="585" w:name="_D2HTopic_7809"/>
      <w:r w:rsidRPr="000021AA">
        <w:t>Customization to task list items not taking effect</w:t>
      </w:r>
      <w:bookmarkEnd w:id="579"/>
      <w:bookmarkEnd w:id="580"/>
      <w:bookmarkEnd w:id="581"/>
      <w:bookmarkEnd w:id="582"/>
      <w:bookmarkEnd w:id="583"/>
      <w:bookmarkEnd w:id="584"/>
      <w:bookmarkEnd w:id="585"/>
    </w:p>
    <w:p w:rsidR="00C567D3" w:rsidRPr="00693878" w:rsidRDefault="00C567D3" w:rsidP="00981273">
      <w:pPr>
        <w:rPr>
          <w:vanish/>
        </w:rPr>
      </w:pPr>
      <w:r>
        <w:fldChar w:fldCharType="begin"/>
      </w:r>
      <w:r>
        <w:instrText xml:space="preserve"> XE "Customization to task list items not taking effect"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When making a change to a feature using the </w:t>
      </w:r>
      <w:r w:rsidRPr="000021AA">
        <w:rPr>
          <w:rStyle w:val="SpecialBold"/>
        </w:rPr>
        <w:t>Set up module</w:t>
      </w:r>
      <w:r w:rsidRPr="000021AA">
        <w:t xml:space="preserve"> function, you expect the changes to take effect after restarting </w:t>
      </w:r>
      <w:r w:rsidRPr="000021AA">
        <w:rPr>
          <w:rStyle w:val="Char-iMIS"/>
        </w:rPr>
        <w:t>iMIS</w:t>
      </w:r>
      <w:r w:rsidRPr="000021AA">
        <w:t xml:space="preserve"> Desktop, but the changes do not appear.</w:t>
      </w:r>
    </w:p>
    <w:p w:rsidR="00C567D3" w:rsidRPr="000021AA" w:rsidRDefault="00C567D3" w:rsidP="00981273">
      <w:pPr>
        <w:pStyle w:val="SubheadingTemplate"/>
      </w:pPr>
      <w:r w:rsidRPr="000021AA">
        <w:lastRenderedPageBreak/>
        <w:t>Solution</w:t>
      </w:r>
    </w:p>
    <w:p w:rsidR="00C567D3" w:rsidRPr="000021AA" w:rsidRDefault="00C567D3" w:rsidP="00981273">
      <w:pPr>
        <w:pStyle w:val="BodyText"/>
      </w:pPr>
      <w:r w:rsidRPr="000021AA">
        <w:t xml:space="preserve">This problem occurs when a customization causes changes to the left navigation items, requiring a cache refresh. A cache refresh occurs on regular intervals, typically 15 minutes, but you can also stop and restart all websites that contain your </w:t>
      </w:r>
      <w:r w:rsidRPr="000021AA">
        <w:rPr>
          <w:rStyle w:val="Char-iMIS"/>
        </w:rPr>
        <w:t>iMIS</w:t>
      </w:r>
      <w:r w:rsidRPr="000021AA">
        <w:t xml:space="preserve"> applications to correct the problem.</w:t>
      </w:r>
    </w:p>
    <w:p w:rsidR="00C567D3" w:rsidRPr="000021AA" w:rsidRDefault="00C567D3" w:rsidP="00981273">
      <w:pPr>
        <w:pStyle w:val="List"/>
      </w:pPr>
      <w:r w:rsidRPr="000021AA">
        <w:t>Use the following steps to correct this problem:</w:t>
      </w:r>
    </w:p>
    <w:p w:rsidR="00C567D3" w:rsidRPr="000021AA" w:rsidRDefault="00C567D3" w:rsidP="00981273">
      <w:pPr>
        <w:pStyle w:val="ListNumber"/>
        <w:numPr>
          <w:ilvl w:val="0"/>
          <w:numId w:val="79"/>
        </w:numPr>
      </w:pPr>
      <w:r w:rsidRPr="000021AA">
        <w:t xml:space="preserve">Close </w:t>
      </w:r>
      <w:r w:rsidRPr="000021AA">
        <w:rPr>
          <w:rStyle w:val="Char-iMIS"/>
        </w:rPr>
        <w:t>iMIS</w:t>
      </w:r>
      <w:r w:rsidRPr="000021AA">
        <w:t xml:space="preserve"> Desktop.</w:t>
      </w:r>
    </w:p>
    <w:p w:rsidR="00C567D3" w:rsidRPr="000021AA" w:rsidRDefault="00C567D3" w:rsidP="00C567D3">
      <w:pPr>
        <w:pStyle w:val="ListNumber"/>
      </w:pPr>
      <w:r w:rsidRPr="000021AA">
        <w:t xml:space="preserve">Wait 15 minutes or the amount of time specified for the default refresh cache interval. </w:t>
      </w:r>
    </w:p>
    <w:p w:rsidR="00C567D3" w:rsidRPr="000021AA" w:rsidRDefault="00C567D3" w:rsidP="00C567D3">
      <w:pPr>
        <w:pStyle w:val="ListNumber"/>
      </w:pPr>
      <w:r w:rsidRPr="000021AA">
        <w:t xml:space="preserve">If you do not want to wait 15 minutes, go to IIS and stop and restart all websites that contain your </w:t>
      </w:r>
      <w:r w:rsidRPr="000021AA">
        <w:rPr>
          <w:rStyle w:val="Char-iMIS"/>
        </w:rPr>
        <w:t>iMIS</w:t>
      </w:r>
      <w:r w:rsidRPr="000021AA">
        <w:t xml:space="preserve"> applications.</w:t>
      </w:r>
    </w:p>
    <w:p w:rsidR="00C567D3" w:rsidRDefault="00C567D3" w:rsidP="00981273">
      <w:pPr>
        <w:pStyle w:val="Heading3"/>
      </w:pPr>
      <w:bookmarkStart w:id="586" w:name="_Toc283799687"/>
      <w:bookmarkStart w:id="587" w:name="_Toc304554007"/>
      <w:bookmarkStart w:id="588" w:name="_Toc322358714"/>
      <w:bookmarkStart w:id="589" w:name="_d2h_bmk__Toc283799687_131"/>
      <w:bookmarkStart w:id="590" w:name="_d2h_bmk__Toc304554007_131"/>
      <w:bookmarkStart w:id="591" w:name="_d2h_bmk__Toc322358714_131"/>
      <w:bookmarkStart w:id="592" w:name="_D2HTopic_7810"/>
      <w:r w:rsidRPr="000021AA">
        <w:t>TCP/IP performance is slow</w:t>
      </w:r>
      <w:bookmarkEnd w:id="586"/>
      <w:bookmarkEnd w:id="587"/>
      <w:bookmarkEnd w:id="588"/>
      <w:bookmarkEnd w:id="589"/>
      <w:bookmarkEnd w:id="590"/>
      <w:bookmarkEnd w:id="591"/>
      <w:bookmarkEnd w:id="592"/>
    </w:p>
    <w:p w:rsidR="00C567D3" w:rsidRPr="00693878" w:rsidRDefault="00C567D3" w:rsidP="00981273">
      <w:pPr>
        <w:rPr>
          <w:vanish/>
        </w:rPr>
      </w:pPr>
      <w:r>
        <w:fldChar w:fldCharType="begin"/>
      </w:r>
      <w:r>
        <w:instrText xml:space="preserve"> XE "TCP/IP performance is slow"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Overall performance of a back-end tier or of a </w:t>
      </w:r>
      <w:r w:rsidRPr="000021AA">
        <w:rPr>
          <w:rStyle w:val="SpecialBold"/>
        </w:rPr>
        <w:t>Full</w:t>
      </w:r>
      <w:r w:rsidRPr="000021AA">
        <w:t xml:space="preserve"> user's </w:t>
      </w:r>
      <w:r w:rsidRPr="000021AA">
        <w:rPr>
          <w:rStyle w:val="Char-iMIS"/>
        </w:rPr>
        <w:t>iMIS</w:t>
      </w:r>
      <w:r w:rsidRPr="000021AA">
        <w:t xml:space="preserve"> Desktop seems slow.</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The default protocol for SQL Server connections is Named Pipes, so performance might be slowed on a network where TCP/IP is the primary network protocol.</w:t>
      </w:r>
    </w:p>
    <w:p w:rsidR="00C567D3" w:rsidRPr="000021AA" w:rsidRDefault="00C567D3" w:rsidP="00981273">
      <w:pPr>
        <w:pStyle w:val="BodyText"/>
      </w:pPr>
      <w:r w:rsidRPr="000021AA">
        <w:t xml:space="preserve">For sites whose primary network protocol is TCP/IP, you usually can enhance performance by using the process described in your SQL Server documentation for setting all hosts and workstations involved in </w:t>
      </w:r>
      <w:r w:rsidRPr="000021AA">
        <w:rPr>
          <w:rStyle w:val="Char-iMIS"/>
        </w:rPr>
        <w:t>iMIS</w:t>
      </w:r>
      <w:r w:rsidRPr="000021AA">
        <w:t xml:space="preserve"> 15 network traffic to use the TCP/IP protocol instead of the Named Pipes protocol.</w:t>
      </w:r>
    </w:p>
    <w:p w:rsidR="00C567D3" w:rsidRDefault="00C567D3" w:rsidP="00981273">
      <w:pPr>
        <w:pStyle w:val="Heading3"/>
      </w:pPr>
      <w:bookmarkStart w:id="593" w:name="_Toc283799688"/>
      <w:bookmarkStart w:id="594" w:name="_Toc304554008"/>
      <w:bookmarkStart w:id="595" w:name="_Toc322358715"/>
      <w:bookmarkStart w:id="596" w:name="_d2h_bmk__Toc283799688_131"/>
      <w:bookmarkStart w:id="597" w:name="_d2h_bmk__Toc304554008_131"/>
      <w:bookmarkStart w:id="598" w:name="_d2h_bmk__Toc322358715_131"/>
      <w:bookmarkStart w:id="599" w:name="_D2HTopic_7811"/>
      <w:r w:rsidRPr="000021AA">
        <w:t>Upgrade error for non-ANSI join operators</w:t>
      </w:r>
      <w:bookmarkEnd w:id="593"/>
      <w:bookmarkEnd w:id="594"/>
      <w:bookmarkEnd w:id="595"/>
      <w:bookmarkEnd w:id="596"/>
      <w:bookmarkEnd w:id="597"/>
      <w:bookmarkEnd w:id="598"/>
      <w:bookmarkEnd w:id="599"/>
    </w:p>
    <w:p w:rsidR="00C567D3" w:rsidRPr="00693878" w:rsidRDefault="00C567D3" w:rsidP="00981273">
      <w:pPr>
        <w:rPr>
          <w:vanish/>
        </w:rPr>
      </w:pPr>
      <w:r>
        <w:fldChar w:fldCharType="begin"/>
      </w:r>
      <w:r>
        <w:instrText xml:space="preserve"> XE "Upgrade error for non-ANSI join operators"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During an upgrade from a previous release of </w:t>
      </w:r>
      <w:r w:rsidRPr="000021AA">
        <w:rPr>
          <w:rStyle w:val="Char-iMIS"/>
        </w:rPr>
        <w:t>iMIS</w:t>
      </w:r>
      <w:r w:rsidRPr="000021AA">
        <w:t>, you receive an error message stating that “a query uses non-ANSI join operators” and the upgrade fails.</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 xml:space="preserve">This problem occurs only in Microsoft SQL Server 2005 environments and is most likely if you are running your current </w:t>
      </w:r>
      <w:r w:rsidRPr="000021AA">
        <w:rPr>
          <w:rStyle w:val="Char-iMIS"/>
        </w:rPr>
        <w:t>iMIS</w:t>
      </w:r>
      <w:r w:rsidRPr="000021AA">
        <w:t xml:space="preserve"> database in SQL 2000 compatibility mode.</w:t>
      </w:r>
    </w:p>
    <w:p w:rsidR="00C567D3" w:rsidRPr="000021AA" w:rsidRDefault="00C567D3" w:rsidP="00981273">
      <w:pPr>
        <w:pStyle w:val="BodyText"/>
      </w:pPr>
      <w:r w:rsidRPr="000021AA">
        <w:t xml:space="preserve">The upgrade scripts for </w:t>
      </w:r>
      <w:r w:rsidRPr="000021AA">
        <w:rPr>
          <w:rStyle w:val="Char-iMIS"/>
        </w:rPr>
        <w:t>iMIS</w:t>
      </w:r>
      <w:r w:rsidRPr="000021AA">
        <w:t xml:space="preserve"> in a SQL Server 2005 environment require all objects in the </w:t>
      </w:r>
      <w:r w:rsidRPr="000021AA">
        <w:rPr>
          <w:rStyle w:val="Char-iMIS"/>
        </w:rPr>
        <w:t>iMIS</w:t>
      </w:r>
      <w:r w:rsidRPr="000021AA">
        <w:t xml:space="preserve"> database to be using the ANSI-standard join clauses introduced many years ago in Microsoft SQL Server 6.5. This error is generally caused by a custom trigger or stored procedure using the old-style join syntax that overloads the WHERE clause to provide both joins and restrictions. Specifically, the problem is caused by the *= and =* outer join operators, but it’s good practice to ensure that all such joins are declared using an ANSI-standard join clause.</w:t>
      </w:r>
    </w:p>
    <w:p w:rsidR="00C567D3" w:rsidRPr="000021AA" w:rsidRDefault="00C567D3" w:rsidP="00981273">
      <w:pPr>
        <w:pStyle w:val="BodyText"/>
      </w:pPr>
      <w:r w:rsidRPr="000021AA">
        <w:t>Use the following steps to correct this problem:</w:t>
      </w:r>
    </w:p>
    <w:p w:rsidR="00C567D3" w:rsidRPr="000021AA" w:rsidRDefault="00C567D3" w:rsidP="00981273">
      <w:pPr>
        <w:pStyle w:val="ListNumber"/>
        <w:numPr>
          <w:ilvl w:val="0"/>
          <w:numId w:val="80"/>
        </w:numPr>
      </w:pPr>
      <w:r w:rsidRPr="000021AA">
        <w:t xml:space="preserve">Restore your original backup of the </w:t>
      </w:r>
      <w:r w:rsidRPr="000021AA">
        <w:rPr>
          <w:rStyle w:val="Char-iMIS"/>
        </w:rPr>
        <w:t>iMIS</w:t>
      </w:r>
      <w:r w:rsidRPr="000021AA">
        <w:t xml:space="preserve"> database.</w:t>
      </w:r>
    </w:p>
    <w:p w:rsidR="00C567D3" w:rsidRPr="000021AA" w:rsidRDefault="00C567D3" w:rsidP="00C567D3">
      <w:pPr>
        <w:pStyle w:val="ListNumber"/>
      </w:pPr>
      <w:r w:rsidRPr="000021AA">
        <w:t>Review the restored database for custom triggers and stored procedures, and ensure that all such triggers use only ANSI-standard join clauses (INNER JOIN, LEFT OUTER JOIN, and so on).</w:t>
      </w:r>
    </w:p>
    <w:p w:rsidR="00C567D3" w:rsidRPr="000021AA" w:rsidRDefault="00C567D3" w:rsidP="00C567D3">
      <w:pPr>
        <w:pStyle w:val="ListNumber"/>
      </w:pPr>
      <w:r w:rsidRPr="000021AA">
        <w:t>Run the upgrade procedure again.</w:t>
      </w:r>
    </w:p>
    <w:p w:rsidR="00C567D3" w:rsidRDefault="00C567D3" w:rsidP="00981273">
      <w:pPr>
        <w:pStyle w:val="Heading3"/>
      </w:pPr>
      <w:bookmarkStart w:id="600" w:name="_Toc283799689"/>
      <w:bookmarkStart w:id="601" w:name="_Toc304554009"/>
      <w:bookmarkStart w:id="602" w:name="_Toc322358716"/>
      <w:bookmarkStart w:id="603" w:name="_d2h_bmk__Toc283799689_131"/>
      <w:bookmarkStart w:id="604" w:name="_d2h_bmk__Toc304554009_131"/>
      <w:bookmarkStart w:id="605" w:name="_d2h_bmk__Toc322358716_131"/>
      <w:bookmarkStart w:id="606" w:name="_D2HTopic_7812"/>
      <w:r w:rsidRPr="000021AA">
        <w:t>Windows open/change slowly</w:t>
      </w:r>
      <w:bookmarkEnd w:id="600"/>
      <w:bookmarkEnd w:id="601"/>
      <w:bookmarkEnd w:id="602"/>
      <w:bookmarkEnd w:id="603"/>
      <w:bookmarkEnd w:id="604"/>
      <w:bookmarkEnd w:id="605"/>
      <w:bookmarkEnd w:id="606"/>
    </w:p>
    <w:p w:rsidR="00C567D3" w:rsidRPr="00693878" w:rsidRDefault="00C567D3" w:rsidP="00981273">
      <w:pPr>
        <w:rPr>
          <w:vanish/>
        </w:rPr>
      </w:pPr>
      <w:r>
        <w:fldChar w:fldCharType="begin"/>
      </w:r>
      <w:r>
        <w:instrText xml:space="preserve"> XE "Windows open/change slowly"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New windows take a long time to appear, especially if you haven't performed any action in </w:t>
      </w:r>
      <w:r w:rsidRPr="000021AA">
        <w:rPr>
          <w:rStyle w:val="Char-iMIS"/>
        </w:rPr>
        <w:t>iMIS</w:t>
      </w:r>
      <w:r w:rsidRPr="000021AA">
        <w:t xml:space="preserve"> for 20 minutes or longer.</w:t>
      </w:r>
    </w:p>
    <w:p w:rsidR="00C567D3" w:rsidRPr="000021AA" w:rsidRDefault="00C567D3" w:rsidP="00981273">
      <w:pPr>
        <w:pStyle w:val="SubheadingTemplate"/>
      </w:pPr>
      <w:r w:rsidRPr="000021AA">
        <w:lastRenderedPageBreak/>
        <w:t>Solution</w:t>
      </w:r>
    </w:p>
    <w:p w:rsidR="00C567D3" w:rsidRPr="000021AA" w:rsidRDefault="00C567D3" w:rsidP="00981273">
      <w:pPr>
        <w:pStyle w:val="BodyText"/>
      </w:pPr>
      <w:r w:rsidRPr="000021AA">
        <w:t>See "</w:t>
      </w:r>
      <w:hyperlink w:anchor="_D2HTopic_36031" w:history="1">
        <w:r w:rsidRPr="00693878">
          <w:rPr>
            <w:rStyle w:val="Hyperlink"/>
          </w:rPr>
          <w:t>Optimizing timeouts on production appservers</w:t>
        </w:r>
      </w:hyperlink>
      <w:r w:rsidRPr="000021AA">
        <w:t>" for how best to adjust your ASP.NET settings for your situation.</w:t>
      </w:r>
    </w:p>
    <w:p w:rsidR="00C567D3" w:rsidRDefault="00C567D3" w:rsidP="00981273">
      <w:pPr>
        <w:pStyle w:val="Heading3"/>
      </w:pPr>
      <w:bookmarkStart w:id="607" w:name="_Toc283799690"/>
      <w:bookmarkStart w:id="608" w:name="_Toc304554010"/>
      <w:bookmarkStart w:id="609" w:name="_Toc322358717"/>
      <w:bookmarkStart w:id="610" w:name="_d2h_bmk__Toc283799690_131"/>
      <w:bookmarkStart w:id="611" w:name="_d2h_bmk__Toc304554010_131"/>
      <w:bookmarkStart w:id="612" w:name="_d2h_bmk__Toc322358717_131"/>
      <w:bookmarkStart w:id="613" w:name="_D2HTopic_7813"/>
      <w:r w:rsidRPr="000021AA">
        <w:t>Wrong ordinal error from DB Repair Analyze Database</w:t>
      </w:r>
      <w:bookmarkEnd w:id="607"/>
      <w:bookmarkEnd w:id="608"/>
      <w:bookmarkEnd w:id="609"/>
      <w:bookmarkEnd w:id="610"/>
      <w:bookmarkEnd w:id="611"/>
      <w:bookmarkEnd w:id="612"/>
      <w:bookmarkEnd w:id="613"/>
    </w:p>
    <w:p w:rsidR="00C567D3" w:rsidRPr="00693878" w:rsidRDefault="00C567D3" w:rsidP="00981273">
      <w:pPr>
        <w:rPr>
          <w:vanish/>
        </w:rPr>
      </w:pPr>
      <w:r>
        <w:fldChar w:fldCharType="begin"/>
      </w:r>
      <w:r>
        <w:instrText xml:space="preserve"> XE "Wrong ordinal error from DB Repair Analyze Database" </w:instrText>
      </w:r>
      <w:r>
        <w:fldChar w:fldCharType="end"/>
      </w:r>
    </w:p>
    <w:p w:rsidR="00C567D3" w:rsidRPr="000021AA" w:rsidRDefault="00C567D3" w:rsidP="00981273">
      <w:pPr>
        <w:pStyle w:val="SubheadingTemplate"/>
      </w:pPr>
      <w:r w:rsidRPr="000021AA">
        <w:t>Problem</w:t>
      </w:r>
    </w:p>
    <w:p w:rsidR="00C567D3" w:rsidRPr="000021AA" w:rsidRDefault="00C567D3" w:rsidP="00981273">
      <w:pPr>
        <w:pStyle w:val="BodyText"/>
      </w:pPr>
      <w:r w:rsidRPr="000021AA">
        <w:t xml:space="preserve">When you run the </w:t>
      </w:r>
      <w:r w:rsidRPr="000021AA">
        <w:rPr>
          <w:rStyle w:val="SpecialBold"/>
        </w:rPr>
        <w:t>Analyze Database</w:t>
      </w:r>
      <w:r w:rsidRPr="000021AA">
        <w:t xml:space="preserve"> function of the </w:t>
      </w:r>
      <w:r w:rsidRPr="000021AA">
        <w:rPr>
          <w:rStyle w:val="Char-iMIS"/>
        </w:rPr>
        <w:t>iMIS</w:t>
      </w:r>
      <w:r w:rsidRPr="000021AA">
        <w:t xml:space="preserve"> Database Repair (DB Repair) tool on an upgraded </w:t>
      </w:r>
      <w:r w:rsidRPr="000021AA">
        <w:rPr>
          <w:rStyle w:val="Char-iMIS"/>
        </w:rPr>
        <w:t>iMIS</w:t>
      </w:r>
      <w:r w:rsidRPr="000021AA">
        <w:t xml:space="preserve"> database, you receive </w:t>
      </w:r>
      <w:r w:rsidRPr="000021AA">
        <w:rPr>
          <w:rStyle w:val="SpecialBold"/>
        </w:rPr>
        <w:t>"Wrong Ordinal"</w:t>
      </w:r>
      <w:r w:rsidRPr="000021AA">
        <w:t xml:space="preserve"> messages on one or more table columns.</w:t>
      </w:r>
    </w:p>
    <w:p w:rsidR="00C567D3" w:rsidRPr="000021AA" w:rsidRDefault="00C567D3" w:rsidP="00981273">
      <w:pPr>
        <w:pStyle w:val="SubheadingTemplate"/>
      </w:pPr>
      <w:r w:rsidRPr="000021AA">
        <w:t>Solution</w:t>
      </w:r>
    </w:p>
    <w:p w:rsidR="00C567D3" w:rsidRPr="000021AA" w:rsidRDefault="00C567D3" w:rsidP="00981273">
      <w:pPr>
        <w:pStyle w:val="BodyText"/>
      </w:pPr>
      <w:r w:rsidRPr="000021AA">
        <w:t xml:space="preserve">This error is normal on upgraded </w:t>
      </w:r>
      <w:r w:rsidRPr="000021AA">
        <w:rPr>
          <w:rStyle w:val="Char-iMIS"/>
        </w:rPr>
        <w:t>iMIS</w:t>
      </w:r>
      <w:r w:rsidRPr="000021AA">
        <w:t xml:space="preserve"> databases, and it is harmless and can be safely ignored in most cases. This error can cause problems only if you attempt to bulk load an affected table using BCP and the format files created by ASI. Tables with this reported error will not successfully bulk load unless you first modify the ASI-supplied format file to reflect the actual column order of the affected table instead of the default expected column order specified in the ASI-supplied format files.</w:t>
      </w:r>
    </w:p>
    <w:p w:rsidR="00C567D3" w:rsidRPr="000021AA" w:rsidRDefault="00C567D3" w:rsidP="00981273">
      <w:pPr>
        <w:pStyle w:val="BodyText"/>
      </w:pPr>
      <w:r w:rsidRPr="000021AA">
        <w:t>Although this error is mostly harmless (except in the case of bulk load operations), you can correct the error by rebuilding the table.</w:t>
      </w:r>
    </w:p>
    <w:p w:rsidR="00C567D3" w:rsidRPr="000021AA" w:rsidRDefault="00C567D3" w:rsidP="00981273">
      <w:pPr>
        <w:pStyle w:val="HeadingProcedure"/>
      </w:pPr>
      <w:r w:rsidRPr="000021AA">
        <w:t>To rebuild a table</w:t>
      </w:r>
    </w:p>
    <w:p w:rsidR="00C567D3" w:rsidRPr="000021AA" w:rsidRDefault="00C567D3" w:rsidP="00981273">
      <w:pPr>
        <w:pStyle w:val="Note"/>
      </w:pPr>
      <w:r w:rsidRPr="000021AA">
        <w:rPr>
          <w:rStyle w:val="Emphasis"/>
        </w:rPr>
        <w:t>Caution!</w:t>
      </w:r>
      <w:r w:rsidRPr="000021AA">
        <w:t xml:space="preserve"> Never run an older version of DB Repair against a newer database.</w:t>
      </w:r>
    </w:p>
    <w:p w:rsidR="00C567D3" w:rsidRPr="000021AA" w:rsidRDefault="00C567D3" w:rsidP="00981273">
      <w:pPr>
        <w:pStyle w:val="ListNumber"/>
        <w:numPr>
          <w:ilvl w:val="0"/>
          <w:numId w:val="81"/>
        </w:numPr>
      </w:pPr>
      <w:r w:rsidRPr="000021AA">
        <w:t xml:space="preserve">Have all users log out of </w:t>
      </w:r>
      <w:r w:rsidRPr="000021AA">
        <w:rPr>
          <w:rStyle w:val="Char-iMIS"/>
        </w:rPr>
        <w:t>iMIS</w:t>
      </w:r>
      <w:r w:rsidRPr="000021AA">
        <w:t>.</w:t>
      </w:r>
    </w:p>
    <w:p w:rsidR="00C567D3" w:rsidRPr="000021AA" w:rsidRDefault="00C567D3" w:rsidP="00C567D3">
      <w:pPr>
        <w:pStyle w:val="ListNumber"/>
      </w:pPr>
      <w:r w:rsidRPr="000021AA">
        <w:t>Schedule downtime for rebuilding tables containing large amounts of data.</w:t>
      </w:r>
    </w:p>
    <w:p w:rsidR="00C567D3" w:rsidRPr="000021AA" w:rsidRDefault="00C567D3" w:rsidP="00C567D3">
      <w:pPr>
        <w:pStyle w:val="ListNumber"/>
      </w:pPr>
      <w:r w:rsidRPr="000021AA">
        <w:t>Back up all tables that you plan to rebuild.</w:t>
      </w:r>
    </w:p>
    <w:p w:rsidR="00C567D3" w:rsidRPr="000021AA" w:rsidRDefault="00C567D3" w:rsidP="00C567D3">
      <w:pPr>
        <w:pStyle w:val="ListNumber"/>
      </w:pPr>
      <w:r w:rsidRPr="000021AA">
        <w:t xml:space="preserve">From the </w:t>
      </w:r>
      <w:r w:rsidRPr="000021AA">
        <w:rPr>
          <w:rStyle w:val="SpecialBold"/>
        </w:rPr>
        <w:t>Start</w:t>
      </w:r>
      <w:r w:rsidRPr="000021AA">
        <w:t xml:space="preserve"> menu, select </w:t>
      </w:r>
      <w:r w:rsidRPr="000021AA">
        <w:rPr>
          <w:rStyle w:val="SpecialBold"/>
        </w:rPr>
        <w:t>DB Repair Utility</w:t>
      </w:r>
      <w:r w:rsidRPr="000021AA">
        <w:t xml:space="preserve"> in the </w:t>
      </w:r>
      <w:r w:rsidRPr="000021AA">
        <w:rPr>
          <w:rStyle w:val="Char-iMIS"/>
        </w:rPr>
        <w:t>iMIS</w:t>
      </w:r>
      <w:r w:rsidRPr="000021AA">
        <w:t xml:space="preserve"> program group.</w:t>
      </w:r>
    </w:p>
    <w:p w:rsidR="00C567D3" w:rsidRPr="000021AA" w:rsidRDefault="00C567D3" w:rsidP="00C567D3">
      <w:pPr>
        <w:pStyle w:val="ListNumber"/>
      </w:pPr>
      <w:r w:rsidRPr="000021AA">
        <w:t>Select the table to be rebuilt.</w:t>
      </w:r>
    </w:p>
    <w:p w:rsidR="00C567D3" w:rsidRPr="000021AA" w:rsidRDefault="00C567D3" w:rsidP="00C567D3">
      <w:pPr>
        <w:pStyle w:val="ListNumber"/>
      </w:pPr>
      <w:r w:rsidRPr="000021AA">
        <w:t xml:space="preserve">Click </w:t>
      </w:r>
      <w:r w:rsidRPr="000021AA">
        <w:rPr>
          <w:rStyle w:val="SpecialBold"/>
        </w:rPr>
        <w:t>Rebuild Table</w:t>
      </w:r>
      <w:r w:rsidRPr="000021AA">
        <w:t>.</w:t>
      </w:r>
    </w:p>
    <w:p w:rsidR="00C567D3" w:rsidRPr="000021AA" w:rsidRDefault="00C567D3" w:rsidP="00981273">
      <w:pPr>
        <w:pStyle w:val="HeadingProcedure"/>
      </w:pPr>
      <w:r w:rsidRPr="000021AA">
        <w:t>To rebuild a customized table</w:t>
      </w:r>
    </w:p>
    <w:p w:rsidR="00C567D3" w:rsidRPr="000021AA" w:rsidRDefault="00C567D3" w:rsidP="00981273">
      <w:pPr>
        <w:pStyle w:val="BodyText"/>
      </w:pPr>
      <w:r w:rsidRPr="000021AA">
        <w:t xml:space="preserve">If you have added </w:t>
      </w:r>
      <w:r w:rsidRPr="000021AA">
        <w:rPr>
          <w:rStyle w:val="Emphasis"/>
        </w:rPr>
        <w:t xml:space="preserve">custom </w:t>
      </w:r>
      <w:r w:rsidRPr="000021AA">
        <w:t xml:space="preserve">objects (Foreign Key constraints, triggers, indexes) to </w:t>
      </w:r>
      <w:r w:rsidRPr="000021AA">
        <w:rPr>
          <w:rStyle w:val="Char-iMIS"/>
        </w:rPr>
        <w:t>iMIS</w:t>
      </w:r>
      <w:r w:rsidRPr="000021AA">
        <w:t xml:space="preserve"> tables, you must remove the customizations and then add them back.</w:t>
      </w:r>
    </w:p>
    <w:p w:rsidR="00C567D3" w:rsidRPr="000021AA" w:rsidRDefault="00C567D3" w:rsidP="00981273">
      <w:pPr>
        <w:pStyle w:val="ListNumber"/>
        <w:numPr>
          <w:ilvl w:val="0"/>
          <w:numId w:val="82"/>
        </w:numPr>
      </w:pPr>
      <w:r w:rsidRPr="000021AA">
        <w:t xml:space="preserve">Record all custom database objects that you have added to your </w:t>
      </w:r>
      <w:r w:rsidRPr="000021AA">
        <w:rPr>
          <w:rStyle w:val="Char-iMIS"/>
        </w:rPr>
        <w:t>iMIS</w:t>
      </w:r>
      <w:r w:rsidRPr="000021AA">
        <w:t xml:space="preserve"> tables, because you must manually recreate them.</w:t>
      </w:r>
    </w:p>
    <w:p w:rsidR="00C567D3" w:rsidRPr="000021AA" w:rsidRDefault="00C567D3" w:rsidP="00C567D3">
      <w:pPr>
        <w:pStyle w:val="ListNumber"/>
      </w:pPr>
      <w:r w:rsidRPr="000021AA">
        <w:t>Manually remove your objects; for example, drop all foreign key constraints on the table (both to and from the table, so you must also check other referencing tables and drop the relevant foreign keys there as well).</w:t>
      </w:r>
    </w:p>
    <w:p w:rsidR="00C567D3" w:rsidRPr="000021AA" w:rsidRDefault="00C567D3" w:rsidP="00C567D3">
      <w:pPr>
        <w:pStyle w:val="ListNumber"/>
      </w:pPr>
      <w:r w:rsidRPr="000021AA">
        <w:t xml:space="preserve">Restart DBRepair, select the tables, and click </w:t>
      </w:r>
      <w:r w:rsidRPr="000021AA">
        <w:rPr>
          <w:rStyle w:val="SpecialBold"/>
        </w:rPr>
        <w:t>Rebuild Table</w:t>
      </w:r>
      <w:r w:rsidRPr="000021AA">
        <w:t>.</w:t>
      </w:r>
    </w:p>
    <w:p w:rsidR="00C567D3" w:rsidRPr="000021AA" w:rsidRDefault="00C567D3" w:rsidP="00C567D3">
      <w:pPr>
        <w:pStyle w:val="ListNumber"/>
      </w:pPr>
      <w:r w:rsidRPr="000021AA">
        <w:t>Manually recreate all custom foreign key constraints that you recorded.</w:t>
      </w:r>
    </w:p>
    <w:p w:rsidR="00C567D3" w:rsidRDefault="00C567D3" w:rsidP="00981273">
      <w:pPr>
        <w:pStyle w:val="Heading3"/>
      </w:pPr>
      <w:bookmarkStart w:id="614" w:name="_Toc283799691"/>
      <w:bookmarkStart w:id="615" w:name="_Toc304554011"/>
      <w:bookmarkStart w:id="616" w:name="_Toc322358718"/>
      <w:bookmarkStart w:id="617" w:name="_d2h_bmk__Toc283799691_131"/>
      <w:bookmarkStart w:id="618" w:name="_d2h_bmk__Toc304554011_131"/>
      <w:bookmarkStart w:id="619" w:name="_d2h_bmk__Toc322358718_131"/>
      <w:bookmarkStart w:id="620" w:name="_D2HTopic_7814"/>
      <w:r w:rsidRPr="000021AA">
        <w:t>Additional resources</w:t>
      </w:r>
      <w:bookmarkEnd w:id="614"/>
      <w:bookmarkEnd w:id="615"/>
      <w:bookmarkEnd w:id="616"/>
      <w:bookmarkEnd w:id="617"/>
      <w:bookmarkEnd w:id="618"/>
      <w:bookmarkEnd w:id="619"/>
      <w:bookmarkEnd w:id="620"/>
    </w:p>
    <w:p w:rsidR="00C567D3" w:rsidRPr="00693878" w:rsidRDefault="00C567D3" w:rsidP="00981273">
      <w:pPr>
        <w:rPr>
          <w:vanish/>
        </w:rPr>
      </w:pPr>
      <w:r>
        <w:fldChar w:fldCharType="begin"/>
      </w:r>
      <w:r>
        <w:instrText xml:space="preserve"> XE "Additional resources" </w:instrText>
      </w:r>
      <w:r>
        <w:fldChar w:fldCharType="end"/>
      </w:r>
    </w:p>
    <w:p w:rsidR="00C567D3" w:rsidRPr="000021AA" w:rsidRDefault="00C567D3" w:rsidP="00981273">
      <w:pPr>
        <w:pStyle w:val="BodyText"/>
      </w:pPr>
      <w:r w:rsidRPr="000021AA">
        <w:t>The following websites are useful resources for troubleshooting your installation:</w:t>
      </w:r>
    </w:p>
    <w:p w:rsidR="00C567D3" w:rsidRPr="000021AA" w:rsidRDefault="00C567D3" w:rsidP="00C567D3">
      <w:pPr>
        <w:pStyle w:val="ListBullet"/>
      </w:pPr>
      <w:r w:rsidRPr="000021AA">
        <w:rPr>
          <w:rStyle w:val="HotSpot"/>
        </w:rPr>
        <w:t>ASI Support</w:t>
      </w:r>
      <w:r w:rsidRPr="000021AA">
        <w:t xml:space="preserve"> (</w:t>
      </w:r>
      <w:hyperlink r:id="rId126" w:tgtFrame="_blank" w:history="1">
        <w:r w:rsidRPr="00E867FD">
          <w:rPr>
            <w:rStyle w:val="Hyperlink"/>
          </w:rPr>
          <w:t>http://advsol.com/support</w:t>
        </w:r>
      </w:hyperlink>
      <w:r w:rsidRPr="000021AA">
        <w:t>)</w:t>
      </w:r>
    </w:p>
    <w:p w:rsidR="00C567D3" w:rsidRPr="000021AA" w:rsidRDefault="00C567D3" w:rsidP="00C567D3">
      <w:pPr>
        <w:pStyle w:val="ListBullet"/>
      </w:pPr>
      <w:r w:rsidRPr="000021AA">
        <w:rPr>
          <w:rStyle w:val="Char-iMIS"/>
        </w:rPr>
        <w:t>iMIS</w:t>
      </w:r>
      <w:r w:rsidRPr="000021AA">
        <w:rPr>
          <w:rStyle w:val="HotSpot"/>
        </w:rPr>
        <w:t xml:space="preserve"> </w:t>
      </w:r>
      <w:r>
        <w:rPr>
          <w:rStyle w:val="HotSpot"/>
        </w:rPr>
        <w:t>Community</w:t>
      </w:r>
      <w:r w:rsidRPr="000021AA">
        <w:t xml:space="preserve"> (</w:t>
      </w:r>
      <w:hyperlink r:id="rId127" w:tgtFrame="_blank" w:history="1">
        <w:r>
          <w:rPr>
            <w:rStyle w:val="Hyperlink"/>
          </w:rPr>
          <w:t>http://www.imiscommunity.com</w:t>
        </w:r>
      </w:hyperlink>
      <w:r w:rsidRPr="000021AA">
        <w:t xml:space="preserve">) </w:t>
      </w:r>
    </w:p>
    <w:p w:rsidR="00C567D3" w:rsidRPr="000021AA" w:rsidRDefault="00C567D3" w:rsidP="00C567D3">
      <w:pPr>
        <w:pStyle w:val="ListBullet"/>
      </w:pPr>
      <w:r w:rsidRPr="000021AA">
        <w:rPr>
          <w:rStyle w:val="Char-iMIS"/>
        </w:rPr>
        <w:t>iMIS</w:t>
      </w:r>
      <w:r w:rsidRPr="000021AA">
        <w:rPr>
          <w:rStyle w:val="HotSpot"/>
        </w:rPr>
        <w:t xml:space="preserve"> Documentation portal</w:t>
      </w:r>
      <w:r w:rsidRPr="000021AA">
        <w:t xml:space="preserve"> ( </w:t>
      </w:r>
      <w:hyperlink r:id="rId128" w:tgtFrame="_blank" w:history="1">
        <w:r w:rsidRPr="00E867FD">
          <w:rPr>
            <w:rStyle w:val="Hyperlink"/>
          </w:rPr>
          <w:t>http://docs.imis.com</w:t>
        </w:r>
      </w:hyperlink>
      <w:r w:rsidRPr="000021AA">
        <w:t>)</w:t>
      </w:r>
    </w:p>
    <w:p w:rsidR="00C567D3" w:rsidRPr="000021AA" w:rsidRDefault="00C567D3" w:rsidP="00C567D3">
      <w:pPr>
        <w:pStyle w:val="ListBullet"/>
      </w:pPr>
      <w:r w:rsidRPr="000021AA">
        <w:rPr>
          <w:rStyle w:val="HotSpot"/>
        </w:rPr>
        <w:lastRenderedPageBreak/>
        <w:t>Microsoft Support</w:t>
      </w:r>
      <w:r w:rsidRPr="000021AA">
        <w:t xml:space="preserve"> (</w:t>
      </w:r>
      <w:hyperlink r:id="rId129" w:tgtFrame="_blank" w:history="1">
        <w:r w:rsidRPr="00E867FD">
          <w:rPr>
            <w:rStyle w:val="Hyperlink"/>
          </w:rPr>
          <w:t>http://support.microsoft.com/directory</w:t>
        </w:r>
      </w:hyperlink>
      <w:r>
        <w:t>)</w:t>
      </w:r>
    </w:p>
    <w:p w:rsidR="00845F5C" w:rsidRDefault="00845F5C">
      <w:pPr>
        <w:sectPr w:rsidR="00845F5C" w:rsidSect="00C567D3">
          <w:type w:val="continuous"/>
          <w:pgSz w:w="12240" w:h="15840"/>
          <w:pgMar w:top="1440" w:right="1080" w:bottom="1440" w:left="1440" w:header="504" w:footer="720" w:gutter="0"/>
          <w:cols w:space="720"/>
        </w:sectPr>
      </w:pPr>
    </w:p>
    <w:p w:rsidR="00845F5C" w:rsidRDefault="00845F5C">
      <w:pPr>
        <w:pStyle w:val="Heading1"/>
      </w:pPr>
      <w:bookmarkStart w:id="621" w:name="IndexHeading"/>
      <w:bookmarkStart w:id="622" w:name="_Toc322359340"/>
      <w:r>
        <w:lastRenderedPageBreak/>
        <w:t>Index</w:t>
      </w:r>
      <w:bookmarkEnd w:id="621"/>
      <w:bookmarkEnd w:id="622"/>
    </w:p>
    <w:p w:rsidR="00C567D3" w:rsidRPr="00C567D3" w:rsidRDefault="00845F5C">
      <w:pPr>
        <w:pStyle w:val="IndexHeading"/>
        <w:tabs>
          <w:tab w:val="right" w:leader="dot" w:pos="4490"/>
        </w:tabs>
        <w:rPr>
          <w:rFonts w:ascii="Calibri" w:eastAsia="Times New Roman" w:hAnsi="Calibri"/>
          <w:b w:val="0"/>
          <w:bCs/>
          <w:noProof/>
        </w:rPr>
      </w:pPr>
      <w:r>
        <w:fldChar w:fldCharType="begin"/>
      </w:r>
      <w:r>
        <w:instrText>INDEX \h "A" \e" " \l", "</w:instrText>
      </w:r>
      <w:r>
        <w:fldChar w:fldCharType="separate"/>
      </w:r>
      <w:r w:rsidR="00C567D3">
        <w:rPr>
          <w:noProof/>
        </w:rPr>
        <w:t>1</w:t>
      </w:r>
    </w:p>
    <w:p w:rsidR="00C567D3" w:rsidRDefault="00C567D3">
      <w:pPr>
        <w:pStyle w:val="Index1"/>
        <w:tabs>
          <w:tab w:val="right" w:leader="dot" w:pos="4490"/>
        </w:tabs>
        <w:rPr>
          <w:noProof/>
        </w:rPr>
      </w:pPr>
      <w:r>
        <w:rPr>
          <w:noProof/>
        </w:rPr>
        <w:t>1 Server: All-in-one 56</w:t>
      </w:r>
    </w:p>
    <w:p w:rsidR="00C567D3" w:rsidRPr="00C567D3" w:rsidRDefault="00C567D3">
      <w:pPr>
        <w:pStyle w:val="IndexHeading"/>
        <w:tabs>
          <w:tab w:val="right" w:leader="dot" w:pos="4490"/>
        </w:tabs>
        <w:rPr>
          <w:rFonts w:ascii="Calibri" w:eastAsia="Times New Roman" w:hAnsi="Calibri"/>
          <w:b w:val="0"/>
          <w:bCs/>
          <w:noProof/>
        </w:rPr>
      </w:pPr>
      <w:r>
        <w:rPr>
          <w:noProof/>
        </w:rPr>
        <w:t>2</w:t>
      </w:r>
    </w:p>
    <w:p w:rsidR="00C567D3" w:rsidRDefault="00C567D3">
      <w:pPr>
        <w:pStyle w:val="Index1"/>
        <w:tabs>
          <w:tab w:val="right" w:leader="dot" w:pos="4490"/>
        </w:tabs>
        <w:rPr>
          <w:noProof/>
        </w:rPr>
      </w:pPr>
      <w:r>
        <w:rPr>
          <w:noProof/>
        </w:rPr>
        <w:t>2 Servers: Database/Appserver, Public webserver 57</w:t>
      </w:r>
    </w:p>
    <w:p w:rsidR="00C567D3" w:rsidRPr="00C567D3" w:rsidRDefault="00C567D3">
      <w:pPr>
        <w:pStyle w:val="IndexHeading"/>
        <w:tabs>
          <w:tab w:val="right" w:leader="dot" w:pos="4490"/>
        </w:tabs>
        <w:rPr>
          <w:rFonts w:ascii="Calibri" w:eastAsia="Times New Roman" w:hAnsi="Calibri"/>
          <w:b w:val="0"/>
          <w:bCs/>
          <w:noProof/>
        </w:rPr>
      </w:pPr>
      <w:r>
        <w:rPr>
          <w:noProof/>
        </w:rPr>
        <w:t>3</w:t>
      </w:r>
    </w:p>
    <w:p w:rsidR="00C567D3" w:rsidRDefault="00C567D3">
      <w:pPr>
        <w:pStyle w:val="Index1"/>
        <w:tabs>
          <w:tab w:val="right" w:leader="dot" w:pos="4490"/>
        </w:tabs>
        <w:rPr>
          <w:noProof/>
        </w:rPr>
      </w:pPr>
      <w:r>
        <w:rPr>
          <w:noProof/>
        </w:rPr>
        <w:t>3 Servers: Database, Appserver, Public webserver 58</w:t>
      </w:r>
    </w:p>
    <w:p w:rsidR="00C567D3" w:rsidRPr="00C567D3" w:rsidRDefault="00C567D3">
      <w:pPr>
        <w:pStyle w:val="IndexHeading"/>
        <w:tabs>
          <w:tab w:val="right" w:leader="dot" w:pos="4490"/>
        </w:tabs>
        <w:rPr>
          <w:rFonts w:ascii="Calibri" w:eastAsia="Times New Roman" w:hAnsi="Calibri"/>
          <w:b w:val="0"/>
          <w:bCs/>
          <w:noProof/>
        </w:rPr>
      </w:pPr>
      <w:r>
        <w:rPr>
          <w:noProof/>
        </w:rPr>
        <w:t>A</w:t>
      </w:r>
    </w:p>
    <w:p w:rsidR="00C567D3" w:rsidRDefault="00C567D3">
      <w:pPr>
        <w:pStyle w:val="Index1"/>
        <w:tabs>
          <w:tab w:val="right" w:leader="dot" w:pos="4490"/>
        </w:tabs>
        <w:rPr>
          <w:noProof/>
        </w:rPr>
      </w:pPr>
      <w:r>
        <w:rPr>
          <w:noProof/>
        </w:rPr>
        <w:t>Add to Calendar link does not work for user 106</w:t>
      </w:r>
    </w:p>
    <w:p w:rsidR="00C567D3" w:rsidRDefault="00C567D3">
      <w:pPr>
        <w:pStyle w:val="Index1"/>
        <w:tabs>
          <w:tab w:val="right" w:leader="dot" w:pos="4490"/>
        </w:tabs>
        <w:rPr>
          <w:noProof/>
        </w:rPr>
      </w:pPr>
      <w:r>
        <w:rPr>
          <w:noProof/>
        </w:rPr>
        <w:t>Adding product keys to iMIS 100</w:t>
      </w:r>
    </w:p>
    <w:p w:rsidR="00C567D3" w:rsidRDefault="00C567D3">
      <w:pPr>
        <w:pStyle w:val="Index1"/>
        <w:tabs>
          <w:tab w:val="right" w:leader="dot" w:pos="4490"/>
        </w:tabs>
        <w:rPr>
          <w:noProof/>
        </w:rPr>
      </w:pPr>
      <w:r>
        <w:rPr>
          <w:noProof/>
        </w:rPr>
        <w:t>Additional resources 114</w:t>
      </w:r>
    </w:p>
    <w:p w:rsidR="00C567D3" w:rsidRDefault="00C567D3">
      <w:pPr>
        <w:pStyle w:val="Index1"/>
        <w:tabs>
          <w:tab w:val="right" w:leader="dot" w:pos="4490"/>
        </w:tabs>
        <w:rPr>
          <w:noProof/>
        </w:rPr>
      </w:pPr>
      <w:r>
        <w:rPr>
          <w:noProof/>
        </w:rPr>
        <w:t>Address Verification in iParts 40</w:t>
      </w:r>
    </w:p>
    <w:p w:rsidR="00C567D3" w:rsidRDefault="00C567D3">
      <w:pPr>
        <w:pStyle w:val="Index1"/>
        <w:tabs>
          <w:tab w:val="right" w:leader="dot" w:pos="4490"/>
        </w:tabs>
        <w:rPr>
          <w:noProof/>
        </w:rPr>
      </w:pPr>
      <w:r>
        <w:rPr>
          <w:noProof/>
        </w:rPr>
        <w:t>ANSI compliance for improved performance 40</w:t>
      </w:r>
    </w:p>
    <w:p w:rsidR="00C567D3" w:rsidRDefault="00C567D3">
      <w:pPr>
        <w:pStyle w:val="Index1"/>
        <w:tabs>
          <w:tab w:val="right" w:leader="dot" w:pos="4490"/>
        </w:tabs>
        <w:rPr>
          <w:noProof/>
        </w:rPr>
      </w:pPr>
      <w:r>
        <w:rPr>
          <w:noProof/>
        </w:rPr>
        <w:t>ANSI settings required by iMIS 51</w:t>
      </w:r>
    </w:p>
    <w:p w:rsidR="00C567D3" w:rsidRDefault="00C567D3">
      <w:pPr>
        <w:pStyle w:val="Index1"/>
        <w:tabs>
          <w:tab w:val="right" w:leader="dot" w:pos="4490"/>
        </w:tabs>
        <w:rPr>
          <w:noProof/>
        </w:rPr>
      </w:pPr>
      <w:r>
        <w:rPr>
          <w:noProof/>
        </w:rPr>
        <w:t>Applying an update to a second instance 99</w:t>
      </w:r>
    </w:p>
    <w:p w:rsidR="00C567D3" w:rsidRDefault="00C567D3">
      <w:pPr>
        <w:pStyle w:val="Index1"/>
        <w:tabs>
          <w:tab w:val="right" w:leader="dot" w:pos="4490"/>
        </w:tabs>
        <w:rPr>
          <w:noProof/>
        </w:rPr>
      </w:pPr>
      <w:r>
        <w:rPr>
          <w:noProof/>
        </w:rPr>
        <w:t>Auto-publish iParts and content 15</w:t>
      </w:r>
    </w:p>
    <w:p w:rsidR="00C567D3" w:rsidRPr="00C567D3" w:rsidRDefault="00C567D3">
      <w:pPr>
        <w:pStyle w:val="IndexHeading"/>
        <w:tabs>
          <w:tab w:val="right" w:leader="dot" w:pos="4490"/>
        </w:tabs>
        <w:rPr>
          <w:rFonts w:ascii="Calibri" w:eastAsia="Times New Roman" w:hAnsi="Calibri"/>
          <w:b w:val="0"/>
          <w:bCs/>
          <w:noProof/>
        </w:rPr>
      </w:pPr>
      <w:r>
        <w:rPr>
          <w:noProof/>
        </w:rPr>
        <w:t>B</w:t>
      </w:r>
    </w:p>
    <w:p w:rsidR="00C567D3" w:rsidRDefault="00C567D3">
      <w:pPr>
        <w:pStyle w:val="Index1"/>
        <w:tabs>
          <w:tab w:val="right" w:leader="dot" w:pos="4490"/>
        </w:tabs>
        <w:rPr>
          <w:noProof/>
        </w:rPr>
      </w:pPr>
      <w:r>
        <w:rPr>
          <w:noProof/>
        </w:rPr>
        <w:t>Before You Begin 50</w:t>
      </w:r>
    </w:p>
    <w:p w:rsidR="00C567D3" w:rsidRDefault="00C567D3">
      <w:pPr>
        <w:pStyle w:val="Index1"/>
        <w:tabs>
          <w:tab w:val="right" w:leader="dot" w:pos="4490"/>
        </w:tabs>
        <w:rPr>
          <w:noProof/>
        </w:rPr>
      </w:pPr>
      <w:r>
        <w:rPr>
          <w:noProof/>
        </w:rPr>
        <w:t>Best practices 60</w:t>
      </w:r>
    </w:p>
    <w:p w:rsidR="00C567D3" w:rsidRPr="00C567D3" w:rsidRDefault="00C567D3">
      <w:pPr>
        <w:pStyle w:val="IndexHeading"/>
        <w:tabs>
          <w:tab w:val="right" w:leader="dot" w:pos="4490"/>
        </w:tabs>
        <w:rPr>
          <w:rFonts w:ascii="Calibri" w:eastAsia="Times New Roman" w:hAnsi="Calibri"/>
          <w:b w:val="0"/>
          <w:bCs/>
          <w:noProof/>
        </w:rPr>
      </w:pPr>
      <w:r>
        <w:rPr>
          <w:noProof/>
        </w:rPr>
        <w:t>C</w:t>
      </w:r>
    </w:p>
    <w:p w:rsidR="00C567D3" w:rsidRDefault="00C567D3">
      <w:pPr>
        <w:pStyle w:val="Index1"/>
        <w:tabs>
          <w:tab w:val="right" w:leader="dot" w:pos="4490"/>
        </w:tabs>
        <w:rPr>
          <w:noProof/>
        </w:rPr>
      </w:pPr>
      <w:r>
        <w:rPr>
          <w:noProof/>
        </w:rPr>
        <w:t>Changing application server host names 103</w:t>
      </w:r>
    </w:p>
    <w:p w:rsidR="00C567D3" w:rsidRDefault="00C567D3">
      <w:pPr>
        <w:pStyle w:val="Index1"/>
        <w:tabs>
          <w:tab w:val="right" w:leader="dot" w:pos="4490"/>
        </w:tabs>
        <w:rPr>
          <w:noProof/>
        </w:rPr>
      </w:pPr>
      <w:r>
        <w:rPr>
          <w:noProof/>
        </w:rPr>
        <w:t>Changing fonts and colors for web pages using CSS 78</w:t>
      </w:r>
    </w:p>
    <w:p w:rsidR="00C567D3" w:rsidRDefault="00C567D3">
      <w:pPr>
        <w:pStyle w:val="Index1"/>
        <w:tabs>
          <w:tab w:val="right" w:leader="dot" w:pos="4490"/>
        </w:tabs>
        <w:rPr>
          <w:noProof/>
        </w:rPr>
      </w:pPr>
      <w:r>
        <w:rPr>
          <w:noProof/>
        </w:rPr>
        <w:t>Changing SMTP server settings 103</w:t>
      </w:r>
    </w:p>
    <w:p w:rsidR="00C567D3" w:rsidRDefault="00C567D3">
      <w:pPr>
        <w:pStyle w:val="Index1"/>
        <w:tabs>
          <w:tab w:val="right" w:leader="dot" w:pos="4490"/>
        </w:tabs>
        <w:rPr>
          <w:noProof/>
        </w:rPr>
      </w:pPr>
      <w:r>
        <w:rPr>
          <w:noProof/>
        </w:rPr>
        <w:t>Changing SQL Server collation 63</w:t>
      </w:r>
    </w:p>
    <w:p w:rsidR="00C567D3" w:rsidRDefault="00C567D3">
      <w:pPr>
        <w:pStyle w:val="Index1"/>
        <w:tabs>
          <w:tab w:val="right" w:leader="dot" w:pos="4490"/>
        </w:tabs>
        <w:rPr>
          <w:noProof/>
        </w:rPr>
      </w:pPr>
      <w:r>
        <w:rPr>
          <w:noProof/>
        </w:rPr>
        <w:t>Changing Windows 7 themes for iMIS Desktop 64</w:t>
      </w:r>
    </w:p>
    <w:p w:rsidR="00C567D3" w:rsidRDefault="00C567D3">
      <w:pPr>
        <w:pStyle w:val="Index1"/>
        <w:tabs>
          <w:tab w:val="right" w:leader="dot" w:pos="4490"/>
        </w:tabs>
        <w:rPr>
          <w:noProof/>
        </w:rPr>
      </w:pPr>
      <w:r>
        <w:rPr>
          <w:noProof/>
        </w:rPr>
        <w:t>Choose whether to migrate e-CM content 66</w:t>
      </w:r>
    </w:p>
    <w:p w:rsidR="00C567D3" w:rsidRDefault="00C567D3">
      <w:pPr>
        <w:pStyle w:val="Index1"/>
        <w:tabs>
          <w:tab w:val="right" w:leader="dot" w:pos="4490"/>
        </w:tabs>
        <w:rPr>
          <w:noProof/>
        </w:rPr>
      </w:pPr>
      <w:r>
        <w:rPr>
          <w:noProof/>
        </w:rPr>
        <w:t>Choosing single or multiple appservers 55</w:t>
      </w:r>
    </w:p>
    <w:p w:rsidR="00C567D3" w:rsidRDefault="00C567D3">
      <w:pPr>
        <w:pStyle w:val="Index1"/>
        <w:tabs>
          <w:tab w:val="right" w:leader="dot" w:pos="4490"/>
        </w:tabs>
        <w:rPr>
          <w:noProof/>
        </w:rPr>
      </w:pPr>
      <w:r>
        <w:rPr>
          <w:noProof/>
        </w:rPr>
        <w:t>Client Roll-out 88</w:t>
      </w:r>
    </w:p>
    <w:p w:rsidR="00C567D3" w:rsidRDefault="00C567D3">
      <w:pPr>
        <w:pStyle w:val="Index1"/>
        <w:tabs>
          <w:tab w:val="right" w:leader="dot" w:pos="4490"/>
        </w:tabs>
        <w:rPr>
          <w:noProof/>
        </w:rPr>
      </w:pPr>
      <w:r>
        <w:rPr>
          <w:noProof/>
        </w:rPr>
        <w:t>Commerce iParts provide online shopping 24</w:t>
      </w:r>
    </w:p>
    <w:p w:rsidR="00C567D3" w:rsidRDefault="00C567D3">
      <w:pPr>
        <w:pStyle w:val="Index1"/>
        <w:tabs>
          <w:tab w:val="right" w:leader="dot" w:pos="4490"/>
        </w:tabs>
        <w:rPr>
          <w:noProof/>
        </w:rPr>
      </w:pPr>
      <w:r>
        <w:rPr>
          <w:noProof/>
        </w:rPr>
        <w:lastRenderedPageBreak/>
        <w:t>Completing an upgrade 71</w:t>
      </w:r>
    </w:p>
    <w:p w:rsidR="00C567D3" w:rsidRDefault="00C567D3">
      <w:pPr>
        <w:pStyle w:val="Index1"/>
        <w:tabs>
          <w:tab w:val="right" w:leader="dot" w:pos="4490"/>
        </w:tabs>
        <w:rPr>
          <w:noProof/>
        </w:rPr>
      </w:pPr>
      <w:r>
        <w:rPr>
          <w:noProof/>
        </w:rPr>
        <w:t>Configuration Examples 56</w:t>
      </w:r>
    </w:p>
    <w:p w:rsidR="00C567D3" w:rsidRDefault="00C567D3">
      <w:pPr>
        <w:pStyle w:val="Index1"/>
        <w:tabs>
          <w:tab w:val="right" w:leader="dot" w:pos="4490"/>
        </w:tabs>
        <w:rPr>
          <w:noProof/>
        </w:rPr>
      </w:pPr>
      <w:r>
        <w:rPr>
          <w:noProof/>
        </w:rPr>
        <w:t>Configuring IIS 7 to run iMIS 81</w:t>
      </w:r>
    </w:p>
    <w:p w:rsidR="00C567D3" w:rsidRDefault="00C567D3">
      <w:pPr>
        <w:pStyle w:val="Index1"/>
        <w:tabs>
          <w:tab w:val="right" w:leader="dot" w:pos="4490"/>
        </w:tabs>
        <w:rPr>
          <w:noProof/>
        </w:rPr>
      </w:pPr>
      <w:r>
        <w:rPr>
          <w:noProof/>
        </w:rPr>
        <w:t>Configuring iMIS15 (Desktop and Web views) 74</w:t>
      </w:r>
    </w:p>
    <w:p w:rsidR="00C567D3" w:rsidRDefault="00C567D3">
      <w:pPr>
        <w:pStyle w:val="Index1"/>
        <w:tabs>
          <w:tab w:val="right" w:leader="dot" w:pos="4490"/>
        </w:tabs>
        <w:rPr>
          <w:noProof/>
        </w:rPr>
      </w:pPr>
      <w:r>
        <w:rPr>
          <w:noProof/>
        </w:rPr>
        <w:t>Configuring iMISpublic (Public view) 76</w:t>
      </w:r>
    </w:p>
    <w:p w:rsidR="00C567D3" w:rsidRDefault="00C567D3">
      <w:pPr>
        <w:pStyle w:val="Index1"/>
        <w:tabs>
          <w:tab w:val="right" w:leader="dot" w:pos="4490"/>
        </w:tabs>
        <w:rPr>
          <w:noProof/>
        </w:rPr>
      </w:pPr>
      <w:r>
        <w:rPr>
          <w:noProof/>
        </w:rPr>
        <w:t>Configuring standalone WCM sites 82</w:t>
      </w:r>
    </w:p>
    <w:p w:rsidR="00C567D3" w:rsidRDefault="00C567D3">
      <w:pPr>
        <w:pStyle w:val="Index1"/>
        <w:tabs>
          <w:tab w:val="right" w:leader="dot" w:pos="4490"/>
        </w:tabs>
        <w:rPr>
          <w:noProof/>
        </w:rPr>
      </w:pPr>
      <w:r>
        <w:rPr>
          <w:noProof/>
        </w:rPr>
        <w:t>Configuring test and demo appservers 79</w:t>
      </w:r>
    </w:p>
    <w:p w:rsidR="00C567D3" w:rsidRDefault="00C567D3">
      <w:pPr>
        <w:pStyle w:val="Index1"/>
        <w:tabs>
          <w:tab w:val="right" w:leader="dot" w:pos="4490"/>
        </w:tabs>
        <w:rPr>
          <w:noProof/>
        </w:rPr>
      </w:pPr>
      <w:r>
        <w:rPr>
          <w:noProof/>
        </w:rPr>
        <w:t>Connecting iMISpublic from a separate appserver 77</w:t>
      </w:r>
    </w:p>
    <w:p w:rsidR="00C567D3" w:rsidRDefault="00C567D3">
      <w:pPr>
        <w:pStyle w:val="Index1"/>
        <w:tabs>
          <w:tab w:val="right" w:leader="dot" w:pos="4490"/>
        </w:tabs>
        <w:rPr>
          <w:noProof/>
        </w:rPr>
      </w:pPr>
      <w:r>
        <w:rPr>
          <w:noProof/>
        </w:rPr>
        <w:t>Contact and address enhancements 5</w:t>
      </w:r>
    </w:p>
    <w:p w:rsidR="00C567D3" w:rsidRDefault="00C567D3">
      <w:pPr>
        <w:pStyle w:val="Index1"/>
        <w:tabs>
          <w:tab w:val="right" w:leader="dot" w:pos="4490"/>
        </w:tabs>
        <w:rPr>
          <w:noProof/>
        </w:rPr>
      </w:pPr>
      <w:r>
        <w:rPr>
          <w:noProof/>
        </w:rPr>
        <w:t>Contacts iParts offer editable contact data 21</w:t>
      </w:r>
    </w:p>
    <w:p w:rsidR="00C567D3" w:rsidRDefault="00C567D3">
      <w:pPr>
        <w:pStyle w:val="Index1"/>
        <w:tabs>
          <w:tab w:val="right" w:leader="dot" w:pos="4490"/>
        </w:tabs>
        <w:rPr>
          <w:noProof/>
        </w:rPr>
      </w:pPr>
      <w:r>
        <w:rPr>
          <w:noProof/>
        </w:rPr>
        <w:t>Content Collection Organizer creates wizards and tabs 39</w:t>
      </w:r>
    </w:p>
    <w:p w:rsidR="00C567D3" w:rsidRDefault="00C567D3">
      <w:pPr>
        <w:pStyle w:val="Index1"/>
        <w:tabs>
          <w:tab w:val="right" w:leader="dot" w:pos="4490"/>
        </w:tabs>
        <w:rPr>
          <w:noProof/>
        </w:rPr>
      </w:pPr>
      <w:r>
        <w:rPr>
          <w:noProof/>
        </w:rPr>
        <w:t>Content HTML iPart supports third-party plug-ins 29</w:t>
      </w:r>
    </w:p>
    <w:p w:rsidR="00C567D3" w:rsidRDefault="00C567D3">
      <w:pPr>
        <w:pStyle w:val="Index1"/>
        <w:tabs>
          <w:tab w:val="right" w:leader="dot" w:pos="4490"/>
        </w:tabs>
        <w:rPr>
          <w:noProof/>
        </w:rPr>
      </w:pPr>
      <w:r>
        <w:rPr>
          <w:noProof/>
        </w:rPr>
        <w:t>Copyright Notice 2</w:t>
      </w:r>
    </w:p>
    <w:p w:rsidR="00C567D3" w:rsidRDefault="00C567D3">
      <w:pPr>
        <w:pStyle w:val="Index1"/>
        <w:tabs>
          <w:tab w:val="right" w:leader="dot" w:pos="4490"/>
        </w:tabs>
        <w:rPr>
          <w:noProof/>
        </w:rPr>
      </w:pPr>
      <w:r>
        <w:rPr>
          <w:noProof/>
        </w:rPr>
        <w:t>Create sites via Copy website 16</w:t>
      </w:r>
    </w:p>
    <w:p w:rsidR="00C567D3" w:rsidRDefault="00C567D3">
      <w:pPr>
        <w:pStyle w:val="Index1"/>
        <w:tabs>
          <w:tab w:val="right" w:leader="dot" w:pos="4490"/>
        </w:tabs>
        <w:rPr>
          <w:noProof/>
        </w:rPr>
      </w:pPr>
      <w:r>
        <w:rPr>
          <w:noProof/>
        </w:rPr>
        <w:t>Creating “guest-only” links 45</w:t>
      </w:r>
    </w:p>
    <w:p w:rsidR="00C567D3" w:rsidRDefault="00C567D3">
      <w:pPr>
        <w:pStyle w:val="Index1"/>
        <w:tabs>
          <w:tab w:val="right" w:leader="dot" w:pos="4490"/>
        </w:tabs>
        <w:rPr>
          <w:noProof/>
        </w:rPr>
      </w:pPr>
      <w:r>
        <w:rPr>
          <w:noProof/>
        </w:rPr>
        <w:t>Credit card encryption error 106</w:t>
      </w:r>
    </w:p>
    <w:p w:rsidR="00C567D3" w:rsidRDefault="00C567D3">
      <w:pPr>
        <w:pStyle w:val="Index1"/>
        <w:tabs>
          <w:tab w:val="right" w:leader="dot" w:pos="4490"/>
        </w:tabs>
        <w:rPr>
          <w:noProof/>
        </w:rPr>
      </w:pPr>
      <w:r>
        <w:rPr>
          <w:noProof/>
        </w:rPr>
        <w:t>Customization to task list items not taking effect 112</w:t>
      </w:r>
    </w:p>
    <w:p w:rsidR="00C567D3" w:rsidRPr="00C567D3" w:rsidRDefault="00C567D3">
      <w:pPr>
        <w:pStyle w:val="IndexHeading"/>
        <w:tabs>
          <w:tab w:val="right" w:leader="dot" w:pos="4490"/>
        </w:tabs>
        <w:rPr>
          <w:rFonts w:ascii="Calibri" w:eastAsia="Times New Roman" w:hAnsi="Calibri"/>
          <w:b w:val="0"/>
          <w:bCs/>
          <w:noProof/>
        </w:rPr>
      </w:pPr>
      <w:r>
        <w:rPr>
          <w:noProof/>
        </w:rPr>
        <w:t>D</w:t>
      </w:r>
    </w:p>
    <w:p w:rsidR="00C567D3" w:rsidRDefault="00C567D3">
      <w:pPr>
        <w:pStyle w:val="Index1"/>
        <w:tabs>
          <w:tab w:val="right" w:leader="dot" w:pos="4490"/>
        </w:tabs>
        <w:rPr>
          <w:noProof/>
        </w:rPr>
      </w:pPr>
      <w:r>
        <w:rPr>
          <w:noProof/>
        </w:rPr>
        <w:t>Data source (ODBC) not found on Vista computers 107</w:t>
      </w:r>
    </w:p>
    <w:p w:rsidR="00C567D3" w:rsidRDefault="00C567D3">
      <w:pPr>
        <w:pStyle w:val="Index1"/>
        <w:tabs>
          <w:tab w:val="right" w:leader="dot" w:pos="4490"/>
        </w:tabs>
        <w:rPr>
          <w:noProof/>
        </w:rPr>
      </w:pPr>
      <w:r>
        <w:rPr>
          <w:noProof/>
        </w:rPr>
        <w:t>Database Engine Tuning Advisor index statistics 66</w:t>
      </w:r>
    </w:p>
    <w:p w:rsidR="00C567D3" w:rsidRDefault="00C567D3">
      <w:pPr>
        <w:pStyle w:val="Index1"/>
        <w:tabs>
          <w:tab w:val="right" w:leader="dot" w:pos="4490"/>
        </w:tabs>
        <w:rPr>
          <w:noProof/>
        </w:rPr>
      </w:pPr>
      <w:r>
        <w:rPr>
          <w:noProof/>
        </w:rPr>
        <w:t>Database is locked and cannot be restored 107</w:t>
      </w:r>
    </w:p>
    <w:p w:rsidR="00C567D3" w:rsidRDefault="00C567D3">
      <w:pPr>
        <w:pStyle w:val="Index1"/>
        <w:tabs>
          <w:tab w:val="right" w:leader="dot" w:pos="4490"/>
        </w:tabs>
        <w:rPr>
          <w:noProof/>
        </w:rPr>
      </w:pPr>
      <w:r>
        <w:rPr>
          <w:noProof/>
        </w:rPr>
        <w:t>Defining user records and allocating licenses 76</w:t>
      </w:r>
    </w:p>
    <w:p w:rsidR="00C567D3" w:rsidRDefault="00C567D3">
      <w:pPr>
        <w:pStyle w:val="Index1"/>
        <w:tabs>
          <w:tab w:val="right" w:leader="dot" w:pos="4490"/>
        </w:tabs>
        <w:rPr>
          <w:noProof/>
        </w:rPr>
      </w:pPr>
      <w:r>
        <w:rPr>
          <w:noProof/>
        </w:rPr>
        <w:t>Desktop visual integration 2</w:t>
      </w:r>
    </w:p>
    <w:p w:rsidR="00C567D3" w:rsidRDefault="00C567D3">
      <w:pPr>
        <w:pStyle w:val="Index1"/>
        <w:tabs>
          <w:tab w:val="right" w:leader="dot" w:pos="4490"/>
        </w:tabs>
        <w:rPr>
          <w:noProof/>
        </w:rPr>
      </w:pPr>
      <w:r>
        <w:rPr>
          <w:noProof/>
        </w:rPr>
        <w:t>Determining Service Pack levels 107</w:t>
      </w:r>
    </w:p>
    <w:p w:rsidR="00C567D3" w:rsidRDefault="00C567D3">
      <w:pPr>
        <w:pStyle w:val="Index1"/>
        <w:tabs>
          <w:tab w:val="right" w:leader="dot" w:pos="4490"/>
        </w:tabs>
        <w:rPr>
          <w:noProof/>
        </w:rPr>
      </w:pPr>
      <w:r>
        <w:rPr>
          <w:noProof/>
        </w:rPr>
        <w:t>DLL versioning in 15.2 52</w:t>
      </w:r>
    </w:p>
    <w:p w:rsidR="00C567D3" w:rsidRDefault="00C567D3">
      <w:pPr>
        <w:pStyle w:val="Index1"/>
        <w:tabs>
          <w:tab w:val="right" w:leader="dot" w:pos="4490"/>
        </w:tabs>
        <w:rPr>
          <w:noProof/>
        </w:rPr>
      </w:pPr>
      <w:r>
        <w:rPr>
          <w:noProof/>
        </w:rPr>
        <w:t>Donation Creator automates online giving 26</w:t>
      </w:r>
    </w:p>
    <w:p w:rsidR="00C567D3" w:rsidRDefault="00C567D3">
      <w:pPr>
        <w:pStyle w:val="Index1"/>
        <w:tabs>
          <w:tab w:val="right" w:leader="dot" w:pos="4490"/>
        </w:tabs>
        <w:rPr>
          <w:noProof/>
        </w:rPr>
      </w:pPr>
      <w:r>
        <w:rPr>
          <w:noProof/>
        </w:rPr>
        <w:t>Download product CD images 52</w:t>
      </w:r>
    </w:p>
    <w:p w:rsidR="00C567D3" w:rsidRDefault="00C567D3">
      <w:pPr>
        <w:pStyle w:val="Index1"/>
        <w:tabs>
          <w:tab w:val="right" w:leader="dot" w:pos="4490"/>
        </w:tabs>
        <w:rPr>
          <w:noProof/>
        </w:rPr>
      </w:pPr>
      <w:r>
        <w:rPr>
          <w:noProof/>
        </w:rPr>
        <w:t>Downloading and installing iMIS Desktop 93</w:t>
      </w:r>
    </w:p>
    <w:p w:rsidR="00C567D3" w:rsidRPr="00C567D3" w:rsidRDefault="00C567D3">
      <w:pPr>
        <w:pStyle w:val="IndexHeading"/>
        <w:tabs>
          <w:tab w:val="right" w:leader="dot" w:pos="4490"/>
        </w:tabs>
        <w:rPr>
          <w:rFonts w:ascii="Calibri" w:eastAsia="Times New Roman" w:hAnsi="Calibri"/>
          <w:b w:val="0"/>
          <w:bCs/>
          <w:noProof/>
        </w:rPr>
      </w:pPr>
      <w:r>
        <w:rPr>
          <w:noProof/>
        </w:rPr>
        <w:t>E</w:t>
      </w:r>
    </w:p>
    <w:p w:rsidR="00C567D3" w:rsidRDefault="00C567D3">
      <w:pPr>
        <w:pStyle w:val="Index1"/>
        <w:tabs>
          <w:tab w:val="right" w:leader="dot" w:pos="4490"/>
        </w:tabs>
        <w:rPr>
          <w:noProof/>
        </w:rPr>
      </w:pPr>
      <w:r>
        <w:rPr>
          <w:noProof/>
        </w:rPr>
        <w:t>Email output or event invites not sent or received 108</w:t>
      </w:r>
    </w:p>
    <w:p w:rsidR="00C567D3" w:rsidRDefault="00C567D3">
      <w:pPr>
        <w:pStyle w:val="Index1"/>
        <w:tabs>
          <w:tab w:val="right" w:leader="dot" w:pos="4490"/>
        </w:tabs>
        <w:rPr>
          <w:noProof/>
        </w:rPr>
      </w:pPr>
      <w:r>
        <w:rPr>
          <w:noProof/>
        </w:rPr>
        <w:t>Enhanced security of queries 29</w:t>
      </w:r>
    </w:p>
    <w:p w:rsidR="00C567D3" w:rsidRDefault="00C567D3">
      <w:pPr>
        <w:pStyle w:val="Index1"/>
        <w:tabs>
          <w:tab w:val="right" w:leader="dot" w:pos="4490"/>
        </w:tabs>
        <w:rPr>
          <w:noProof/>
        </w:rPr>
      </w:pPr>
      <w:r>
        <w:rPr>
          <w:noProof/>
        </w:rPr>
        <w:t>Enhancements in 15.2.0 18</w:t>
      </w:r>
    </w:p>
    <w:p w:rsidR="00C567D3" w:rsidRDefault="00C567D3">
      <w:pPr>
        <w:pStyle w:val="Index1"/>
        <w:tabs>
          <w:tab w:val="right" w:leader="dot" w:pos="4490"/>
        </w:tabs>
        <w:rPr>
          <w:noProof/>
        </w:rPr>
      </w:pPr>
      <w:r>
        <w:rPr>
          <w:noProof/>
        </w:rPr>
        <w:t>Enhancements in 15.2.1 1</w:t>
      </w:r>
    </w:p>
    <w:p w:rsidR="00C567D3" w:rsidRDefault="00C567D3">
      <w:pPr>
        <w:pStyle w:val="Index1"/>
        <w:tabs>
          <w:tab w:val="right" w:leader="dot" w:pos="4490"/>
        </w:tabs>
        <w:rPr>
          <w:noProof/>
        </w:rPr>
      </w:pPr>
      <w:r>
        <w:rPr>
          <w:noProof/>
        </w:rPr>
        <w:t>Event Calendar 15</w:t>
      </w:r>
    </w:p>
    <w:p w:rsidR="00C567D3" w:rsidRDefault="00C567D3">
      <w:pPr>
        <w:pStyle w:val="Index1"/>
        <w:tabs>
          <w:tab w:val="right" w:leader="dot" w:pos="4490"/>
        </w:tabs>
        <w:rPr>
          <w:noProof/>
        </w:rPr>
      </w:pPr>
      <w:r>
        <w:rPr>
          <w:noProof/>
        </w:rPr>
        <w:t>Event definition and pricing 13</w:t>
      </w:r>
    </w:p>
    <w:p w:rsidR="00C567D3" w:rsidRDefault="00C567D3">
      <w:pPr>
        <w:pStyle w:val="Index1"/>
        <w:tabs>
          <w:tab w:val="right" w:leader="dot" w:pos="4490"/>
        </w:tabs>
        <w:rPr>
          <w:noProof/>
        </w:rPr>
      </w:pPr>
      <w:r>
        <w:rPr>
          <w:noProof/>
        </w:rPr>
        <w:t>Event registration 14</w:t>
      </w:r>
    </w:p>
    <w:p w:rsidR="00C567D3" w:rsidRDefault="00C567D3">
      <w:pPr>
        <w:pStyle w:val="Index1"/>
        <w:tabs>
          <w:tab w:val="right" w:leader="dot" w:pos="4490"/>
        </w:tabs>
        <w:rPr>
          <w:noProof/>
        </w:rPr>
      </w:pPr>
      <w:r>
        <w:rPr>
          <w:noProof/>
        </w:rPr>
        <w:t>Events iParts allow self-serve registration 27</w:t>
      </w:r>
    </w:p>
    <w:p w:rsidR="00C567D3" w:rsidRPr="00C567D3" w:rsidRDefault="00C567D3">
      <w:pPr>
        <w:pStyle w:val="IndexHeading"/>
        <w:tabs>
          <w:tab w:val="right" w:leader="dot" w:pos="4490"/>
        </w:tabs>
        <w:rPr>
          <w:rFonts w:ascii="Calibri" w:eastAsia="Times New Roman" w:hAnsi="Calibri"/>
          <w:b w:val="0"/>
          <w:bCs/>
          <w:noProof/>
        </w:rPr>
      </w:pPr>
      <w:r>
        <w:rPr>
          <w:noProof/>
        </w:rPr>
        <w:t>F</w:t>
      </w:r>
    </w:p>
    <w:p w:rsidR="00C567D3" w:rsidRDefault="00C567D3">
      <w:pPr>
        <w:pStyle w:val="Index1"/>
        <w:tabs>
          <w:tab w:val="right" w:leader="dot" w:pos="4490"/>
        </w:tabs>
        <w:rPr>
          <w:noProof/>
        </w:rPr>
      </w:pPr>
      <w:r>
        <w:rPr>
          <w:noProof/>
        </w:rPr>
        <w:t>Feature enhancements 44</w:t>
      </w:r>
    </w:p>
    <w:p w:rsidR="00C567D3" w:rsidRDefault="00C567D3">
      <w:pPr>
        <w:pStyle w:val="Index1"/>
        <w:tabs>
          <w:tab w:val="right" w:leader="dot" w:pos="4490"/>
        </w:tabs>
        <w:rPr>
          <w:noProof/>
        </w:rPr>
      </w:pPr>
      <w:r>
        <w:rPr>
          <w:noProof/>
        </w:rPr>
        <w:t>Friendraising enhancements 44</w:t>
      </w:r>
    </w:p>
    <w:p w:rsidR="00C567D3" w:rsidRDefault="00C567D3">
      <w:pPr>
        <w:pStyle w:val="Index1"/>
        <w:tabs>
          <w:tab w:val="right" w:leader="dot" w:pos="4490"/>
        </w:tabs>
        <w:rPr>
          <w:noProof/>
        </w:rPr>
      </w:pPr>
      <w:r>
        <w:rPr>
          <w:noProof/>
        </w:rPr>
        <w:t>Fundraising enhancements 9</w:t>
      </w:r>
    </w:p>
    <w:p w:rsidR="00C567D3" w:rsidRPr="00C567D3" w:rsidRDefault="00C567D3">
      <w:pPr>
        <w:pStyle w:val="IndexHeading"/>
        <w:tabs>
          <w:tab w:val="right" w:leader="dot" w:pos="4490"/>
        </w:tabs>
        <w:rPr>
          <w:rFonts w:ascii="Calibri" w:eastAsia="Times New Roman" w:hAnsi="Calibri"/>
          <w:b w:val="0"/>
          <w:bCs/>
          <w:noProof/>
        </w:rPr>
      </w:pPr>
      <w:r>
        <w:rPr>
          <w:noProof/>
        </w:rPr>
        <w:lastRenderedPageBreak/>
        <w:t>G</w:t>
      </w:r>
    </w:p>
    <w:p w:rsidR="00C567D3" w:rsidRDefault="00C567D3">
      <w:pPr>
        <w:pStyle w:val="Index1"/>
        <w:tabs>
          <w:tab w:val="right" w:leader="dot" w:pos="4490"/>
        </w:tabs>
        <w:rPr>
          <w:noProof/>
        </w:rPr>
      </w:pPr>
      <w:r>
        <w:rPr>
          <w:noProof/>
        </w:rPr>
        <w:t>Global Configuration 73</w:t>
      </w:r>
    </w:p>
    <w:p w:rsidR="00C567D3" w:rsidRDefault="00C567D3">
      <w:pPr>
        <w:pStyle w:val="Index1"/>
        <w:tabs>
          <w:tab w:val="right" w:leader="dot" w:pos="4490"/>
        </w:tabs>
        <w:rPr>
          <w:noProof/>
        </w:rPr>
      </w:pPr>
      <w:r>
        <w:rPr>
          <w:noProof/>
        </w:rPr>
        <w:t>Granular security control for contact iParts 23</w:t>
      </w:r>
    </w:p>
    <w:p w:rsidR="00C567D3" w:rsidRDefault="00C567D3">
      <w:pPr>
        <w:pStyle w:val="Index1"/>
        <w:tabs>
          <w:tab w:val="right" w:leader="dot" w:pos="4490"/>
        </w:tabs>
        <w:rPr>
          <w:noProof/>
        </w:rPr>
      </w:pPr>
      <w:r>
        <w:rPr>
          <w:noProof/>
        </w:rPr>
        <w:t>Group List Editor manages memberships 23</w:t>
      </w:r>
    </w:p>
    <w:p w:rsidR="00C567D3" w:rsidRPr="00C567D3" w:rsidRDefault="00C567D3">
      <w:pPr>
        <w:pStyle w:val="IndexHeading"/>
        <w:tabs>
          <w:tab w:val="right" w:leader="dot" w:pos="4490"/>
        </w:tabs>
        <w:rPr>
          <w:rFonts w:ascii="Calibri" w:eastAsia="Times New Roman" w:hAnsi="Calibri"/>
          <w:b w:val="0"/>
          <w:bCs/>
          <w:noProof/>
        </w:rPr>
      </w:pPr>
      <w:r>
        <w:rPr>
          <w:noProof/>
        </w:rPr>
        <w:t>I</w:t>
      </w:r>
    </w:p>
    <w:p w:rsidR="00C567D3" w:rsidRDefault="00C567D3">
      <w:pPr>
        <w:pStyle w:val="Index1"/>
        <w:tabs>
          <w:tab w:val="right" w:leader="dot" w:pos="4490"/>
        </w:tabs>
        <w:rPr>
          <w:noProof/>
        </w:rPr>
      </w:pPr>
      <w:r>
        <w:rPr>
          <w:noProof/>
        </w:rPr>
        <w:t>Implementing a backup plan 102</w:t>
      </w:r>
    </w:p>
    <w:p w:rsidR="00C567D3" w:rsidRDefault="00C567D3">
      <w:pPr>
        <w:pStyle w:val="Index1"/>
        <w:tabs>
          <w:tab w:val="right" w:leader="dot" w:pos="4490"/>
        </w:tabs>
        <w:rPr>
          <w:noProof/>
        </w:rPr>
      </w:pPr>
      <w:r>
        <w:rPr>
          <w:noProof/>
        </w:rPr>
        <w:t>Importing records into iMIS 102</w:t>
      </w:r>
    </w:p>
    <w:p w:rsidR="00C567D3" w:rsidRDefault="00C567D3">
      <w:pPr>
        <w:pStyle w:val="Index1"/>
        <w:tabs>
          <w:tab w:val="right" w:leader="dot" w:pos="4490"/>
        </w:tabs>
        <w:rPr>
          <w:noProof/>
        </w:rPr>
      </w:pPr>
      <w:r>
        <w:rPr>
          <w:noProof/>
        </w:rPr>
        <w:t>Improved data access performance 40</w:t>
      </w:r>
    </w:p>
    <w:p w:rsidR="00C567D3" w:rsidRDefault="00C567D3">
      <w:pPr>
        <w:pStyle w:val="Index1"/>
        <w:tabs>
          <w:tab w:val="right" w:leader="dot" w:pos="4490"/>
        </w:tabs>
        <w:rPr>
          <w:noProof/>
        </w:rPr>
      </w:pPr>
      <w:r>
        <w:rPr>
          <w:noProof/>
        </w:rPr>
        <w:t>Improving startup time at login 104</w:t>
      </w:r>
    </w:p>
    <w:p w:rsidR="00C567D3" w:rsidRDefault="00C567D3">
      <w:pPr>
        <w:pStyle w:val="Index1"/>
        <w:tabs>
          <w:tab w:val="right" w:leader="dot" w:pos="4490"/>
        </w:tabs>
        <w:rPr>
          <w:noProof/>
        </w:rPr>
      </w:pPr>
      <w:r>
        <w:rPr>
          <w:noProof/>
        </w:rPr>
        <w:t>In-place editing of list-based queries 30</w:t>
      </w:r>
    </w:p>
    <w:p w:rsidR="00C567D3" w:rsidRDefault="00C567D3">
      <w:pPr>
        <w:pStyle w:val="Index1"/>
        <w:tabs>
          <w:tab w:val="right" w:leader="dot" w:pos="4490"/>
        </w:tabs>
        <w:rPr>
          <w:noProof/>
        </w:rPr>
      </w:pPr>
      <w:r>
        <w:rPr>
          <w:noProof/>
        </w:rPr>
        <w:t>Installations and Upgrades 61</w:t>
      </w:r>
    </w:p>
    <w:p w:rsidR="00C567D3" w:rsidRDefault="00C567D3">
      <w:pPr>
        <w:pStyle w:val="Index1"/>
        <w:tabs>
          <w:tab w:val="right" w:leader="dot" w:pos="4490"/>
        </w:tabs>
        <w:rPr>
          <w:noProof/>
        </w:rPr>
      </w:pPr>
      <w:r>
        <w:rPr>
          <w:noProof/>
        </w:rPr>
        <w:t>Installing a second instance of iMIS 96</w:t>
      </w:r>
    </w:p>
    <w:p w:rsidR="00C567D3" w:rsidRDefault="00C567D3">
      <w:pPr>
        <w:pStyle w:val="Index1"/>
        <w:tabs>
          <w:tab w:val="right" w:leader="dot" w:pos="4490"/>
        </w:tabs>
        <w:rPr>
          <w:noProof/>
        </w:rPr>
      </w:pPr>
      <w:r>
        <w:rPr>
          <w:noProof/>
        </w:rPr>
        <w:t>Installing and upgrading iMIS 67</w:t>
      </w:r>
    </w:p>
    <w:p w:rsidR="00C567D3" w:rsidRDefault="00C567D3">
      <w:pPr>
        <w:pStyle w:val="Index1"/>
        <w:tabs>
          <w:tab w:val="right" w:leader="dot" w:pos="4490"/>
        </w:tabs>
        <w:rPr>
          <w:noProof/>
        </w:rPr>
      </w:pPr>
      <w:r>
        <w:rPr>
          <w:noProof/>
        </w:rPr>
        <w:t>iPart Base Classes 17</w:t>
      </w:r>
    </w:p>
    <w:p w:rsidR="00C567D3" w:rsidRDefault="00C567D3">
      <w:pPr>
        <w:pStyle w:val="Index1"/>
        <w:tabs>
          <w:tab w:val="right" w:leader="dot" w:pos="4490"/>
        </w:tabs>
        <w:rPr>
          <w:noProof/>
        </w:rPr>
      </w:pPr>
      <w:r>
        <w:rPr>
          <w:noProof/>
        </w:rPr>
        <w:t>iPart Gallery organizes content types 42</w:t>
      </w:r>
    </w:p>
    <w:p w:rsidR="00C567D3" w:rsidRDefault="00C567D3">
      <w:pPr>
        <w:pStyle w:val="Index1"/>
        <w:tabs>
          <w:tab w:val="right" w:leader="dot" w:pos="4490"/>
        </w:tabs>
        <w:rPr>
          <w:noProof/>
        </w:rPr>
      </w:pPr>
      <w:r>
        <w:rPr>
          <w:noProof/>
        </w:rPr>
        <w:t>iPart-based reference site: “Member” 18</w:t>
      </w:r>
    </w:p>
    <w:p w:rsidR="00C567D3" w:rsidRDefault="00C567D3">
      <w:pPr>
        <w:pStyle w:val="Index1"/>
        <w:tabs>
          <w:tab w:val="right" w:leader="dot" w:pos="4490"/>
        </w:tabs>
        <w:rPr>
          <w:noProof/>
        </w:rPr>
      </w:pPr>
      <w:r>
        <w:rPr>
          <w:noProof/>
        </w:rPr>
        <w:t>iParts for building self-service websites 18</w:t>
      </w:r>
    </w:p>
    <w:p w:rsidR="00C567D3" w:rsidRPr="00C567D3" w:rsidRDefault="00C567D3">
      <w:pPr>
        <w:pStyle w:val="IndexHeading"/>
        <w:tabs>
          <w:tab w:val="right" w:leader="dot" w:pos="4490"/>
        </w:tabs>
        <w:rPr>
          <w:rFonts w:ascii="Calibri" w:eastAsia="Times New Roman" w:hAnsi="Calibri"/>
          <w:b w:val="0"/>
          <w:bCs/>
          <w:noProof/>
        </w:rPr>
      </w:pPr>
      <w:r>
        <w:rPr>
          <w:noProof/>
        </w:rPr>
        <w:t>L</w:t>
      </w:r>
    </w:p>
    <w:p w:rsidR="00C567D3" w:rsidRDefault="00C567D3">
      <w:pPr>
        <w:pStyle w:val="Index1"/>
        <w:tabs>
          <w:tab w:val="right" w:leader="dot" w:pos="4490"/>
        </w:tabs>
        <w:rPr>
          <w:noProof/>
        </w:rPr>
      </w:pPr>
      <w:r>
        <w:rPr>
          <w:noProof/>
        </w:rPr>
        <w:t>Licensed users exceeded 109</w:t>
      </w:r>
    </w:p>
    <w:p w:rsidR="00C567D3" w:rsidRDefault="00C567D3">
      <w:pPr>
        <w:pStyle w:val="Index1"/>
        <w:tabs>
          <w:tab w:val="right" w:leader="dot" w:pos="4490"/>
        </w:tabs>
        <w:rPr>
          <w:noProof/>
        </w:rPr>
      </w:pPr>
      <w:r>
        <w:rPr>
          <w:noProof/>
        </w:rPr>
        <w:t>Licensing and setting up web components 77</w:t>
      </w:r>
    </w:p>
    <w:p w:rsidR="00C567D3" w:rsidRDefault="00C567D3">
      <w:pPr>
        <w:pStyle w:val="Index1"/>
        <w:tabs>
          <w:tab w:val="right" w:leader="dot" w:pos="4490"/>
        </w:tabs>
        <w:rPr>
          <w:noProof/>
        </w:rPr>
      </w:pPr>
      <w:r>
        <w:rPr>
          <w:noProof/>
        </w:rPr>
        <w:t>Live links in IQA query results 30</w:t>
      </w:r>
    </w:p>
    <w:p w:rsidR="00C567D3" w:rsidRDefault="00C567D3">
      <w:pPr>
        <w:pStyle w:val="Index1"/>
        <w:tabs>
          <w:tab w:val="right" w:leader="dot" w:pos="4490"/>
        </w:tabs>
        <w:rPr>
          <w:noProof/>
        </w:rPr>
      </w:pPr>
      <w:r>
        <w:rPr>
          <w:noProof/>
        </w:rPr>
        <w:t>Loading tab files to update zip codes 75</w:t>
      </w:r>
    </w:p>
    <w:p w:rsidR="00C567D3" w:rsidRDefault="00C567D3">
      <w:pPr>
        <w:pStyle w:val="Index1"/>
        <w:tabs>
          <w:tab w:val="right" w:leader="dot" w:pos="4490"/>
        </w:tabs>
        <w:rPr>
          <w:noProof/>
        </w:rPr>
      </w:pPr>
      <w:r>
        <w:rPr>
          <w:noProof/>
        </w:rPr>
        <w:t>Logon or Change Password appears unexpectedly 110</w:t>
      </w:r>
    </w:p>
    <w:p w:rsidR="00C567D3" w:rsidRPr="00C567D3" w:rsidRDefault="00C567D3">
      <w:pPr>
        <w:pStyle w:val="IndexHeading"/>
        <w:tabs>
          <w:tab w:val="right" w:leader="dot" w:pos="4490"/>
        </w:tabs>
        <w:rPr>
          <w:rFonts w:ascii="Calibri" w:eastAsia="Times New Roman" w:hAnsi="Calibri"/>
          <w:b w:val="0"/>
          <w:bCs/>
          <w:noProof/>
        </w:rPr>
      </w:pPr>
      <w:r>
        <w:rPr>
          <w:noProof/>
        </w:rPr>
        <w:t>M</w:t>
      </w:r>
    </w:p>
    <w:p w:rsidR="00C567D3" w:rsidRDefault="00C567D3">
      <w:pPr>
        <w:pStyle w:val="Index1"/>
        <w:tabs>
          <w:tab w:val="right" w:leader="dot" w:pos="4490"/>
        </w:tabs>
        <w:rPr>
          <w:noProof/>
        </w:rPr>
      </w:pPr>
      <w:r>
        <w:rPr>
          <w:noProof/>
        </w:rPr>
        <w:t>Maintaining iMIS 100</w:t>
      </w:r>
    </w:p>
    <w:p w:rsidR="00C567D3" w:rsidRDefault="00C567D3">
      <w:pPr>
        <w:pStyle w:val="Index1"/>
        <w:tabs>
          <w:tab w:val="right" w:leader="dot" w:pos="4490"/>
        </w:tabs>
        <w:rPr>
          <w:noProof/>
        </w:rPr>
      </w:pPr>
      <w:r>
        <w:rPr>
          <w:noProof/>
        </w:rPr>
        <w:t>Maximum users exceeded 110</w:t>
      </w:r>
    </w:p>
    <w:p w:rsidR="00C567D3" w:rsidRDefault="00C567D3">
      <w:pPr>
        <w:pStyle w:val="Index1"/>
        <w:tabs>
          <w:tab w:val="right" w:leader="dot" w:pos="4490"/>
        </w:tabs>
        <w:rPr>
          <w:noProof/>
        </w:rPr>
      </w:pPr>
      <w:r>
        <w:rPr>
          <w:noProof/>
        </w:rPr>
        <w:t>Member site expansion 4</w:t>
      </w:r>
    </w:p>
    <w:p w:rsidR="00C567D3" w:rsidRDefault="00C567D3">
      <w:pPr>
        <w:pStyle w:val="Index1"/>
        <w:tabs>
          <w:tab w:val="right" w:leader="dot" w:pos="4490"/>
        </w:tabs>
        <w:rPr>
          <w:noProof/>
        </w:rPr>
      </w:pPr>
      <w:r>
        <w:rPr>
          <w:noProof/>
        </w:rPr>
        <w:t>Migrating e-CM content to CM 73</w:t>
      </w:r>
    </w:p>
    <w:p w:rsidR="00C567D3" w:rsidRDefault="00C567D3">
      <w:pPr>
        <w:pStyle w:val="Index1"/>
        <w:tabs>
          <w:tab w:val="right" w:leader="dot" w:pos="4490"/>
        </w:tabs>
        <w:rPr>
          <w:noProof/>
        </w:rPr>
      </w:pPr>
      <w:r>
        <w:rPr>
          <w:noProof/>
        </w:rPr>
        <w:t>Modifying references to field names 75</w:t>
      </w:r>
    </w:p>
    <w:p w:rsidR="00C567D3" w:rsidRDefault="00C567D3">
      <w:pPr>
        <w:pStyle w:val="Index1"/>
        <w:tabs>
          <w:tab w:val="right" w:leader="dot" w:pos="4490"/>
        </w:tabs>
        <w:rPr>
          <w:noProof/>
        </w:rPr>
      </w:pPr>
      <w:r>
        <w:rPr>
          <w:noProof/>
        </w:rPr>
        <w:t>Multi-Instance Utility 94</w:t>
      </w:r>
    </w:p>
    <w:p w:rsidR="00C567D3" w:rsidRDefault="00C567D3">
      <w:pPr>
        <w:pStyle w:val="Index1"/>
        <w:tabs>
          <w:tab w:val="right" w:leader="dot" w:pos="4490"/>
        </w:tabs>
        <w:rPr>
          <w:noProof/>
        </w:rPr>
      </w:pPr>
      <w:r>
        <w:rPr>
          <w:noProof/>
        </w:rPr>
        <w:t>Multi-Instance Utility upgraded 43</w:t>
      </w:r>
    </w:p>
    <w:p w:rsidR="00C567D3" w:rsidRPr="00C567D3" w:rsidRDefault="00C567D3">
      <w:pPr>
        <w:pStyle w:val="IndexHeading"/>
        <w:tabs>
          <w:tab w:val="right" w:leader="dot" w:pos="4490"/>
        </w:tabs>
        <w:rPr>
          <w:rFonts w:ascii="Calibri" w:eastAsia="Times New Roman" w:hAnsi="Calibri"/>
          <w:b w:val="0"/>
          <w:bCs/>
          <w:noProof/>
        </w:rPr>
      </w:pPr>
      <w:r>
        <w:rPr>
          <w:noProof/>
        </w:rPr>
        <w:t>N</w:t>
      </w:r>
    </w:p>
    <w:p w:rsidR="00C567D3" w:rsidRDefault="00C567D3">
      <w:pPr>
        <w:pStyle w:val="Index1"/>
        <w:tabs>
          <w:tab w:val="right" w:leader="dot" w:pos="4490"/>
        </w:tabs>
        <w:rPr>
          <w:noProof/>
        </w:rPr>
      </w:pPr>
      <w:r>
        <w:rPr>
          <w:noProof/>
        </w:rPr>
        <w:t>n Servers: Distributed Servers 59</w:t>
      </w:r>
    </w:p>
    <w:p w:rsidR="00C567D3" w:rsidRDefault="00C567D3">
      <w:pPr>
        <w:pStyle w:val="Index1"/>
        <w:tabs>
          <w:tab w:val="right" w:leader="dot" w:pos="4490"/>
        </w:tabs>
        <w:rPr>
          <w:noProof/>
        </w:rPr>
      </w:pPr>
      <w:r>
        <w:rPr>
          <w:noProof/>
        </w:rPr>
        <w:t>New browsers and platforms supported 42</w:t>
      </w:r>
    </w:p>
    <w:p w:rsidR="00C567D3" w:rsidRDefault="00C567D3">
      <w:pPr>
        <w:pStyle w:val="Index1"/>
        <w:tabs>
          <w:tab w:val="right" w:leader="dot" w:pos="4490"/>
        </w:tabs>
        <w:rPr>
          <w:noProof/>
        </w:rPr>
      </w:pPr>
      <w:r>
        <w:rPr>
          <w:noProof/>
        </w:rPr>
        <w:t>New Helpsite with favorites and breadcrumbs 44</w:t>
      </w:r>
    </w:p>
    <w:p w:rsidR="00C567D3" w:rsidRDefault="00C567D3">
      <w:pPr>
        <w:pStyle w:val="Index1"/>
        <w:tabs>
          <w:tab w:val="right" w:leader="dot" w:pos="4490"/>
        </w:tabs>
        <w:rPr>
          <w:noProof/>
        </w:rPr>
      </w:pPr>
      <w:r>
        <w:rPr>
          <w:noProof/>
        </w:rPr>
        <w:t>New Mobile site 3</w:t>
      </w:r>
    </w:p>
    <w:p w:rsidR="00C567D3" w:rsidRDefault="00C567D3">
      <w:pPr>
        <w:pStyle w:val="Index1"/>
        <w:tabs>
          <w:tab w:val="right" w:leader="dot" w:pos="4490"/>
        </w:tabs>
        <w:rPr>
          <w:noProof/>
        </w:rPr>
      </w:pPr>
      <w:r>
        <w:rPr>
          <w:noProof/>
        </w:rPr>
        <w:t>New themes for iPart-based sites 19</w:t>
      </w:r>
    </w:p>
    <w:p w:rsidR="00C567D3" w:rsidRDefault="00C567D3">
      <w:pPr>
        <w:pStyle w:val="Index1"/>
        <w:tabs>
          <w:tab w:val="right" w:leader="dot" w:pos="4490"/>
        </w:tabs>
        <w:rPr>
          <w:noProof/>
        </w:rPr>
      </w:pPr>
      <w:r>
        <w:rPr>
          <w:noProof/>
        </w:rPr>
        <w:t>No support for customized triggers 53</w:t>
      </w:r>
    </w:p>
    <w:p w:rsidR="00C567D3" w:rsidRDefault="00C567D3">
      <w:pPr>
        <w:pStyle w:val="Index1"/>
        <w:tabs>
          <w:tab w:val="right" w:leader="dot" w:pos="4490"/>
        </w:tabs>
        <w:rPr>
          <w:noProof/>
        </w:rPr>
      </w:pPr>
      <w:r>
        <w:rPr>
          <w:noProof/>
        </w:rPr>
        <w:t>NRDS integration 10</w:t>
      </w:r>
    </w:p>
    <w:p w:rsidR="00C567D3" w:rsidRPr="00C567D3" w:rsidRDefault="00C567D3">
      <w:pPr>
        <w:pStyle w:val="IndexHeading"/>
        <w:tabs>
          <w:tab w:val="right" w:leader="dot" w:pos="4490"/>
        </w:tabs>
        <w:rPr>
          <w:rFonts w:ascii="Calibri" w:eastAsia="Times New Roman" w:hAnsi="Calibri"/>
          <w:b w:val="0"/>
          <w:bCs/>
          <w:noProof/>
        </w:rPr>
      </w:pPr>
      <w:r>
        <w:rPr>
          <w:noProof/>
        </w:rPr>
        <w:t>O</w:t>
      </w:r>
    </w:p>
    <w:p w:rsidR="00C567D3" w:rsidRDefault="00C567D3">
      <w:pPr>
        <w:pStyle w:val="Index1"/>
        <w:tabs>
          <w:tab w:val="right" w:leader="dot" w:pos="4490"/>
        </w:tabs>
        <w:rPr>
          <w:noProof/>
        </w:rPr>
      </w:pPr>
      <w:r>
        <w:rPr>
          <w:noProof/>
        </w:rPr>
        <w:t>On Behalf Of: Customer service 6</w:t>
      </w:r>
    </w:p>
    <w:p w:rsidR="00C567D3" w:rsidRDefault="00C567D3">
      <w:pPr>
        <w:pStyle w:val="Index1"/>
        <w:tabs>
          <w:tab w:val="right" w:leader="dot" w:pos="4490"/>
        </w:tabs>
        <w:rPr>
          <w:noProof/>
        </w:rPr>
      </w:pPr>
      <w:r>
        <w:rPr>
          <w:noProof/>
        </w:rPr>
        <w:t>Opening the Directory to anonymous access 78</w:t>
      </w:r>
    </w:p>
    <w:p w:rsidR="00C567D3" w:rsidRDefault="00C567D3">
      <w:pPr>
        <w:pStyle w:val="Index1"/>
        <w:tabs>
          <w:tab w:val="right" w:leader="dot" w:pos="4490"/>
        </w:tabs>
        <w:rPr>
          <w:noProof/>
        </w:rPr>
      </w:pPr>
      <w:r>
        <w:rPr>
          <w:noProof/>
        </w:rPr>
        <w:t>Optimizing timeouts on production appservers 80</w:t>
      </w:r>
    </w:p>
    <w:p w:rsidR="00C567D3" w:rsidRPr="00C567D3" w:rsidRDefault="00C567D3">
      <w:pPr>
        <w:pStyle w:val="IndexHeading"/>
        <w:tabs>
          <w:tab w:val="right" w:leader="dot" w:pos="4490"/>
        </w:tabs>
        <w:rPr>
          <w:rFonts w:ascii="Calibri" w:eastAsia="Times New Roman" w:hAnsi="Calibri"/>
          <w:b w:val="0"/>
          <w:bCs/>
          <w:noProof/>
        </w:rPr>
      </w:pPr>
      <w:r>
        <w:rPr>
          <w:noProof/>
        </w:rPr>
        <w:lastRenderedPageBreak/>
        <w:t>P</w:t>
      </w:r>
    </w:p>
    <w:p w:rsidR="00C567D3" w:rsidRDefault="00C567D3">
      <w:pPr>
        <w:pStyle w:val="Index1"/>
        <w:tabs>
          <w:tab w:val="right" w:leader="dot" w:pos="4490"/>
        </w:tabs>
        <w:rPr>
          <w:noProof/>
        </w:rPr>
      </w:pPr>
      <w:r>
        <w:rPr>
          <w:noProof/>
        </w:rPr>
        <w:t>Page not available error after long idle time 110</w:t>
      </w:r>
    </w:p>
    <w:p w:rsidR="00C567D3" w:rsidRDefault="00C567D3">
      <w:pPr>
        <w:pStyle w:val="Index1"/>
        <w:tabs>
          <w:tab w:val="right" w:leader="dot" w:pos="4490"/>
        </w:tabs>
        <w:rPr>
          <w:noProof/>
        </w:rPr>
      </w:pPr>
      <w:r>
        <w:rPr>
          <w:noProof/>
        </w:rPr>
        <w:t>Page not found error 110</w:t>
      </w:r>
    </w:p>
    <w:p w:rsidR="00C567D3" w:rsidRDefault="00C567D3">
      <w:pPr>
        <w:pStyle w:val="Index1"/>
        <w:tabs>
          <w:tab w:val="right" w:leader="dot" w:pos="4490"/>
        </w:tabs>
        <w:rPr>
          <w:noProof/>
        </w:rPr>
      </w:pPr>
      <w:r>
        <w:rPr>
          <w:noProof/>
        </w:rPr>
        <w:t>Panel data types: Email, URL, value lists 7</w:t>
      </w:r>
    </w:p>
    <w:p w:rsidR="00C567D3" w:rsidRDefault="00C567D3">
      <w:pPr>
        <w:pStyle w:val="Index1"/>
        <w:tabs>
          <w:tab w:val="right" w:leader="dot" w:pos="4490"/>
        </w:tabs>
        <w:rPr>
          <w:noProof/>
        </w:rPr>
      </w:pPr>
      <w:r>
        <w:rPr>
          <w:noProof/>
        </w:rPr>
        <w:t>Panel Designer creates user-defined data 38</w:t>
      </w:r>
    </w:p>
    <w:p w:rsidR="00C567D3" w:rsidRDefault="00C567D3">
      <w:pPr>
        <w:pStyle w:val="Index1"/>
        <w:tabs>
          <w:tab w:val="right" w:leader="dot" w:pos="4490"/>
        </w:tabs>
        <w:rPr>
          <w:noProof/>
        </w:rPr>
      </w:pPr>
      <w:r>
        <w:rPr>
          <w:noProof/>
        </w:rPr>
        <w:t>Panel Editors present custom data panels 35</w:t>
      </w:r>
    </w:p>
    <w:p w:rsidR="00C567D3" w:rsidRDefault="00C567D3">
      <w:pPr>
        <w:pStyle w:val="Index1"/>
        <w:tabs>
          <w:tab w:val="right" w:leader="dot" w:pos="4490"/>
        </w:tabs>
        <w:rPr>
          <w:noProof/>
        </w:rPr>
      </w:pPr>
      <w:r>
        <w:rPr>
          <w:noProof/>
        </w:rPr>
        <w:t>PayPal integration 11</w:t>
      </w:r>
    </w:p>
    <w:p w:rsidR="00C567D3" w:rsidRDefault="00C567D3">
      <w:pPr>
        <w:pStyle w:val="Index1"/>
        <w:tabs>
          <w:tab w:val="right" w:leader="dot" w:pos="4490"/>
        </w:tabs>
        <w:rPr>
          <w:noProof/>
        </w:rPr>
      </w:pPr>
      <w:r>
        <w:rPr>
          <w:noProof/>
        </w:rPr>
        <w:t>Performance gains 17</w:t>
      </w:r>
    </w:p>
    <w:p w:rsidR="00C567D3" w:rsidRDefault="00C567D3">
      <w:pPr>
        <w:pStyle w:val="Index1"/>
        <w:tabs>
          <w:tab w:val="right" w:leader="dot" w:pos="4490"/>
        </w:tabs>
        <w:rPr>
          <w:noProof/>
        </w:rPr>
      </w:pPr>
      <w:r>
        <w:rPr>
          <w:noProof/>
        </w:rPr>
        <w:t>Planning your iMIS architecture 54</w:t>
      </w:r>
    </w:p>
    <w:p w:rsidR="00C567D3" w:rsidRDefault="00C567D3">
      <w:pPr>
        <w:pStyle w:val="Index1"/>
        <w:tabs>
          <w:tab w:val="right" w:leader="dot" w:pos="4490"/>
        </w:tabs>
        <w:rPr>
          <w:noProof/>
        </w:rPr>
      </w:pPr>
      <w:r>
        <w:rPr>
          <w:noProof/>
        </w:rPr>
        <w:t>Pop-up windows never open 111</w:t>
      </w:r>
    </w:p>
    <w:p w:rsidR="00C567D3" w:rsidRDefault="00C567D3">
      <w:pPr>
        <w:pStyle w:val="Index1"/>
        <w:tabs>
          <w:tab w:val="right" w:leader="dot" w:pos="4490"/>
        </w:tabs>
        <w:rPr>
          <w:noProof/>
        </w:rPr>
      </w:pPr>
      <w:r>
        <w:rPr>
          <w:noProof/>
        </w:rPr>
        <w:t>Post-upgrade checks 71</w:t>
      </w:r>
    </w:p>
    <w:p w:rsidR="00C567D3" w:rsidRDefault="00C567D3">
      <w:pPr>
        <w:pStyle w:val="Index1"/>
        <w:tabs>
          <w:tab w:val="right" w:leader="dot" w:pos="4490"/>
        </w:tabs>
        <w:rPr>
          <w:noProof/>
        </w:rPr>
      </w:pPr>
      <w:r>
        <w:rPr>
          <w:noProof/>
        </w:rPr>
        <w:t>Preparing a new database for the Public view 78</w:t>
      </w:r>
    </w:p>
    <w:p w:rsidR="00C567D3" w:rsidRDefault="00C567D3">
      <w:pPr>
        <w:pStyle w:val="Index1"/>
        <w:tabs>
          <w:tab w:val="right" w:leader="dot" w:pos="4490"/>
        </w:tabs>
        <w:rPr>
          <w:noProof/>
        </w:rPr>
      </w:pPr>
      <w:r>
        <w:rPr>
          <w:noProof/>
        </w:rPr>
        <w:t>Preparing all servers and workstations 62</w:t>
      </w:r>
    </w:p>
    <w:p w:rsidR="00C567D3" w:rsidRDefault="00C567D3">
      <w:pPr>
        <w:pStyle w:val="Index1"/>
        <w:tabs>
          <w:tab w:val="right" w:leader="dot" w:pos="4490"/>
        </w:tabs>
        <w:rPr>
          <w:noProof/>
        </w:rPr>
      </w:pPr>
      <w:r>
        <w:rPr>
          <w:noProof/>
        </w:rPr>
        <w:t>Preparing to upgrade 64</w:t>
      </w:r>
    </w:p>
    <w:p w:rsidR="00C567D3" w:rsidRDefault="00C567D3">
      <w:pPr>
        <w:pStyle w:val="Index1"/>
        <w:tabs>
          <w:tab w:val="right" w:leader="dot" w:pos="4490"/>
        </w:tabs>
        <w:rPr>
          <w:noProof/>
        </w:rPr>
      </w:pPr>
      <w:r>
        <w:rPr>
          <w:noProof/>
        </w:rPr>
        <w:t>Prerequisites for installing multiple instances 95</w:t>
      </w:r>
    </w:p>
    <w:p w:rsidR="00C567D3" w:rsidRDefault="00C567D3">
      <w:pPr>
        <w:pStyle w:val="Index1"/>
        <w:tabs>
          <w:tab w:val="right" w:leader="dot" w:pos="4490"/>
        </w:tabs>
        <w:rPr>
          <w:noProof/>
        </w:rPr>
      </w:pPr>
      <w:r>
        <w:rPr>
          <w:noProof/>
        </w:rPr>
        <w:t>Problems publishing and creating new content 112</w:t>
      </w:r>
    </w:p>
    <w:p w:rsidR="00C567D3" w:rsidRPr="00C567D3" w:rsidRDefault="00C567D3">
      <w:pPr>
        <w:pStyle w:val="IndexHeading"/>
        <w:tabs>
          <w:tab w:val="right" w:leader="dot" w:pos="4490"/>
        </w:tabs>
        <w:rPr>
          <w:rFonts w:ascii="Calibri" w:eastAsia="Times New Roman" w:hAnsi="Calibri"/>
          <w:b w:val="0"/>
          <w:bCs/>
          <w:noProof/>
        </w:rPr>
      </w:pPr>
      <w:r>
        <w:rPr>
          <w:noProof/>
        </w:rPr>
        <w:t>Q</w:t>
      </w:r>
    </w:p>
    <w:p w:rsidR="00C567D3" w:rsidRDefault="00C567D3">
      <w:pPr>
        <w:pStyle w:val="Index1"/>
        <w:tabs>
          <w:tab w:val="right" w:leader="dot" w:pos="4490"/>
        </w:tabs>
        <w:rPr>
          <w:noProof/>
        </w:rPr>
      </w:pPr>
      <w:r>
        <w:rPr>
          <w:noProof/>
        </w:rPr>
        <w:t>Queries and reporting 29</w:t>
      </w:r>
    </w:p>
    <w:p w:rsidR="00C567D3" w:rsidRDefault="00C567D3">
      <w:pPr>
        <w:pStyle w:val="Index1"/>
        <w:tabs>
          <w:tab w:val="right" w:leader="dot" w:pos="4490"/>
        </w:tabs>
        <w:rPr>
          <w:noProof/>
        </w:rPr>
      </w:pPr>
      <w:r>
        <w:rPr>
          <w:noProof/>
        </w:rPr>
        <w:t>Query Chart Viewer renders queries graphically 33</w:t>
      </w:r>
    </w:p>
    <w:p w:rsidR="00C567D3" w:rsidRDefault="00C567D3">
      <w:pPr>
        <w:pStyle w:val="Index1"/>
        <w:tabs>
          <w:tab w:val="right" w:leader="dot" w:pos="4490"/>
        </w:tabs>
        <w:rPr>
          <w:noProof/>
        </w:rPr>
      </w:pPr>
      <w:r>
        <w:rPr>
          <w:noProof/>
        </w:rPr>
        <w:t>Query Menu offers choice of queries to run 31</w:t>
      </w:r>
    </w:p>
    <w:p w:rsidR="00C567D3" w:rsidRDefault="00C567D3">
      <w:pPr>
        <w:pStyle w:val="Index1"/>
        <w:tabs>
          <w:tab w:val="right" w:leader="dot" w:pos="4490"/>
        </w:tabs>
        <w:rPr>
          <w:noProof/>
        </w:rPr>
      </w:pPr>
      <w:r>
        <w:rPr>
          <w:noProof/>
        </w:rPr>
        <w:t>Query Menu results: navigation and mapping 6</w:t>
      </w:r>
    </w:p>
    <w:p w:rsidR="00C567D3" w:rsidRDefault="00C567D3">
      <w:pPr>
        <w:pStyle w:val="Index1"/>
        <w:tabs>
          <w:tab w:val="right" w:leader="dot" w:pos="4490"/>
        </w:tabs>
        <w:rPr>
          <w:noProof/>
        </w:rPr>
      </w:pPr>
      <w:r>
        <w:rPr>
          <w:noProof/>
        </w:rPr>
        <w:t>Query Profile Picture List displays images 33</w:t>
      </w:r>
    </w:p>
    <w:p w:rsidR="00C567D3" w:rsidRPr="00C567D3" w:rsidRDefault="00C567D3">
      <w:pPr>
        <w:pStyle w:val="IndexHeading"/>
        <w:tabs>
          <w:tab w:val="right" w:leader="dot" w:pos="4490"/>
        </w:tabs>
        <w:rPr>
          <w:rFonts w:ascii="Calibri" w:eastAsia="Times New Roman" w:hAnsi="Calibri"/>
          <w:b w:val="0"/>
          <w:bCs/>
          <w:noProof/>
        </w:rPr>
      </w:pPr>
      <w:r>
        <w:rPr>
          <w:noProof/>
        </w:rPr>
        <w:t>R</w:t>
      </w:r>
    </w:p>
    <w:p w:rsidR="00C567D3" w:rsidRDefault="00C567D3">
      <w:pPr>
        <w:pStyle w:val="Index1"/>
        <w:tabs>
          <w:tab w:val="right" w:leader="dot" w:pos="4490"/>
        </w:tabs>
        <w:rPr>
          <w:noProof/>
        </w:rPr>
      </w:pPr>
      <w:r>
        <w:rPr>
          <w:noProof/>
        </w:rPr>
        <w:t>Reapplying updates 105</w:t>
      </w:r>
    </w:p>
    <w:p w:rsidR="00C567D3" w:rsidRDefault="00C567D3">
      <w:pPr>
        <w:pStyle w:val="Index1"/>
        <w:tabs>
          <w:tab w:val="right" w:leader="dot" w:pos="4490"/>
        </w:tabs>
        <w:rPr>
          <w:noProof/>
        </w:rPr>
      </w:pPr>
      <w:r>
        <w:rPr>
          <w:noProof/>
        </w:rPr>
        <w:t>Refreshing metadata for custom views 66</w:t>
      </w:r>
    </w:p>
    <w:p w:rsidR="00C567D3" w:rsidRDefault="00C567D3">
      <w:pPr>
        <w:pStyle w:val="Index1"/>
        <w:tabs>
          <w:tab w:val="right" w:leader="dot" w:pos="4490"/>
        </w:tabs>
        <w:rPr>
          <w:noProof/>
        </w:rPr>
      </w:pPr>
      <w:r>
        <w:rPr>
          <w:noProof/>
        </w:rPr>
        <w:t>Removing the indexing catalog (Indexing Service) 103</w:t>
      </w:r>
    </w:p>
    <w:p w:rsidR="00C567D3" w:rsidRDefault="00C567D3">
      <w:pPr>
        <w:pStyle w:val="Index1"/>
        <w:tabs>
          <w:tab w:val="right" w:leader="dot" w:pos="4490"/>
        </w:tabs>
        <w:rPr>
          <w:noProof/>
        </w:rPr>
      </w:pPr>
      <w:r>
        <w:rPr>
          <w:noProof/>
        </w:rPr>
        <w:t>Reorganizing and rebuilding database indexes regularly 102</w:t>
      </w:r>
    </w:p>
    <w:p w:rsidR="00C567D3" w:rsidRDefault="00C567D3">
      <w:pPr>
        <w:pStyle w:val="Index1"/>
        <w:tabs>
          <w:tab w:val="right" w:leader="dot" w:pos="4490"/>
        </w:tabs>
        <w:rPr>
          <w:noProof/>
        </w:rPr>
      </w:pPr>
      <w:r>
        <w:rPr>
          <w:noProof/>
        </w:rPr>
        <w:t>Report Viewer errors 112</w:t>
      </w:r>
    </w:p>
    <w:p w:rsidR="00C567D3" w:rsidRDefault="00C567D3">
      <w:pPr>
        <w:pStyle w:val="Index1"/>
        <w:tabs>
          <w:tab w:val="right" w:leader="dot" w:pos="4490"/>
        </w:tabs>
        <w:rPr>
          <w:noProof/>
        </w:rPr>
      </w:pPr>
      <w:r>
        <w:rPr>
          <w:noProof/>
        </w:rPr>
        <w:t>Reporting, queries slowed by table locks 111</w:t>
      </w:r>
    </w:p>
    <w:p w:rsidR="00C567D3" w:rsidRDefault="00C567D3">
      <w:pPr>
        <w:pStyle w:val="Index1"/>
        <w:tabs>
          <w:tab w:val="right" w:leader="dot" w:pos="4490"/>
        </w:tabs>
        <w:rPr>
          <w:noProof/>
        </w:rPr>
      </w:pPr>
      <w:r>
        <w:rPr>
          <w:noProof/>
        </w:rPr>
        <w:t>Resetting system SQL authentication passwords 105</w:t>
      </w:r>
    </w:p>
    <w:p w:rsidR="00C567D3" w:rsidRDefault="00C567D3">
      <w:pPr>
        <w:pStyle w:val="Index1"/>
        <w:tabs>
          <w:tab w:val="right" w:leader="dot" w:pos="4490"/>
        </w:tabs>
        <w:rPr>
          <w:noProof/>
        </w:rPr>
      </w:pPr>
      <w:r>
        <w:rPr>
          <w:noProof/>
        </w:rPr>
        <w:t>Restoring databases: stopping iMIS services 104</w:t>
      </w:r>
    </w:p>
    <w:p w:rsidR="00C567D3" w:rsidRDefault="00C567D3">
      <w:pPr>
        <w:pStyle w:val="Index1"/>
        <w:tabs>
          <w:tab w:val="right" w:leader="dot" w:pos="4490"/>
        </w:tabs>
        <w:rPr>
          <w:noProof/>
        </w:rPr>
      </w:pPr>
      <w:r>
        <w:rPr>
          <w:noProof/>
        </w:rPr>
        <w:t>Restricting SOA access via IP address 84</w:t>
      </w:r>
    </w:p>
    <w:p w:rsidR="00C567D3" w:rsidRDefault="00C567D3">
      <w:pPr>
        <w:pStyle w:val="Index1"/>
        <w:tabs>
          <w:tab w:val="right" w:leader="dot" w:pos="4490"/>
        </w:tabs>
        <w:rPr>
          <w:noProof/>
        </w:rPr>
      </w:pPr>
      <w:r>
        <w:rPr>
          <w:noProof/>
        </w:rPr>
        <w:t>Review resolved and known issues 53</w:t>
      </w:r>
    </w:p>
    <w:p w:rsidR="00C567D3" w:rsidRDefault="00C567D3">
      <w:pPr>
        <w:pStyle w:val="Index1"/>
        <w:tabs>
          <w:tab w:val="right" w:leader="dot" w:pos="4490"/>
        </w:tabs>
        <w:rPr>
          <w:noProof/>
        </w:rPr>
      </w:pPr>
      <w:r>
        <w:rPr>
          <w:noProof/>
        </w:rPr>
        <w:t>Review support policies 52</w:t>
      </w:r>
    </w:p>
    <w:p w:rsidR="00C567D3" w:rsidRDefault="00C567D3">
      <w:pPr>
        <w:pStyle w:val="Index1"/>
        <w:tabs>
          <w:tab w:val="right" w:leader="dot" w:pos="4490"/>
        </w:tabs>
        <w:rPr>
          <w:noProof/>
        </w:rPr>
      </w:pPr>
      <w:r>
        <w:rPr>
          <w:noProof/>
        </w:rPr>
        <w:t>Running silent installations of iMIS Desktop 89</w:t>
      </w:r>
    </w:p>
    <w:p w:rsidR="00C567D3" w:rsidRPr="00C567D3" w:rsidRDefault="00C567D3">
      <w:pPr>
        <w:pStyle w:val="IndexHeading"/>
        <w:tabs>
          <w:tab w:val="right" w:leader="dot" w:pos="4490"/>
        </w:tabs>
        <w:rPr>
          <w:rFonts w:ascii="Calibri" w:eastAsia="Times New Roman" w:hAnsi="Calibri"/>
          <w:b w:val="0"/>
          <w:bCs/>
          <w:noProof/>
        </w:rPr>
      </w:pPr>
      <w:r>
        <w:rPr>
          <w:noProof/>
        </w:rPr>
        <w:t>S</w:t>
      </w:r>
    </w:p>
    <w:p w:rsidR="00C567D3" w:rsidRDefault="00C567D3">
      <w:pPr>
        <w:pStyle w:val="Index1"/>
        <w:tabs>
          <w:tab w:val="right" w:leader="dot" w:pos="4490"/>
        </w:tabs>
        <w:rPr>
          <w:noProof/>
        </w:rPr>
      </w:pPr>
      <w:r>
        <w:rPr>
          <w:noProof/>
        </w:rPr>
        <w:t>Search creates custom searches and results lists 35</w:t>
      </w:r>
    </w:p>
    <w:p w:rsidR="00C567D3" w:rsidRDefault="00C567D3">
      <w:pPr>
        <w:pStyle w:val="Index1"/>
        <w:tabs>
          <w:tab w:val="right" w:leader="dot" w:pos="4490"/>
        </w:tabs>
        <w:rPr>
          <w:noProof/>
        </w:rPr>
      </w:pPr>
      <w:r>
        <w:rPr>
          <w:noProof/>
        </w:rPr>
        <w:t>Securing the web services 88</w:t>
      </w:r>
    </w:p>
    <w:p w:rsidR="00C567D3" w:rsidRDefault="00C567D3">
      <w:pPr>
        <w:pStyle w:val="Index1"/>
        <w:tabs>
          <w:tab w:val="right" w:leader="dot" w:pos="4490"/>
        </w:tabs>
        <w:rPr>
          <w:noProof/>
        </w:rPr>
      </w:pPr>
      <w:r>
        <w:rPr>
          <w:noProof/>
        </w:rPr>
        <w:t>Self-service for renewal fees 26</w:t>
      </w:r>
    </w:p>
    <w:p w:rsidR="00C567D3" w:rsidRDefault="00C567D3">
      <w:pPr>
        <w:pStyle w:val="Index1"/>
        <w:tabs>
          <w:tab w:val="right" w:leader="dot" w:pos="4490"/>
        </w:tabs>
        <w:rPr>
          <w:noProof/>
        </w:rPr>
      </w:pPr>
      <w:r>
        <w:rPr>
          <w:noProof/>
        </w:rPr>
        <w:t>Services Configuration 79</w:t>
      </w:r>
    </w:p>
    <w:p w:rsidR="00C567D3" w:rsidRDefault="00C567D3">
      <w:pPr>
        <w:pStyle w:val="Index1"/>
        <w:tabs>
          <w:tab w:val="right" w:leader="dot" w:pos="4490"/>
        </w:tabs>
        <w:rPr>
          <w:noProof/>
        </w:rPr>
      </w:pPr>
      <w:r>
        <w:rPr>
          <w:noProof/>
        </w:rPr>
        <w:t>Setting up organization codes 74</w:t>
      </w:r>
    </w:p>
    <w:p w:rsidR="00C567D3" w:rsidRDefault="00C567D3">
      <w:pPr>
        <w:pStyle w:val="Index1"/>
        <w:tabs>
          <w:tab w:val="right" w:leader="dot" w:pos="4490"/>
        </w:tabs>
        <w:rPr>
          <w:noProof/>
        </w:rPr>
      </w:pPr>
      <w:r>
        <w:rPr>
          <w:noProof/>
        </w:rPr>
        <w:t>Setting up the iMIS SOA web service 82</w:t>
      </w:r>
    </w:p>
    <w:p w:rsidR="00C567D3" w:rsidRDefault="00C567D3">
      <w:pPr>
        <w:pStyle w:val="Index1"/>
        <w:tabs>
          <w:tab w:val="right" w:leader="dot" w:pos="4490"/>
        </w:tabs>
        <w:rPr>
          <w:noProof/>
        </w:rPr>
      </w:pPr>
      <w:r>
        <w:rPr>
          <w:noProof/>
        </w:rPr>
        <w:t>Social media iPart adds linking and bookmarking 28</w:t>
      </w:r>
    </w:p>
    <w:p w:rsidR="00C567D3" w:rsidRDefault="00C567D3">
      <w:pPr>
        <w:pStyle w:val="Index1"/>
        <w:tabs>
          <w:tab w:val="right" w:leader="dot" w:pos="4490"/>
        </w:tabs>
        <w:rPr>
          <w:noProof/>
        </w:rPr>
      </w:pPr>
      <w:r>
        <w:rPr>
          <w:noProof/>
        </w:rPr>
        <w:t>Social media, video, web widgets 28</w:t>
      </w:r>
    </w:p>
    <w:p w:rsidR="00C567D3" w:rsidRDefault="00C567D3">
      <w:pPr>
        <w:pStyle w:val="Index1"/>
        <w:tabs>
          <w:tab w:val="right" w:leader="dot" w:pos="4490"/>
        </w:tabs>
        <w:rPr>
          <w:noProof/>
        </w:rPr>
      </w:pPr>
      <w:r>
        <w:rPr>
          <w:noProof/>
        </w:rPr>
        <w:t>SSRS Report embeds exportable iMIS reports 34</w:t>
      </w:r>
    </w:p>
    <w:p w:rsidR="00C567D3" w:rsidRDefault="00C567D3">
      <w:pPr>
        <w:pStyle w:val="Index1"/>
        <w:tabs>
          <w:tab w:val="right" w:leader="dot" w:pos="4490"/>
        </w:tabs>
        <w:rPr>
          <w:noProof/>
        </w:rPr>
      </w:pPr>
      <w:r>
        <w:rPr>
          <w:noProof/>
        </w:rPr>
        <w:t>Standards and interoperability 17</w:t>
      </w:r>
    </w:p>
    <w:p w:rsidR="00C567D3" w:rsidRDefault="00C567D3">
      <w:pPr>
        <w:pStyle w:val="Index1"/>
        <w:tabs>
          <w:tab w:val="right" w:leader="dot" w:pos="4490"/>
        </w:tabs>
        <w:rPr>
          <w:noProof/>
        </w:rPr>
      </w:pPr>
      <w:r>
        <w:rPr>
          <w:noProof/>
        </w:rPr>
        <w:lastRenderedPageBreak/>
        <w:t>Standards and performance 39</w:t>
      </w:r>
    </w:p>
    <w:p w:rsidR="00C567D3" w:rsidRDefault="00C567D3">
      <w:pPr>
        <w:pStyle w:val="Index1"/>
        <w:tabs>
          <w:tab w:val="right" w:leader="dot" w:pos="4490"/>
        </w:tabs>
        <w:rPr>
          <w:noProof/>
        </w:rPr>
      </w:pPr>
      <w:r>
        <w:rPr>
          <w:noProof/>
        </w:rPr>
        <w:t>Subtotaled queries display in hierarchical grids 31</w:t>
      </w:r>
    </w:p>
    <w:p w:rsidR="00C567D3" w:rsidRDefault="00C567D3">
      <w:pPr>
        <w:pStyle w:val="Index1"/>
        <w:tabs>
          <w:tab w:val="right" w:leader="dot" w:pos="4490"/>
        </w:tabs>
        <w:rPr>
          <w:noProof/>
        </w:rPr>
      </w:pPr>
      <w:r>
        <w:rPr>
          <w:noProof/>
        </w:rPr>
        <w:t>Support for Crystal Reports runtime versions 53</w:t>
      </w:r>
    </w:p>
    <w:p w:rsidR="00C567D3" w:rsidRDefault="00C567D3">
      <w:pPr>
        <w:pStyle w:val="Index1"/>
        <w:tabs>
          <w:tab w:val="right" w:leader="dot" w:pos="4490"/>
        </w:tabs>
        <w:rPr>
          <w:noProof/>
        </w:rPr>
      </w:pPr>
      <w:r>
        <w:rPr>
          <w:noProof/>
        </w:rPr>
        <w:t>System requirements 50</w:t>
      </w:r>
    </w:p>
    <w:p w:rsidR="00C567D3" w:rsidRPr="00C567D3" w:rsidRDefault="00C567D3">
      <w:pPr>
        <w:pStyle w:val="IndexHeading"/>
        <w:tabs>
          <w:tab w:val="right" w:leader="dot" w:pos="4490"/>
        </w:tabs>
        <w:rPr>
          <w:rFonts w:ascii="Calibri" w:eastAsia="Times New Roman" w:hAnsi="Calibri"/>
          <w:b w:val="0"/>
          <w:bCs/>
          <w:noProof/>
        </w:rPr>
      </w:pPr>
      <w:r>
        <w:rPr>
          <w:noProof/>
        </w:rPr>
        <w:t>T</w:t>
      </w:r>
    </w:p>
    <w:p w:rsidR="00C567D3" w:rsidRDefault="00C567D3">
      <w:pPr>
        <w:pStyle w:val="Index1"/>
        <w:tabs>
          <w:tab w:val="right" w:leader="dot" w:pos="4490"/>
        </w:tabs>
        <w:rPr>
          <w:noProof/>
        </w:rPr>
      </w:pPr>
      <w:r>
        <w:rPr>
          <w:noProof/>
        </w:rPr>
        <w:t>TCP/IP performance is slow 113</w:t>
      </w:r>
    </w:p>
    <w:p w:rsidR="00C567D3" w:rsidRDefault="00C567D3">
      <w:pPr>
        <w:pStyle w:val="Index1"/>
        <w:tabs>
          <w:tab w:val="right" w:leader="dot" w:pos="4490"/>
        </w:tabs>
        <w:rPr>
          <w:noProof/>
        </w:rPr>
      </w:pPr>
      <w:r>
        <w:rPr>
          <w:noProof/>
        </w:rPr>
        <w:t>Testing access to installed components 70</w:t>
      </w:r>
    </w:p>
    <w:p w:rsidR="00C567D3" w:rsidRDefault="00C567D3">
      <w:pPr>
        <w:pStyle w:val="Index1"/>
        <w:tabs>
          <w:tab w:val="right" w:leader="dot" w:pos="4490"/>
        </w:tabs>
        <w:rPr>
          <w:noProof/>
        </w:rPr>
      </w:pPr>
      <w:r>
        <w:rPr>
          <w:noProof/>
        </w:rPr>
        <w:t>Troubleshooting iMIS 106</w:t>
      </w:r>
    </w:p>
    <w:p w:rsidR="00C567D3" w:rsidRDefault="00C567D3">
      <w:pPr>
        <w:pStyle w:val="Index1"/>
        <w:tabs>
          <w:tab w:val="right" w:leader="dot" w:pos="4490"/>
        </w:tabs>
        <w:rPr>
          <w:noProof/>
        </w:rPr>
      </w:pPr>
      <w:r>
        <w:rPr>
          <w:noProof/>
        </w:rPr>
        <w:t>Troubleshooting services 63</w:t>
      </w:r>
    </w:p>
    <w:p w:rsidR="00C567D3" w:rsidRDefault="00C567D3">
      <w:pPr>
        <w:pStyle w:val="Index1"/>
        <w:tabs>
          <w:tab w:val="right" w:leader="dot" w:pos="4490"/>
        </w:tabs>
        <w:rPr>
          <w:noProof/>
        </w:rPr>
      </w:pPr>
      <w:r>
        <w:rPr>
          <w:noProof/>
        </w:rPr>
        <w:t>Types of iMIS licenses and views 54</w:t>
      </w:r>
    </w:p>
    <w:p w:rsidR="00C567D3" w:rsidRPr="00C567D3" w:rsidRDefault="00C567D3">
      <w:pPr>
        <w:pStyle w:val="IndexHeading"/>
        <w:tabs>
          <w:tab w:val="right" w:leader="dot" w:pos="4490"/>
        </w:tabs>
        <w:rPr>
          <w:rFonts w:ascii="Calibri" w:eastAsia="Times New Roman" w:hAnsi="Calibri"/>
          <w:b w:val="0"/>
          <w:bCs/>
          <w:noProof/>
        </w:rPr>
      </w:pPr>
      <w:r>
        <w:rPr>
          <w:noProof/>
        </w:rPr>
        <w:t>U</w:t>
      </w:r>
    </w:p>
    <w:p w:rsidR="00C567D3" w:rsidRDefault="00C567D3">
      <w:pPr>
        <w:pStyle w:val="Index1"/>
        <w:tabs>
          <w:tab w:val="right" w:leader="dot" w:pos="4490"/>
        </w:tabs>
        <w:rPr>
          <w:noProof/>
        </w:rPr>
      </w:pPr>
      <w:r>
        <w:rPr>
          <w:noProof/>
        </w:rPr>
        <w:t>Updating sites that have page errors 72</w:t>
      </w:r>
    </w:p>
    <w:p w:rsidR="00C567D3" w:rsidRDefault="00C567D3">
      <w:pPr>
        <w:pStyle w:val="Index1"/>
        <w:tabs>
          <w:tab w:val="right" w:leader="dot" w:pos="4490"/>
        </w:tabs>
        <w:rPr>
          <w:noProof/>
        </w:rPr>
      </w:pPr>
      <w:r>
        <w:rPr>
          <w:noProof/>
        </w:rPr>
        <w:t>Upgrade error for non-ANSI join operators 113</w:t>
      </w:r>
    </w:p>
    <w:p w:rsidR="00C567D3" w:rsidRDefault="00C567D3">
      <w:pPr>
        <w:pStyle w:val="Index1"/>
        <w:tabs>
          <w:tab w:val="right" w:leader="dot" w:pos="4490"/>
        </w:tabs>
        <w:rPr>
          <w:noProof/>
        </w:rPr>
      </w:pPr>
      <w:r>
        <w:rPr>
          <w:noProof/>
        </w:rPr>
        <w:t>Upgrading existing sites 71</w:t>
      </w:r>
    </w:p>
    <w:p w:rsidR="00C567D3" w:rsidRDefault="00C567D3">
      <w:pPr>
        <w:pStyle w:val="Index1"/>
        <w:tabs>
          <w:tab w:val="right" w:leader="dot" w:pos="4490"/>
        </w:tabs>
        <w:rPr>
          <w:noProof/>
        </w:rPr>
      </w:pPr>
      <w:r>
        <w:rPr>
          <w:noProof/>
        </w:rPr>
        <w:t>Upgrading iParts 72</w:t>
      </w:r>
    </w:p>
    <w:p w:rsidR="00C567D3" w:rsidRDefault="00C567D3">
      <w:pPr>
        <w:pStyle w:val="Index1"/>
        <w:tabs>
          <w:tab w:val="right" w:leader="dot" w:pos="4490"/>
        </w:tabs>
        <w:rPr>
          <w:noProof/>
        </w:rPr>
      </w:pPr>
      <w:r>
        <w:rPr>
          <w:noProof/>
        </w:rPr>
        <w:t>User-defined data, panels, wizards 35</w:t>
      </w:r>
    </w:p>
    <w:p w:rsidR="00C567D3" w:rsidRDefault="00C567D3">
      <w:pPr>
        <w:pStyle w:val="Index1"/>
        <w:tabs>
          <w:tab w:val="right" w:leader="dot" w:pos="4490"/>
        </w:tabs>
        <w:rPr>
          <w:noProof/>
        </w:rPr>
      </w:pPr>
      <w:r>
        <w:rPr>
          <w:noProof/>
        </w:rPr>
        <w:t>Using a web client to access iMIS 92</w:t>
      </w:r>
    </w:p>
    <w:p w:rsidR="00C567D3" w:rsidRDefault="00C567D3">
      <w:pPr>
        <w:pStyle w:val="Index1"/>
        <w:tabs>
          <w:tab w:val="right" w:leader="dot" w:pos="4490"/>
        </w:tabs>
        <w:rPr>
          <w:noProof/>
        </w:rPr>
      </w:pPr>
      <w:r>
        <w:rPr>
          <w:noProof/>
        </w:rPr>
        <w:t>Using iMIS Desktop with multiple appservers 94</w:t>
      </w:r>
    </w:p>
    <w:p w:rsidR="00C567D3" w:rsidRPr="00C567D3" w:rsidRDefault="00C567D3">
      <w:pPr>
        <w:pStyle w:val="IndexHeading"/>
        <w:tabs>
          <w:tab w:val="right" w:leader="dot" w:pos="4490"/>
        </w:tabs>
        <w:rPr>
          <w:rFonts w:ascii="Calibri" w:eastAsia="Times New Roman" w:hAnsi="Calibri"/>
          <w:b w:val="0"/>
          <w:bCs/>
          <w:noProof/>
        </w:rPr>
      </w:pPr>
      <w:r>
        <w:rPr>
          <w:noProof/>
        </w:rPr>
        <w:t>V</w:t>
      </w:r>
    </w:p>
    <w:p w:rsidR="00C567D3" w:rsidRDefault="00C567D3">
      <w:pPr>
        <w:pStyle w:val="Index1"/>
        <w:tabs>
          <w:tab w:val="right" w:leader="dot" w:pos="4490"/>
        </w:tabs>
        <w:rPr>
          <w:noProof/>
        </w:rPr>
      </w:pPr>
      <w:r>
        <w:rPr>
          <w:noProof/>
        </w:rPr>
        <w:t>VAT enhancements 12</w:t>
      </w:r>
    </w:p>
    <w:p w:rsidR="00C567D3" w:rsidRDefault="00C567D3">
      <w:pPr>
        <w:pStyle w:val="Index1"/>
        <w:tabs>
          <w:tab w:val="right" w:leader="dot" w:pos="4490"/>
        </w:tabs>
        <w:rPr>
          <w:noProof/>
        </w:rPr>
      </w:pPr>
      <w:r>
        <w:rPr>
          <w:noProof/>
        </w:rPr>
        <w:t>VAT support for online events 41</w:t>
      </w:r>
    </w:p>
    <w:p w:rsidR="00C567D3" w:rsidRPr="00C567D3" w:rsidRDefault="00C567D3">
      <w:pPr>
        <w:pStyle w:val="IndexHeading"/>
        <w:tabs>
          <w:tab w:val="right" w:leader="dot" w:pos="4490"/>
        </w:tabs>
        <w:rPr>
          <w:rFonts w:ascii="Calibri" w:eastAsia="Times New Roman" w:hAnsi="Calibri"/>
          <w:b w:val="0"/>
          <w:bCs/>
          <w:noProof/>
        </w:rPr>
      </w:pPr>
      <w:r>
        <w:rPr>
          <w:noProof/>
        </w:rPr>
        <w:t>W</w:t>
      </w:r>
    </w:p>
    <w:p w:rsidR="00C567D3" w:rsidRDefault="00C567D3">
      <w:pPr>
        <w:pStyle w:val="Index1"/>
        <w:tabs>
          <w:tab w:val="right" w:leader="dot" w:pos="4490"/>
        </w:tabs>
        <w:rPr>
          <w:noProof/>
        </w:rPr>
      </w:pPr>
      <w:r>
        <w:rPr>
          <w:noProof/>
        </w:rPr>
        <w:t>Windows open/change slowly 113</w:t>
      </w:r>
    </w:p>
    <w:p w:rsidR="00C567D3" w:rsidRDefault="00C567D3">
      <w:pPr>
        <w:pStyle w:val="Index1"/>
        <w:tabs>
          <w:tab w:val="right" w:leader="dot" w:pos="4490"/>
        </w:tabs>
        <w:rPr>
          <w:noProof/>
        </w:rPr>
      </w:pPr>
      <w:r>
        <w:rPr>
          <w:noProof/>
        </w:rPr>
        <w:t>Wrong ordinal error from DB Repair Analyze Database 114</w:t>
      </w:r>
    </w:p>
    <w:p w:rsidR="00C567D3" w:rsidRPr="00C567D3" w:rsidRDefault="00C567D3">
      <w:pPr>
        <w:pStyle w:val="IndexHeading"/>
        <w:tabs>
          <w:tab w:val="right" w:leader="dot" w:pos="4490"/>
        </w:tabs>
        <w:rPr>
          <w:rFonts w:ascii="Calibri" w:eastAsia="Times New Roman" w:hAnsi="Calibri"/>
          <w:b w:val="0"/>
          <w:bCs/>
          <w:noProof/>
        </w:rPr>
      </w:pPr>
      <w:r>
        <w:rPr>
          <w:noProof/>
        </w:rPr>
        <w:t>Y</w:t>
      </w:r>
    </w:p>
    <w:p w:rsidR="00C567D3" w:rsidRDefault="00C567D3">
      <w:pPr>
        <w:pStyle w:val="Index1"/>
        <w:tabs>
          <w:tab w:val="right" w:leader="dot" w:pos="4490"/>
        </w:tabs>
        <w:rPr>
          <w:noProof/>
        </w:rPr>
      </w:pPr>
      <w:r>
        <w:rPr>
          <w:noProof/>
        </w:rPr>
        <w:t>YouTube iPart embeds video in pages 29</w:t>
      </w:r>
    </w:p>
    <w:p w:rsidR="00845F5C" w:rsidRDefault="00845F5C">
      <w:pPr>
        <w:pStyle w:val="IndexHeading"/>
      </w:pPr>
      <w:r>
        <w:fldChar w:fldCharType="end"/>
      </w:r>
    </w:p>
    <w:p w:rsidR="00845F5C" w:rsidRDefault="00845F5C"/>
    <w:sectPr w:rsidR="00845F5C">
      <w:footerReference w:type="default" r:id="rId130"/>
      <w:type w:val="oddPage"/>
      <w:pgSz w:w="12240" w:h="15840"/>
      <w:pgMar w:top="1440" w:right="1080" w:bottom="1440" w:left="1440" w:header="504" w:footer="720" w:gutter="0"/>
      <w:cols w:num="2"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4A37" w:rsidRDefault="00FF4A37">
      <w:r>
        <w:separator/>
      </w:r>
    </w:p>
  </w:endnote>
  <w:endnote w:type="continuationSeparator" w:id="0">
    <w:p w:rsidR="00FF4A37" w:rsidRDefault="00FF4A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embedRegular r:id="rId1" w:fontKey="{E16B8289-F037-4217-8944-06A65CC2FFC2}"/>
    <w:embedBold r:id="rId2" w:fontKey="{534CBFC7-4CEA-4383-BAEC-547769DE66A6}"/>
    <w:embedItalic r:id="rId3" w:fontKey="{5EFDB056-42C9-452A-90AA-9F2609EFDC94}"/>
  </w:font>
  <w:font w:name="Arial Black">
    <w:panose1 w:val="020B0A04020102020204"/>
    <w:charset w:val="00"/>
    <w:family w:val="swiss"/>
    <w:pitch w:val="variable"/>
    <w:sig w:usb0="00000287" w:usb1="00000000" w:usb2="00000000" w:usb3="00000000" w:csb0="0000009F" w:csb1="00000000"/>
    <w:embedRegular r:id="rId4" w:fontKey="{15E5F313-EC69-4C76-B936-7BFE2377CCC9}"/>
  </w:font>
  <w:font w:name="Wingdings">
    <w:panose1 w:val="05000000000000000000"/>
    <w:charset w:val="02"/>
    <w:family w:val="auto"/>
    <w:pitch w:val="variable"/>
    <w:sig w:usb0="00000000" w:usb1="10000000" w:usb2="00000000" w:usb3="00000000" w:csb0="80000000" w:csb1="00000000"/>
    <w:embedRegular r:id="rId5" w:fontKey="{AB58B178-90C2-49D0-849F-0706E9A302D3}"/>
  </w:font>
  <w:font w:name="Courier New">
    <w:panose1 w:val="02070309020205020404"/>
    <w:charset w:val="00"/>
    <w:family w:val="modern"/>
    <w:pitch w:val="fixed"/>
    <w:sig w:usb0="E0002AFF" w:usb1="C0007843" w:usb2="00000009" w:usb3="00000000" w:csb0="000001FF" w:csb1="00000000"/>
    <w:embedRegular r:id="rId6" w:fontKey="{787EE714-D20E-4112-8B0F-46E014143662}"/>
    <w:embedItalic r:id="rId7" w:fontKey="{62364E1D-19F4-4E7C-B1F5-04F6ADE566E7}"/>
  </w:font>
  <w:font w:name="Symbol">
    <w:panose1 w:val="05050102010706020507"/>
    <w:charset w:val="02"/>
    <w:family w:val="roman"/>
    <w:pitch w:val="variable"/>
    <w:sig w:usb0="00000000" w:usb1="10000000" w:usb2="00000000" w:usb3="00000000" w:csb0="80000000" w:csb1="00000000"/>
    <w:embedRegular r:id="rId8" w:fontKey="{5AA62CDC-ED57-48BD-BE52-BC42563BCA5A}"/>
  </w:font>
  <w:font w:name="Arial Narrow">
    <w:panose1 w:val="020B0606020202030204"/>
    <w:charset w:val="00"/>
    <w:family w:val="swiss"/>
    <w:pitch w:val="variable"/>
    <w:sig w:usb0="00000287" w:usb1="00000800" w:usb2="00000000" w:usb3="00000000" w:csb0="0000009F" w:csb1="00000000"/>
    <w:embedRegular r:id="rId9" w:fontKey="{05A1E8B2-E8C1-4AA1-B309-47D5991E592C}"/>
    <w:embedBold r:id="rId10" w:fontKey="{41550AA0-77CD-4003-B3A0-F8A1CB8712CD}"/>
    <w:embedItalic r:id="rId11" w:fontKey="{D0E260D0-70FE-4ED3-9F58-839BBF5B3DB5}"/>
    <w:embedBoldItalic r:id="rId12" w:fontKey="{1C970277-AD43-4D76-9671-9055D42A079F}"/>
  </w:font>
  <w:font w:name="Angsana New">
    <w:panose1 w:val="02020603050405020304"/>
    <w:charset w:val="00"/>
    <w:family w:val="roman"/>
    <w:pitch w:val="variable"/>
    <w:sig w:usb0="81000003" w:usb1="00000000" w:usb2="00000000" w:usb3="00000000" w:csb0="00010001" w:csb1="00000000"/>
    <w:embedRegular r:id="rId13" w:fontKey="{2494CE3F-66F4-4AF0-9775-02A2F9AEE84D}"/>
  </w:font>
  <w:font w:name="Georgia">
    <w:panose1 w:val="02040502050405020303"/>
    <w:charset w:val="00"/>
    <w:family w:val="roman"/>
    <w:pitch w:val="variable"/>
    <w:sig w:usb0="00000287" w:usb1="00000000" w:usb2="00000000" w:usb3="00000000" w:csb0="0000009F" w:csb1="00000000"/>
    <w:embedRegular r:id="rId14" w:fontKey="{9F2317AE-DB7C-4DC7-8AA3-DBDB21BCD23F}"/>
    <w:embedBold r:id="rId15" w:fontKey="{BA02ADDE-DC2C-48BD-8003-26023E811246}"/>
    <w:embedItalic r:id="rId16" w:fontKey="{F7716BF7-BA60-4C56-9F85-E1DCF09CBA15}"/>
  </w:font>
  <w:font w:name="Calibri">
    <w:panose1 w:val="020F0502020204030204"/>
    <w:charset w:val="00"/>
    <w:family w:val="swiss"/>
    <w:pitch w:val="variable"/>
    <w:sig w:usb0="E10002FF" w:usb1="4000ACFF" w:usb2="00000009" w:usb3="00000000" w:csb0="0000019F" w:csb1="00000000"/>
    <w:embedRegular r:id="rId17" w:fontKey="{8C0E2DFA-816D-4896-82A7-1041FD3860DB}"/>
    <w:embedBold r:id="rId18" w:fontKey="{6A032465-CAE1-4D48-99B0-F4317DCEA2DE}"/>
    <w:embedItalic r:id="rId19" w:fontKey="{4CF59108-BB61-41AA-8C28-B7C2025EF43D}"/>
    <w:embedBoldItalic r:id="rId20" w:fontKey="{6ADD4CFC-410E-44E5-ADF2-C3D820A5D99E}"/>
  </w:font>
  <w:font w:name="Arial">
    <w:panose1 w:val="020B0604020202020204"/>
    <w:charset w:val="00"/>
    <w:family w:val="swiss"/>
    <w:pitch w:val="variable"/>
    <w:sig w:usb0="E0002AFF" w:usb1="C0007843" w:usb2="00000009" w:usb3="00000000" w:csb0="000001FF" w:csb1="00000000"/>
    <w:embedRegular r:id="rId21" w:fontKey="{15D0D098-F85A-4206-AD11-456A7501F2FF}"/>
    <w:embedBold r:id="rId22" w:fontKey="{0097809F-6642-4C86-8FFD-7ADBC88071CB}"/>
    <w:embedItalic r:id="rId23" w:fontKey="{C1BDC3E2-BC5C-4C21-BF6E-5497F1BDB2F9}"/>
  </w:font>
  <w:font w:name="Tahoma">
    <w:panose1 w:val="020B0604030504040204"/>
    <w:charset w:val="00"/>
    <w:family w:val="swiss"/>
    <w:pitch w:val="variable"/>
    <w:sig w:usb0="E1002EFF" w:usb1="C000605B" w:usb2="00000029" w:usb3="00000000" w:csb0="000101FF" w:csb1="00000000"/>
    <w:embedRegular r:id="rId24" w:fontKey="{E04FA545-71A5-4ED3-8B60-350A36DCE597}"/>
  </w:font>
  <w:font w:name="Verdana">
    <w:panose1 w:val="020B0604030504040204"/>
    <w:charset w:val="00"/>
    <w:family w:val="swiss"/>
    <w:pitch w:val="variable"/>
    <w:sig w:usb0="A10006FF" w:usb1="4000205B" w:usb2="00000010" w:usb3="00000000" w:csb0="0000019F" w:csb1="00000000"/>
    <w:embedRegular r:id="rId25" w:fontKey="{161C1A10-1141-4B3E-AEC0-BD67BDD4241E}"/>
    <w:embedBold r:id="rId26" w:fontKey="{BCCA0303-8303-43D7-946A-E3F2D84204BD}"/>
    <w:embedItalic r:id="rId27" w:fontKey="{7034D2F6-8D6D-46F9-8011-1949CAA24CB9}"/>
  </w:font>
  <w:font w:name="Cambria">
    <w:panose1 w:val="02040503050406030204"/>
    <w:charset w:val="00"/>
    <w:family w:val="roman"/>
    <w:pitch w:val="variable"/>
    <w:sig w:usb0="E00002FF" w:usb1="400004FF" w:usb2="00000000" w:usb3="00000000" w:csb0="0000019F" w:csb1="00000000"/>
    <w:embedRegular r:id="rId28" w:fontKey="{7F92EEF0-806C-432F-B484-84E4EF2A303E}"/>
    <w:embedBold r:id="rId29" w:fontKey="{7620D556-8F6A-4755-8040-A369CB478D03}"/>
  </w:font>
  <w:font w:name="Frutiger">
    <w:altName w:val="Courier New"/>
    <w:charset w:val="00"/>
    <w:family w:val="auto"/>
    <w:pitch w:val="variable"/>
    <w:sig w:usb0="00000003" w:usb1="00000000" w:usb2="00000000" w:usb3="00000000" w:csb0="00000001" w:csb1="00000000"/>
    <w:embedRegular r:id="rId30" w:fontKey="{8DFD1775-FA43-4BB5-8BB1-3D498EA90A53}"/>
  </w:font>
  <w:font w:name="Consolas">
    <w:panose1 w:val="020B0609020204030204"/>
    <w:charset w:val="00"/>
    <w:family w:val="modern"/>
    <w:pitch w:val="fixed"/>
    <w:sig w:usb0="E10002FF" w:usb1="4000FCFF" w:usb2="00000009" w:usb3="00000000" w:csb0="0000019F" w:csb1="00000000"/>
    <w:embedRegular r:id="rId31" w:fontKey="{4008ECCB-9A75-4A5C-99C2-E16E8084D59D}"/>
    <w:embedBold r:id="rId32" w:fontKey="{FE9DA3B4-631A-4E0B-AC79-8BAB0E956EBC}"/>
    <w:embedItalic r:id="rId33" w:fontKey="{9E8FAF0C-9EE7-4A5D-AE92-EF2743C1C716}"/>
  </w:font>
  <w:font w:name="Trebuchet MS">
    <w:panose1 w:val="020B0603020202020204"/>
    <w:charset w:val="00"/>
    <w:family w:val="swiss"/>
    <w:pitch w:val="variable"/>
    <w:sig w:usb0="00000287" w:usb1="00000000" w:usb2="00000000" w:usb3="00000000" w:csb0="0000009F" w:csb1="00000000"/>
    <w:embedBoldItalic r:id="rId34" w:fontKey="{B04710D3-892A-40F0-8E3B-62D4DD6F9BF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0AEE" w:rsidRDefault="008639C6">
    <w:pPr>
      <w:pStyle w:val="Foo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1106" type="#_x0000_t75" alt="Description: Description: H:\Media\Footer_logo_trimmed.png" style="width:467.25pt;height:34.5pt;visibility:visible">
          <v:imagedata r:id="rId1" o:title="Footer_logo_trimmed"/>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0AEE" w:rsidRDefault="00FF4A37">
    <w:pPr>
      <w:pStyle w:val="Footer"/>
    </w:pPr>
    <w:r>
      <w:fldChar w:fldCharType="begin"/>
    </w:r>
    <w:r>
      <w:instrText>PAGE</w:instrText>
    </w:r>
    <w:r>
      <w:fldChar w:fldCharType="separate"/>
    </w:r>
    <w:r w:rsidR="00C567D3">
      <w:rPr>
        <w:noProof/>
      </w:rPr>
      <w:t>iii</w:t>
    </w:r>
    <w:r>
      <w:rPr>
        <w:noProof/>
      </w:rPr>
      <w:fldChar w:fldCharType="end"/>
    </w:r>
    <w:r w:rsidR="00EA0AEE">
      <w:t xml:space="preserve">  </w:t>
    </w:r>
    <w:r w:rsidR="00EA0AEE">
      <w:fldChar w:fldCharType="begin"/>
    </w:r>
    <w:r w:rsidR="00EA0AEE">
      <w:instrText>SYMBOL 183 \f "Symbol"</w:instrText>
    </w:r>
    <w:r w:rsidR="00EA0AEE">
      <w:fldChar w:fldCharType="end"/>
    </w:r>
    <w:r w:rsidR="00EA0AEE">
      <w:t xml:space="preserve">  </w:t>
    </w:r>
    <w:r>
      <w:fldChar w:fldCharType="begin"/>
    </w:r>
    <w:r>
      <w:instrText>STYLEREF "TOCTitle"</w:instrText>
    </w:r>
    <w:r>
      <w:fldChar w:fldCharType="separate"/>
    </w:r>
    <w:r w:rsidR="006D55A2">
      <w:rPr>
        <w:noProof/>
      </w:rPr>
      <w:t>Contents</w:t>
    </w:r>
    <w:r>
      <w:rPr>
        <w:noProof/>
      </w:rPr>
      <w:fldChar w:fldCharType="end"/>
    </w:r>
    <w:r w:rsidR="00EA0AEE">
      <w:tab/>
    </w:r>
    <w:r>
      <w:fldChar w:fldCharType="begin"/>
    </w:r>
    <w:r>
      <w:instrText>TITLE</w:instrText>
    </w:r>
    <w:r>
      <w:fldChar w:fldCharType="separate"/>
    </w:r>
    <w:r w:rsidR="006D55A2">
      <w:t>iMIS Documentation iMIS 15 Release Kit</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0AEE" w:rsidRDefault="00FF4A37">
    <w:pPr>
      <w:pStyle w:val="Footer"/>
    </w:pPr>
    <w:r>
      <w:fldChar w:fldCharType="begin"/>
    </w:r>
    <w:r>
      <w:instrText>TITLE</w:instrText>
    </w:r>
    <w:r>
      <w:fldChar w:fldCharType="separate"/>
    </w:r>
    <w:r w:rsidR="006D55A2">
      <w:t>iMIS Documentation iMIS 15 Release Kit</w:t>
    </w:r>
    <w:r>
      <w:fldChar w:fldCharType="end"/>
    </w:r>
    <w:r w:rsidR="00EA0AEE">
      <w:tab/>
    </w:r>
    <w:r>
      <w:fldChar w:fldCharType="begin"/>
    </w:r>
    <w:r>
      <w:instrText>STYLEREF "TOCTitle"</w:instrText>
    </w:r>
    <w:r>
      <w:fldChar w:fldCharType="separate"/>
    </w:r>
    <w:r w:rsidR="006D55A2">
      <w:rPr>
        <w:noProof/>
      </w:rPr>
      <w:t>Contents</w:t>
    </w:r>
    <w:r>
      <w:rPr>
        <w:noProof/>
      </w:rPr>
      <w:fldChar w:fldCharType="end"/>
    </w:r>
    <w:r w:rsidR="00EA0AEE">
      <w:t xml:space="preserve">  </w:t>
    </w:r>
    <w:r w:rsidR="00EA0AEE">
      <w:fldChar w:fldCharType="begin"/>
    </w:r>
    <w:r w:rsidR="00EA0AEE">
      <w:instrText>SYMBOL 183 \f "Symbol"</w:instrText>
    </w:r>
    <w:r w:rsidR="00EA0AEE">
      <w:fldChar w:fldCharType="end"/>
    </w:r>
    <w:r w:rsidR="00EA0AEE">
      <w:t xml:space="preserve">  </w:t>
    </w:r>
    <w:r>
      <w:fldChar w:fldCharType="begin"/>
    </w:r>
    <w:r>
      <w:instrText>PAGE</w:instrText>
    </w:r>
    <w:r>
      <w:fldChar w:fldCharType="separate"/>
    </w:r>
    <w:r w:rsidR="006D55A2">
      <w:rPr>
        <w:noProof/>
      </w:rPr>
      <w:t>iii</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5F5C" w:rsidRDefault="00FF4A37">
    <w:pPr>
      <w:pStyle w:val="Footer"/>
    </w:pPr>
    <w:r>
      <w:fldChar w:fldCharType="begin"/>
    </w:r>
    <w:r>
      <w:instrText>PAGE</w:instrText>
    </w:r>
    <w:r>
      <w:fldChar w:fldCharType="separate"/>
    </w:r>
    <w:r w:rsidR="006D55A2">
      <w:rPr>
        <w:noProof/>
      </w:rPr>
      <w:t>4</w:t>
    </w:r>
    <w:r>
      <w:rPr>
        <w:noProof/>
      </w:rPr>
      <w:fldChar w:fldCharType="end"/>
    </w:r>
    <w:r w:rsidR="00845F5C">
      <w:t xml:space="preserve">  </w:t>
    </w:r>
    <w:r w:rsidR="00845F5C">
      <w:fldChar w:fldCharType="begin"/>
    </w:r>
    <w:r w:rsidR="00845F5C">
      <w:instrText>SYMBOL 183 \f "Symbol"</w:instrText>
    </w:r>
    <w:r w:rsidR="00845F5C">
      <w:fldChar w:fldCharType="end"/>
    </w:r>
    <w:r w:rsidR="00845F5C">
      <w:t xml:space="preserve">  </w:t>
    </w:r>
    <w:r>
      <w:fldChar w:fldCharType="begin"/>
    </w:r>
    <w:r>
      <w:instrText>STYLEREF "1"</w:instrText>
    </w:r>
    <w:r>
      <w:fldChar w:fldCharType="separate"/>
    </w:r>
    <w:r w:rsidR="006D55A2">
      <w:rPr>
        <w:noProof/>
      </w:rPr>
      <w:t>Enhancements in 15.2</w:t>
    </w:r>
    <w:r>
      <w:rPr>
        <w:noProof/>
      </w:rPr>
      <w:fldChar w:fldCharType="end"/>
    </w:r>
    <w:r w:rsidR="00845F5C">
      <w:tab/>
    </w:r>
    <w:r>
      <w:fldChar w:fldCharType="begin"/>
    </w:r>
    <w:r>
      <w:instrText>TITLE</w:instrText>
    </w:r>
    <w:r>
      <w:fldChar w:fldCharType="separate"/>
    </w:r>
    <w:r w:rsidR="006D55A2">
      <w:t>iMIS Documentation iMIS 15 Release Kit</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5F5C" w:rsidRDefault="00FF4A37">
    <w:pPr>
      <w:pStyle w:val="Footer"/>
    </w:pPr>
    <w:r>
      <w:fldChar w:fldCharType="begin"/>
    </w:r>
    <w:r>
      <w:instrText>TITLE</w:instrText>
    </w:r>
    <w:r>
      <w:fldChar w:fldCharType="separate"/>
    </w:r>
    <w:r w:rsidR="006D55A2">
      <w:t>iMIS Documentation iMIS 15 Release Kit</w:t>
    </w:r>
    <w:r>
      <w:fldChar w:fldCharType="end"/>
    </w:r>
    <w:r w:rsidR="00845F5C">
      <w:tab/>
    </w:r>
    <w:r>
      <w:fldChar w:fldCharType="begin"/>
    </w:r>
    <w:r>
      <w:instrText>STYLEREF "1"</w:instrText>
    </w:r>
    <w:r>
      <w:fldChar w:fldCharType="separate"/>
    </w:r>
    <w:r w:rsidR="006D55A2">
      <w:rPr>
        <w:noProof/>
      </w:rPr>
      <w:t>Enhancements in 15.2</w:t>
    </w:r>
    <w:r>
      <w:rPr>
        <w:noProof/>
      </w:rPr>
      <w:fldChar w:fldCharType="end"/>
    </w:r>
    <w:r w:rsidR="00845F5C">
      <w:t xml:space="preserve">  </w:t>
    </w:r>
    <w:r w:rsidR="00845F5C">
      <w:fldChar w:fldCharType="begin"/>
    </w:r>
    <w:r w:rsidR="00845F5C">
      <w:instrText>SYMBOL 183 \f "Symbol"</w:instrText>
    </w:r>
    <w:r w:rsidR="00845F5C">
      <w:fldChar w:fldCharType="end"/>
    </w:r>
    <w:r w:rsidR="00845F5C">
      <w:t xml:space="preserve">  </w:t>
    </w:r>
    <w:r>
      <w:fldChar w:fldCharType="begin"/>
    </w:r>
    <w:r>
      <w:instrText>PAGE</w:instrText>
    </w:r>
    <w:r>
      <w:fldChar w:fldCharType="separate"/>
    </w:r>
    <w:r w:rsidR="006D55A2">
      <w:rPr>
        <w:noProof/>
      </w:rPr>
      <w:t>3</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D3" w:rsidRDefault="008639C6">
    <w:pPr>
      <w:pStyle w:val="Foo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i1108" type="#_x0000_t75" alt="Description: Description: H:\Media\Footer_logo_trimmed.png" style="width:467.25pt;height:34.5pt;visibility:visible">
          <v:imagedata r:id="rId1" o:title="Footer_logo_trimmed"/>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5F5C" w:rsidRDefault="00FF4A37">
    <w:pPr>
      <w:pStyle w:val="Footer"/>
    </w:pPr>
    <w:r>
      <w:fldChar w:fldCharType="begin"/>
    </w:r>
    <w:r>
      <w:instrText>TITLE</w:instrText>
    </w:r>
    <w:r>
      <w:fldChar w:fldCharType="separate"/>
    </w:r>
    <w:r w:rsidR="006D55A2">
      <w:t>iMIS Documentation iMIS 15 Release Kit</w:t>
    </w:r>
    <w:r>
      <w:fldChar w:fldCharType="end"/>
    </w:r>
    <w:r w:rsidR="00845F5C">
      <w:tab/>
    </w:r>
    <w:r>
      <w:fldChar w:fldCharType="begin"/>
    </w:r>
    <w:r>
      <w:instrText>STYLEREF "1"</w:instrText>
    </w:r>
    <w:r>
      <w:fldChar w:fldCharType="separate"/>
    </w:r>
    <w:r w:rsidR="006D55A2">
      <w:rPr>
        <w:noProof/>
      </w:rPr>
      <w:t>Index</w:t>
    </w:r>
    <w:r>
      <w:rPr>
        <w:noProof/>
      </w:rPr>
      <w:fldChar w:fldCharType="end"/>
    </w:r>
    <w:r w:rsidR="00845F5C">
      <w:t xml:space="preserve">  </w:t>
    </w:r>
    <w:r w:rsidR="00845F5C">
      <w:fldChar w:fldCharType="begin"/>
    </w:r>
    <w:r w:rsidR="00845F5C">
      <w:instrText>SYMBOL 183 \f "Symbol"</w:instrText>
    </w:r>
    <w:r w:rsidR="00845F5C">
      <w:fldChar w:fldCharType="end"/>
    </w:r>
    <w:r w:rsidR="00845F5C">
      <w:t xml:space="preserve">  </w:t>
    </w:r>
    <w:r>
      <w:fldChar w:fldCharType="begin"/>
    </w:r>
    <w:r>
      <w:instrText>PAGE</w:instrText>
    </w:r>
    <w:r>
      <w:fldChar w:fldCharType="separate"/>
    </w:r>
    <w:r w:rsidR="006D55A2">
      <w:rPr>
        <w:noProof/>
      </w:rPr>
      <w:t>119</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4A37" w:rsidRDefault="00FF4A37">
      <w:r>
        <w:separator/>
      </w:r>
    </w:p>
  </w:footnote>
  <w:footnote w:type="continuationSeparator" w:id="0">
    <w:p w:rsidR="00FF4A37" w:rsidRDefault="00FF4A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0AEE" w:rsidRDefault="00FF4A3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i1105" type="#_x0000_t75" alt="Description: Description: H:\Media\Header_blue_trimmed.png" style="width:467.25pt;height:40.5pt;visibility:visible">
          <v:imagedata r:id="rId1" o:title="Header_blue_trimmed"/>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D3" w:rsidRDefault="00C567D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D3" w:rsidRDefault="00C567D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D3" w:rsidRDefault="008639C6">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107" type="#_x0000_t75" alt="Description: Description: H:\Media\Header_blue_trimmed.png" style="width:467.25pt;height:40.5pt;visibility:visible">
          <v:imagedata r:id="rId1" o:title="Header_blue_trimmed"/>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B74CFBA"/>
    <w:lvl w:ilvl="0">
      <w:start w:val="1"/>
      <w:numFmt w:val="decimal"/>
      <w:pStyle w:val="ListNumber5"/>
      <w:lvlText w:val="%1."/>
      <w:lvlJc w:val="left"/>
      <w:pPr>
        <w:tabs>
          <w:tab w:val="num" w:pos="1800"/>
        </w:tabs>
        <w:ind w:left="1800" w:hanging="360"/>
      </w:pPr>
      <w:rPr>
        <w:rFonts w:hint="default"/>
      </w:rPr>
    </w:lvl>
  </w:abstractNum>
  <w:abstractNum w:abstractNumId="1">
    <w:nsid w:val="FFFFFF7D"/>
    <w:multiLevelType w:val="singleLevel"/>
    <w:tmpl w:val="D2966FC4"/>
    <w:lvl w:ilvl="0">
      <w:start w:val="1"/>
      <w:numFmt w:val="decimal"/>
      <w:pStyle w:val="ListNumber4"/>
      <w:lvlText w:val="%1."/>
      <w:lvlJc w:val="left"/>
      <w:pPr>
        <w:tabs>
          <w:tab w:val="num" w:pos="1440"/>
        </w:tabs>
        <w:ind w:left="1440" w:hanging="360"/>
      </w:pPr>
      <w:rPr>
        <w:rFonts w:hint="default"/>
      </w:rPr>
    </w:lvl>
  </w:abstractNum>
  <w:abstractNum w:abstractNumId="2">
    <w:nsid w:val="FFFFFF7E"/>
    <w:multiLevelType w:val="singleLevel"/>
    <w:tmpl w:val="D01EAB90"/>
    <w:lvl w:ilvl="0">
      <w:start w:val="1"/>
      <w:numFmt w:val="decimal"/>
      <w:pStyle w:val="ListNumber3"/>
      <w:lvlText w:val="%1."/>
      <w:lvlJc w:val="left"/>
      <w:pPr>
        <w:tabs>
          <w:tab w:val="num" w:pos="1080"/>
        </w:tabs>
        <w:ind w:left="1080" w:hanging="360"/>
      </w:pPr>
      <w:rPr>
        <w:rFonts w:hint="default"/>
      </w:rPr>
    </w:lvl>
  </w:abstractNum>
  <w:abstractNum w:abstractNumId="3">
    <w:nsid w:val="FFFFFF80"/>
    <w:multiLevelType w:val="singleLevel"/>
    <w:tmpl w:val="C770BF4C"/>
    <w:lvl w:ilvl="0">
      <w:start w:val="1"/>
      <w:numFmt w:val="bullet"/>
      <w:pStyle w:val="ListBullet5"/>
      <w:lvlText w:val="□"/>
      <w:lvlJc w:val="left"/>
      <w:pPr>
        <w:ind w:left="1800" w:hanging="360"/>
      </w:pPr>
      <w:rPr>
        <w:rFonts w:ascii="Arial Black" w:hAnsi="Arial Black" w:hint="default"/>
        <w:outline w:val="0"/>
        <w:shadow w:val="0"/>
        <w:emboss w:val="0"/>
        <w:imprint w:val="0"/>
        <w:color w:val="808080"/>
      </w:rPr>
    </w:lvl>
  </w:abstractNum>
  <w:abstractNum w:abstractNumId="4">
    <w:nsid w:val="FFFFFF81"/>
    <w:multiLevelType w:val="singleLevel"/>
    <w:tmpl w:val="A26697F2"/>
    <w:lvl w:ilvl="0">
      <w:start w:val="1"/>
      <w:numFmt w:val="bullet"/>
      <w:pStyle w:val="ListBullet4"/>
      <w:lvlText w:val="□"/>
      <w:lvlJc w:val="left"/>
      <w:pPr>
        <w:ind w:left="1440" w:hanging="360"/>
      </w:pPr>
      <w:rPr>
        <w:rFonts w:ascii="Arial Black" w:hAnsi="Arial Black" w:hint="default"/>
        <w:outline w:val="0"/>
        <w:emboss w:val="0"/>
        <w:imprint w:val="0"/>
        <w:color w:val="000000"/>
      </w:rPr>
    </w:lvl>
  </w:abstractNum>
  <w:abstractNum w:abstractNumId="5">
    <w:nsid w:val="FFFFFF82"/>
    <w:multiLevelType w:val="singleLevel"/>
    <w:tmpl w:val="44E693B8"/>
    <w:lvl w:ilvl="0">
      <w:start w:val="1"/>
      <w:numFmt w:val="bullet"/>
      <w:pStyle w:val="ListBullet3"/>
      <w:lvlText w:val="■"/>
      <w:lvlJc w:val="left"/>
      <w:pPr>
        <w:ind w:left="1080" w:hanging="360"/>
      </w:pPr>
      <w:rPr>
        <w:rFonts w:ascii="Arial Black" w:hAnsi="Arial Black" w:hint="default"/>
        <w:color w:val="C0C0C0"/>
      </w:rPr>
    </w:lvl>
  </w:abstractNum>
  <w:abstractNum w:abstractNumId="6">
    <w:nsid w:val="00BD0231"/>
    <w:multiLevelType w:val="hybridMultilevel"/>
    <w:tmpl w:val="7534E99C"/>
    <w:name w:val="C1H Number2"/>
    <w:lvl w:ilvl="0" w:tplc="E550ED7C">
      <w:start w:val="1"/>
      <w:numFmt w:val="decimal"/>
      <w:lvlRestart w:val="0"/>
      <w:lvlText w:val="%1."/>
      <w:lvlJc w:val="left"/>
      <w:pPr>
        <w:tabs>
          <w:tab w:val="num" w:pos="3960"/>
        </w:tabs>
        <w:ind w:left="39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DD550C5"/>
    <w:multiLevelType w:val="singleLevel"/>
    <w:tmpl w:val="63E602D4"/>
    <w:lvl w:ilvl="0">
      <w:start w:val="1"/>
      <w:numFmt w:val="decimal"/>
      <w:lvlRestart w:val="0"/>
      <w:pStyle w:val="C1HNumber"/>
      <w:lvlText w:val="%1."/>
      <w:lvlJc w:val="left"/>
      <w:pPr>
        <w:tabs>
          <w:tab w:val="num" w:pos="720"/>
        </w:tabs>
        <w:ind w:left="720" w:hanging="360"/>
      </w:pPr>
      <w:rPr>
        <w:rFonts w:hint="default"/>
      </w:rPr>
    </w:lvl>
  </w:abstractNum>
  <w:abstractNum w:abstractNumId="8">
    <w:nsid w:val="12090534"/>
    <w:multiLevelType w:val="multilevel"/>
    <w:tmpl w:val="85ACC092"/>
    <w:lvl w:ilvl="0">
      <w:start w:val="1"/>
      <w:numFmt w:val="decimal"/>
      <w:lvlText w:val="%1"/>
      <w:lvlJc w:val="left"/>
      <w:pPr>
        <w:tabs>
          <w:tab w:val="num" w:pos="851"/>
        </w:tabs>
        <w:ind w:left="851" w:hanging="851"/>
      </w:pPr>
    </w:lvl>
    <w:lvl w:ilvl="1">
      <w:start w:val="1"/>
      <w:numFmt w:val="decimal"/>
      <w:pStyle w:val="SmallNormal"/>
      <w:lvlText w:val="%1.%2"/>
      <w:lvlJc w:val="left"/>
      <w:pPr>
        <w:tabs>
          <w:tab w:val="num" w:pos="1701"/>
        </w:tabs>
        <w:ind w:left="1701" w:hanging="850"/>
      </w:pPr>
    </w:lvl>
    <w:lvl w:ilvl="2">
      <w:start w:val="1"/>
      <w:numFmt w:val="decimal"/>
      <w:lvlText w:val="%1.%2.%3"/>
      <w:lvlJc w:val="left"/>
      <w:pPr>
        <w:tabs>
          <w:tab w:val="num" w:pos="2552"/>
        </w:tabs>
        <w:ind w:left="2552" w:hanging="851"/>
      </w:pPr>
    </w:lvl>
    <w:lvl w:ilvl="3">
      <w:start w:val="1"/>
      <w:numFmt w:val="decimal"/>
      <w:lvlText w:val="%1.%2.%3.%4"/>
      <w:lvlJc w:val="left"/>
      <w:pPr>
        <w:tabs>
          <w:tab w:val="num" w:pos="4352"/>
        </w:tabs>
        <w:ind w:left="3402" w:hanging="850"/>
      </w:pPr>
    </w:lvl>
    <w:lvl w:ilvl="4">
      <w:start w:val="1"/>
      <w:numFmt w:val="decimal"/>
      <w:lvlText w:val="%1.%2.%3.%4.%5"/>
      <w:lvlJc w:val="left"/>
      <w:pPr>
        <w:tabs>
          <w:tab w:val="num" w:pos="5562"/>
        </w:tabs>
        <w:ind w:left="4253" w:hanging="851"/>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800"/>
        </w:tabs>
        <w:ind w:left="1440" w:hanging="1440"/>
      </w:pPr>
    </w:lvl>
    <w:lvl w:ilvl="8">
      <w:start w:val="1"/>
      <w:numFmt w:val="decimal"/>
      <w:lvlText w:val="%1.%2.%3.%4.%5.%6.%7.%8.%9"/>
      <w:lvlJc w:val="left"/>
      <w:pPr>
        <w:tabs>
          <w:tab w:val="num" w:pos="1584"/>
        </w:tabs>
        <w:ind w:left="1584" w:hanging="1584"/>
      </w:pPr>
    </w:lvl>
  </w:abstractNum>
  <w:abstractNum w:abstractNumId="9">
    <w:nsid w:val="131B17FD"/>
    <w:multiLevelType w:val="singleLevel"/>
    <w:tmpl w:val="7EF60878"/>
    <w:lvl w:ilvl="0">
      <w:start w:val="1"/>
      <w:numFmt w:val="decimal"/>
      <w:pStyle w:val="TableListNumber"/>
      <w:lvlText w:val="%1."/>
      <w:lvlJc w:val="left"/>
      <w:pPr>
        <w:tabs>
          <w:tab w:val="num" w:pos="288"/>
        </w:tabs>
        <w:ind w:left="288" w:hanging="288"/>
      </w:pPr>
      <w:rPr>
        <w:rFonts w:hint="default"/>
      </w:rPr>
    </w:lvl>
  </w:abstractNum>
  <w:abstractNum w:abstractNumId="10">
    <w:nsid w:val="1A916D6B"/>
    <w:multiLevelType w:val="hybridMultilevel"/>
    <w:tmpl w:val="030C5E50"/>
    <w:lvl w:ilvl="0" w:tplc="72FEDB3C">
      <w:start w:val="1"/>
      <w:numFmt w:val="bullet"/>
      <w:pStyle w:val="TableListBullet"/>
      <w:lvlText w:val=""/>
      <w:lvlJc w:val="left"/>
      <w:pPr>
        <w:tabs>
          <w:tab w:val="num" w:pos="288"/>
        </w:tabs>
        <w:ind w:left="288" w:hanging="288"/>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nsid w:val="2A123BA8"/>
    <w:multiLevelType w:val="singleLevel"/>
    <w:tmpl w:val="6A188CFE"/>
    <w:lvl w:ilvl="0">
      <w:start w:val="1"/>
      <w:numFmt w:val="decimal"/>
      <w:lvlRestart w:val="0"/>
      <w:pStyle w:val="C1HNumber2"/>
      <w:lvlText w:val="%1."/>
      <w:lvlJc w:val="left"/>
      <w:pPr>
        <w:tabs>
          <w:tab w:val="num" w:pos="1080"/>
        </w:tabs>
        <w:ind w:left="1080" w:hanging="360"/>
      </w:pPr>
      <w:rPr>
        <w:rFonts w:hint="default"/>
      </w:rPr>
    </w:lvl>
  </w:abstractNum>
  <w:abstractNum w:abstractNumId="12">
    <w:nsid w:val="2B1B562A"/>
    <w:multiLevelType w:val="singleLevel"/>
    <w:tmpl w:val="4BA8E80C"/>
    <w:lvl w:ilvl="0">
      <w:start w:val="1"/>
      <w:numFmt w:val="bullet"/>
      <w:pStyle w:val="ListBullet2"/>
      <w:lvlText w:val="□"/>
      <w:lvlJc w:val="left"/>
      <w:pPr>
        <w:ind w:left="720" w:hanging="360"/>
      </w:pPr>
      <w:rPr>
        <w:rFonts w:ascii="Arial Black" w:hAnsi="Arial Black" w:hint="default"/>
        <w:outline w:val="0"/>
        <w:emboss w:val="0"/>
        <w:imprint w:val="0"/>
        <w:color w:val="auto"/>
      </w:rPr>
    </w:lvl>
  </w:abstractNum>
  <w:abstractNum w:abstractNumId="13">
    <w:nsid w:val="2E40016D"/>
    <w:multiLevelType w:val="multilevel"/>
    <w:tmpl w:val="90E65D84"/>
    <w:lvl w:ilvl="0">
      <w:start w:val="1"/>
      <w:numFmt w:val="lowerLetter"/>
      <w:pStyle w:val="ListAlpha"/>
      <w:lvlText w:val="%1"/>
      <w:lvlJc w:val="left"/>
      <w:pPr>
        <w:tabs>
          <w:tab w:val="num" w:pos="720"/>
        </w:tabs>
        <w:ind w:left="720" w:hanging="360"/>
      </w:pPr>
      <w:rPr>
        <w:rFonts w:ascii="Arial Narrow" w:hAnsi="Arial Narrow" w:hint="default"/>
        <w:b/>
        <w:i w:val="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
    <w:nsid w:val="43B3723C"/>
    <w:multiLevelType w:val="singleLevel"/>
    <w:tmpl w:val="A9E8BF76"/>
    <w:lvl w:ilvl="0">
      <w:start w:val="1"/>
      <w:numFmt w:val="bullet"/>
      <w:lvlRestart w:val="0"/>
      <w:pStyle w:val="C1HBullet2A"/>
      <w:lvlText w:val="o"/>
      <w:lvlJc w:val="left"/>
      <w:pPr>
        <w:tabs>
          <w:tab w:val="num" w:pos="1080"/>
        </w:tabs>
        <w:ind w:left="1080" w:hanging="360"/>
      </w:pPr>
      <w:rPr>
        <w:rFonts w:ascii="Courier New" w:hAnsi="Courier New" w:hint="default"/>
      </w:rPr>
    </w:lvl>
  </w:abstractNum>
  <w:abstractNum w:abstractNumId="15">
    <w:nsid w:val="46F903CD"/>
    <w:multiLevelType w:val="hybridMultilevel"/>
    <w:tmpl w:val="21CCD17C"/>
    <w:lvl w:ilvl="0" w:tplc="FFFFFFFF">
      <w:start w:val="1"/>
      <w:numFmt w:val="decimal"/>
      <w:pStyle w:val="Numbers"/>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nsid w:val="4AE02D1F"/>
    <w:multiLevelType w:val="singleLevel"/>
    <w:tmpl w:val="62A6155E"/>
    <w:lvl w:ilvl="0">
      <w:start w:val="1"/>
      <w:numFmt w:val="bullet"/>
      <w:lvlRestart w:val="0"/>
      <w:pStyle w:val="C1HBullet2"/>
      <w:lvlText w:val=""/>
      <w:lvlJc w:val="left"/>
      <w:pPr>
        <w:tabs>
          <w:tab w:val="num" w:pos="1080"/>
        </w:tabs>
        <w:ind w:left="1080" w:hanging="360"/>
      </w:pPr>
      <w:rPr>
        <w:rFonts w:ascii="Symbol" w:hAnsi="Symbol" w:hint="default"/>
      </w:rPr>
    </w:lvl>
  </w:abstractNum>
  <w:abstractNum w:abstractNumId="17">
    <w:nsid w:val="4E3755AB"/>
    <w:multiLevelType w:val="singleLevel"/>
    <w:tmpl w:val="3B14E0B2"/>
    <w:lvl w:ilvl="0">
      <w:start w:val="1"/>
      <w:numFmt w:val="bullet"/>
      <w:pStyle w:val="ListBullet"/>
      <w:lvlText w:val="■"/>
      <w:lvlJc w:val="left"/>
      <w:pPr>
        <w:ind w:left="360" w:hanging="360"/>
      </w:pPr>
      <w:rPr>
        <w:rFonts w:ascii="Arial Black" w:hAnsi="Arial Black" w:hint="default"/>
        <w:color w:val="auto"/>
      </w:rPr>
    </w:lvl>
  </w:abstractNum>
  <w:abstractNum w:abstractNumId="18">
    <w:nsid w:val="61571FB4"/>
    <w:multiLevelType w:val="singleLevel"/>
    <w:tmpl w:val="66647EBA"/>
    <w:lvl w:ilvl="0">
      <w:start w:val="1"/>
      <w:numFmt w:val="decimal"/>
      <w:pStyle w:val="ListNumber"/>
      <w:lvlText w:val="%1."/>
      <w:lvlJc w:val="left"/>
      <w:pPr>
        <w:tabs>
          <w:tab w:val="num" w:pos="360"/>
        </w:tabs>
        <w:ind w:left="360" w:hanging="360"/>
      </w:pPr>
      <w:rPr>
        <w:rFonts w:hint="default"/>
        <w:b w:val="0"/>
        <w:i w:val="0"/>
      </w:rPr>
    </w:lvl>
  </w:abstractNum>
  <w:abstractNum w:abstractNumId="19">
    <w:nsid w:val="7219768F"/>
    <w:multiLevelType w:val="hybridMultilevel"/>
    <w:tmpl w:val="006455A6"/>
    <w:lvl w:ilvl="0" w:tplc="3F480BDA">
      <w:start w:val="1"/>
      <w:numFmt w:val="bullet"/>
      <w:pStyle w:val="ListNoteBullet"/>
      <w:lvlText w:val="■"/>
      <w:lvlJc w:val="left"/>
      <w:pPr>
        <w:ind w:left="720" w:hanging="360"/>
      </w:pPr>
      <w:rPr>
        <w:rFonts w:ascii="Arial Black" w:hAnsi="Arial Black" w:hint="default"/>
        <w:outline w:val="0"/>
        <w:emboss w:val="0"/>
        <w:imprint w:val="0"/>
        <w:color w:val="80808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28409D0"/>
    <w:multiLevelType w:val="singleLevel"/>
    <w:tmpl w:val="EF1249E2"/>
    <w:lvl w:ilvl="0">
      <w:start w:val="1"/>
      <w:numFmt w:val="bullet"/>
      <w:pStyle w:val="NOTES"/>
      <w:lvlText w:val=""/>
      <w:lvlJc w:val="left"/>
      <w:pPr>
        <w:tabs>
          <w:tab w:val="num" w:pos="360"/>
        </w:tabs>
        <w:ind w:left="360" w:hanging="360"/>
      </w:pPr>
      <w:rPr>
        <w:rFonts w:ascii="Wingdings" w:hAnsi="Wingdings" w:hint="default"/>
      </w:rPr>
    </w:lvl>
  </w:abstractNum>
  <w:abstractNum w:abstractNumId="21">
    <w:nsid w:val="74E37797"/>
    <w:multiLevelType w:val="singleLevel"/>
    <w:tmpl w:val="6262CDFE"/>
    <w:lvl w:ilvl="0">
      <w:start w:val="1"/>
      <w:numFmt w:val="bullet"/>
      <w:lvlRestart w:val="0"/>
      <w:pStyle w:val="C1HBullet"/>
      <w:lvlText w:val=""/>
      <w:lvlJc w:val="left"/>
      <w:pPr>
        <w:tabs>
          <w:tab w:val="num" w:pos="720"/>
        </w:tabs>
        <w:ind w:left="720" w:hanging="360"/>
      </w:pPr>
      <w:rPr>
        <w:rFonts w:ascii="Symbol" w:hAnsi="Symbol" w:hint="default"/>
      </w:rPr>
    </w:lvl>
  </w:abstractNum>
  <w:abstractNum w:abstractNumId="22">
    <w:nsid w:val="753379F7"/>
    <w:multiLevelType w:val="multilevel"/>
    <w:tmpl w:val="2EC45DAE"/>
    <w:styleLink w:val="C1HBullet2a0"/>
    <w:lvl w:ilvl="0">
      <w:start w:val="1"/>
      <w:numFmt w:val="bullet"/>
      <w:lvlText w:val=""/>
      <w:lvlJc w:val="left"/>
      <w:pPr>
        <w:tabs>
          <w:tab w:val="num" w:pos="627"/>
        </w:tabs>
        <w:ind w:left="627" w:hanging="283"/>
      </w:pPr>
      <w:rPr>
        <w:rFonts w:ascii="Symbol" w:hAnsi="Symbol" w:hint="default"/>
      </w:rPr>
    </w:lvl>
    <w:lvl w:ilvl="1">
      <w:start w:val="1"/>
      <w:numFmt w:val="bullet"/>
      <w:lvlText w:val="o"/>
      <w:lvlJc w:val="left"/>
      <w:pPr>
        <w:tabs>
          <w:tab w:val="num" w:pos="1500"/>
        </w:tabs>
        <w:ind w:left="1500" w:hanging="360"/>
      </w:pPr>
      <w:rPr>
        <w:rFonts w:ascii="Courier New" w:hAnsi="Courier New"/>
      </w:rPr>
    </w:lvl>
    <w:lvl w:ilvl="2">
      <w:start w:val="1"/>
      <w:numFmt w:val="bullet"/>
      <w:lvlText w:val=""/>
      <w:lvlJc w:val="left"/>
      <w:pPr>
        <w:tabs>
          <w:tab w:val="num" w:pos="2220"/>
        </w:tabs>
        <w:ind w:left="2220" w:hanging="360"/>
      </w:pPr>
      <w:rPr>
        <w:rFonts w:ascii="Wingdings" w:hAnsi="Wingdings" w:hint="default"/>
      </w:rPr>
    </w:lvl>
    <w:lvl w:ilvl="3">
      <w:start w:val="1"/>
      <w:numFmt w:val="bullet"/>
      <w:lvlText w:val=""/>
      <w:lvlJc w:val="left"/>
      <w:pPr>
        <w:tabs>
          <w:tab w:val="num" w:pos="2940"/>
        </w:tabs>
        <w:ind w:left="2940" w:hanging="360"/>
      </w:pPr>
      <w:rPr>
        <w:rFonts w:ascii="Symbol" w:hAnsi="Symbol" w:hint="default"/>
      </w:rPr>
    </w:lvl>
    <w:lvl w:ilvl="4">
      <w:start w:val="1"/>
      <w:numFmt w:val="bullet"/>
      <w:lvlText w:val="o"/>
      <w:lvlJc w:val="left"/>
      <w:pPr>
        <w:tabs>
          <w:tab w:val="num" w:pos="3660"/>
        </w:tabs>
        <w:ind w:left="3660" w:hanging="360"/>
      </w:pPr>
      <w:rPr>
        <w:rFonts w:ascii="Courier New" w:hAnsi="Courier New" w:cs="Courier New" w:hint="default"/>
      </w:rPr>
    </w:lvl>
    <w:lvl w:ilvl="5">
      <w:start w:val="1"/>
      <w:numFmt w:val="bullet"/>
      <w:lvlText w:val=""/>
      <w:lvlJc w:val="left"/>
      <w:pPr>
        <w:tabs>
          <w:tab w:val="num" w:pos="4380"/>
        </w:tabs>
        <w:ind w:left="4380" w:hanging="360"/>
      </w:pPr>
      <w:rPr>
        <w:rFonts w:ascii="Wingdings" w:hAnsi="Wingdings" w:hint="default"/>
      </w:rPr>
    </w:lvl>
    <w:lvl w:ilvl="6">
      <w:start w:val="1"/>
      <w:numFmt w:val="bullet"/>
      <w:lvlText w:val=""/>
      <w:lvlJc w:val="left"/>
      <w:pPr>
        <w:tabs>
          <w:tab w:val="num" w:pos="5100"/>
        </w:tabs>
        <w:ind w:left="5100" w:hanging="360"/>
      </w:pPr>
      <w:rPr>
        <w:rFonts w:ascii="Symbol" w:hAnsi="Symbol" w:hint="default"/>
      </w:rPr>
    </w:lvl>
    <w:lvl w:ilvl="7">
      <w:start w:val="1"/>
      <w:numFmt w:val="bullet"/>
      <w:lvlText w:val="o"/>
      <w:lvlJc w:val="left"/>
      <w:pPr>
        <w:tabs>
          <w:tab w:val="num" w:pos="5820"/>
        </w:tabs>
        <w:ind w:left="5820" w:hanging="360"/>
      </w:pPr>
      <w:rPr>
        <w:rFonts w:ascii="Courier New" w:hAnsi="Courier New" w:cs="Courier New" w:hint="default"/>
      </w:rPr>
    </w:lvl>
    <w:lvl w:ilvl="8">
      <w:start w:val="1"/>
      <w:numFmt w:val="bullet"/>
      <w:lvlText w:val=""/>
      <w:lvlJc w:val="left"/>
      <w:pPr>
        <w:tabs>
          <w:tab w:val="num" w:pos="6540"/>
        </w:tabs>
        <w:ind w:left="6540" w:hanging="360"/>
      </w:pPr>
      <w:rPr>
        <w:rFonts w:ascii="Wingdings" w:hAnsi="Wingdings" w:hint="default"/>
      </w:rPr>
    </w:lvl>
  </w:abstractNum>
  <w:abstractNum w:abstractNumId="23">
    <w:nsid w:val="7B332CA8"/>
    <w:multiLevelType w:val="hybridMultilevel"/>
    <w:tmpl w:val="E66447DA"/>
    <w:lvl w:ilvl="0" w:tplc="475C1F18">
      <w:start w:val="1"/>
      <w:numFmt w:val="lowerLetter"/>
      <w:pStyle w:val="ListAlpha2"/>
      <w:lvlText w:val="%1)"/>
      <w:lvlJc w:val="left"/>
      <w:pPr>
        <w:tabs>
          <w:tab w:val="num" w:pos="1080"/>
        </w:tabs>
        <w:ind w:left="1080" w:hanging="360"/>
      </w:pPr>
      <w:rPr>
        <w:rFonts w:hint="default"/>
      </w:rPr>
    </w:lvl>
    <w:lvl w:ilvl="1" w:tplc="48C4EB84" w:tentative="1">
      <w:start w:val="1"/>
      <w:numFmt w:val="lowerLetter"/>
      <w:lvlText w:val="%2."/>
      <w:lvlJc w:val="left"/>
      <w:pPr>
        <w:tabs>
          <w:tab w:val="num" w:pos="1780"/>
        </w:tabs>
        <w:ind w:left="1780" w:hanging="360"/>
      </w:pPr>
    </w:lvl>
    <w:lvl w:ilvl="2" w:tplc="EEACBB72" w:tentative="1">
      <w:start w:val="1"/>
      <w:numFmt w:val="lowerRoman"/>
      <w:lvlText w:val="%3."/>
      <w:lvlJc w:val="right"/>
      <w:pPr>
        <w:tabs>
          <w:tab w:val="num" w:pos="2500"/>
        </w:tabs>
        <w:ind w:left="2500" w:hanging="180"/>
      </w:pPr>
    </w:lvl>
    <w:lvl w:ilvl="3" w:tplc="928814A4" w:tentative="1">
      <w:start w:val="1"/>
      <w:numFmt w:val="decimal"/>
      <w:lvlText w:val="%4."/>
      <w:lvlJc w:val="left"/>
      <w:pPr>
        <w:tabs>
          <w:tab w:val="num" w:pos="3220"/>
        </w:tabs>
        <w:ind w:left="3220" w:hanging="360"/>
      </w:pPr>
    </w:lvl>
    <w:lvl w:ilvl="4" w:tplc="574C61E0" w:tentative="1">
      <w:start w:val="1"/>
      <w:numFmt w:val="lowerLetter"/>
      <w:lvlText w:val="%5."/>
      <w:lvlJc w:val="left"/>
      <w:pPr>
        <w:tabs>
          <w:tab w:val="num" w:pos="3940"/>
        </w:tabs>
        <w:ind w:left="3940" w:hanging="360"/>
      </w:pPr>
    </w:lvl>
    <w:lvl w:ilvl="5" w:tplc="67AA5684" w:tentative="1">
      <w:start w:val="1"/>
      <w:numFmt w:val="lowerRoman"/>
      <w:lvlText w:val="%6."/>
      <w:lvlJc w:val="right"/>
      <w:pPr>
        <w:tabs>
          <w:tab w:val="num" w:pos="4660"/>
        </w:tabs>
        <w:ind w:left="4660" w:hanging="180"/>
      </w:pPr>
    </w:lvl>
    <w:lvl w:ilvl="6" w:tplc="650ABC50" w:tentative="1">
      <w:start w:val="1"/>
      <w:numFmt w:val="decimal"/>
      <w:lvlText w:val="%7."/>
      <w:lvlJc w:val="left"/>
      <w:pPr>
        <w:tabs>
          <w:tab w:val="num" w:pos="5380"/>
        </w:tabs>
        <w:ind w:left="5380" w:hanging="360"/>
      </w:pPr>
    </w:lvl>
    <w:lvl w:ilvl="7" w:tplc="E7F8C434" w:tentative="1">
      <w:start w:val="1"/>
      <w:numFmt w:val="lowerLetter"/>
      <w:lvlText w:val="%8."/>
      <w:lvlJc w:val="left"/>
      <w:pPr>
        <w:tabs>
          <w:tab w:val="num" w:pos="6100"/>
        </w:tabs>
        <w:ind w:left="6100" w:hanging="360"/>
      </w:pPr>
    </w:lvl>
    <w:lvl w:ilvl="8" w:tplc="B49A1B78" w:tentative="1">
      <w:start w:val="1"/>
      <w:numFmt w:val="lowerRoman"/>
      <w:lvlText w:val="%9."/>
      <w:lvlJc w:val="right"/>
      <w:pPr>
        <w:tabs>
          <w:tab w:val="num" w:pos="6820"/>
        </w:tabs>
        <w:ind w:left="6820" w:hanging="180"/>
      </w:pPr>
    </w:lvl>
  </w:abstractNum>
  <w:abstractNum w:abstractNumId="24">
    <w:nsid w:val="7E1C56AA"/>
    <w:multiLevelType w:val="multilevel"/>
    <w:tmpl w:val="C156A202"/>
    <w:lvl w:ilvl="0">
      <w:start w:val="1"/>
      <w:numFmt w:val="decimal"/>
      <w:pStyle w:val="Number1"/>
      <w:lvlText w:val="%1"/>
      <w:lvlJc w:val="left"/>
      <w:pPr>
        <w:tabs>
          <w:tab w:val="num" w:pos="851"/>
        </w:tabs>
        <w:ind w:left="851" w:hanging="851"/>
      </w:pPr>
    </w:lvl>
    <w:lvl w:ilvl="1">
      <w:start w:val="1"/>
      <w:numFmt w:val="decimal"/>
      <w:lvlText w:val="%1.%2"/>
      <w:lvlJc w:val="left"/>
      <w:pPr>
        <w:tabs>
          <w:tab w:val="num" w:pos="1701"/>
        </w:tabs>
        <w:ind w:left="1701" w:hanging="850"/>
      </w:pPr>
    </w:lvl>
    <w:lvl w:ilvl="2">
      <w:start w:val="1"/>
      <w:numFmt w:val="decimal"/>
      <w:lvlText w:val="%1.%2.%3"/>
      <w:lvlJc w:val="left"/>
      <w:pPr>
        <w:tabs>
          <w:tab w:val="num" w:pos="3141"/>
        </w:tabs>
        <w:ind w:left="2552" w:hanging="851"/>
      </w:pPr>
    </w:lvl>
    <w:lvl w:ilvl="3">
      <w:start w:val="1"/>
      <w:numFmt w:val="decimal"/>
      <w:lvlText w:val="%1.%2.%3.%4"/>
      <w:lvlJc w:val="left"/>
      <w:pPr>
        <w:tabs>
          <w:tab w:val="num" w:pos="4352"/>
        </w:tabs>
        <w:ind w:left="3402" w:hanging="850"/>
      </w:pPr>
    </w:lvl>
    <w:lvl w:ilvl="4">
      <w:start w:val="1"/>
      <w:numFmt w:val="decimal"/>
      <w:lvlText w:val="%1.%2.%3.%4.%5"/>
      <w:lvlJc w:val="left"/>
      <w:pPr>
        <w:tabs>
          <w:tab w:val="num" w:pos="5562"/>
        </w:tabs>
        <w:ind w:left="4253" w:hanging="851"/>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800"/>
        </w:tabs>
        <w:ind w:left="1440" w:hanging="1440"/>
      </w:pPr>
    </w:lvl>
    <w:lvl w:ilvl="8">
      <w:start w:val="1"/>
      <w:numFmt w:val="decimal"/>
      <w:lvlText w:val="%1.%2.%3.%4.%5.%6.%7.%8.%9"/>
      <w:lvlJc w:val="left"/>
      <w:pPr>
        <w:tabs>
          <w:tab w:val="num" w:pos="1584"/>
        </w:tabs>
        <w:ind w:left="1584" w:hanging="1584"/>
      </w:pPr>
    </w:lvl>
  </w:abstractNum>
  <w:abstractNum w:abstractNumId="25">
    <w:nsid w:val="7F827F09"/>
    <w:multiLevelType w:val="singleLevel"/>
    <w:tmpl w:val="9F4C93E8"/>
    <w:lvl w:ilvl="0">
      <w:start w:val="1"/>
      <w:numFmt w:val="decimal"/>
      <w:pStyle w:val="ListNumber2"/>
      <w:lvlText w:val="%1."/>
      <w:lvlJc w:val="left"/>
      <w:pPr>
        <w:tabs>
          <w:tab w:val="num" w:pos="720"/>
        </w:tabs>
        <w:ind w:left="720" w:hanging="360"/>
      </w:pPr>
      <w:rPr>
        <w:rFonts w:hint="default"/>
      </w:rPr>
    </w:lvl>
  </w:abstractNum>
  <w:num w:numId="1">
    <w:abstractNumId w:val="13"/>
  </w:num>
  <w:num w:numId="2">
    <w:abstractNumId w:val="15"/>
  </w:num>
  <w:num w:numId="3">
    <w:abstractNumId w:val="20"/>
  </w:num>
  <w:num w:numId="4">
    <w:abstractNumId w:val="24"/>
  </w:num>
  <w:num w:numId="5">
    <w:abstractNumId w:val="8"/>
  </w:num>
  <w:num w:numId="6">
    <w:abstractNumId w:val="22"/>
  </w:num>
  <w:num w:numId="7">
    <w:abstractNumId w:val="21"/>
  </w:num>
  <w:num w:numId="8">
    <w:abstractNumId w:val="16"/>
  </w:num>
  <w:num w:numId="9">
    <w:abstractNumId w:val="14"/>
  </w:num>
  <w:num w:numId="10">
    <w:abstractNumId w:val="7"/>
  </w:num>
  <w:num w:numId="11">
    <w:abstractNumId w:val="11"/>
  </w:num>
  <w:num w:numId="12">
    <w:abstractNumId w:val="5"/>
  </w:num>
  <w:num w:numId="13">
    <w:abstractNumId w:val="10"/>
  </w:num>
  <w:num w:numId="14">
    <w:abstractNumId w:val="13"/>
  </w:num>
  <w:num w:numId="15">
    <w:abstractNumId w:val="23"/>
  </w:num>
  <w:num w:numId="16">
    <w:abstractNumId w:val="17"/>
  </w:num>
  <w:num w:numId="17">
    <w:abstractNumId w:val="12"/>
  </w:num>
  <w:num w:numId="18">
    <w:abstractNumId w:val="5"/>
  </w:num>
  <w:num w:numId="19">
    <w:abstractNumId w:val="4"/>
  </w:num>
  <w:num w:numId="20">
    <w:abstractNumId w:val="3"/>
  </w:num>
  <w:num w:numId="21">
    <w:abstractNumId w:val="19"/>
  </w:num>
  <w:num w:numId="22">
    <w:abstractNumId w:val="18"/>
  </w:num>
  <w:num w:numId="23">
    <w:abstractNumId w:val="25"/>
  </w:num>
  <w:num w:numId="24">
    <w:abstractNumId w:val="2"/>
  </w:num>
  <w:num w:numId="25">
    <w:abstractNumId w:val="1"/>
  </w:num>
  <w:num w:numId="26">
    <w:abstractNumId w:val="0"/>
  </w:num>
  <w:num w:numId="27">
    <w:abstractNumId w:val="9"/>
  </w:num>
  <w:num w:numId="28">
    <w:abstractNumId w:val="18"/>
    <w:lvlOverride w:ilvl="0">
      <w:startOverride w:val="1"/>
    </w:lvlOverride>
  </w:num>
  <w:num w:numId="29">
    <w:abstractNumId w:val="18"/>
    <w:lvlOverride w:ilvl="0">
      <w:startOverride w:val="1"/>
    </w:lvlOverride>
  </w:num>
  <w:num w:numId="30">
    <w:abstractNumId w:val="18"/>
    <w:lvlOverride w:ilvl="0">
      <w:startOverride w:val="1"/>
    </w:lvlOverride>
  </w:num>
  <w:num w:numId="31">
    <w:abstractNumId w:val="18"/>
    <w:lvlOverride w:ilvl="0">
      <w:startOverride w:val="1"/>
    </w:lvlOverride>
  </w:num>
  <w:num w:numId="32">
    <w:abstractNumId w:val="18"/>
    <w:lvlOverride w:ilvl="0">
      <w:startOverride w:val="1"/>
    </w:lvlOverride>
  </w:num>
  <w:num w:numId="33">
    <w:abstractNumId w:val="18"/>
    <w:lvlOverride w:ilvl="0">
      <w:startOverride w:val="1"/>
    </w:lvlOverride>
  </w:num>
  <w:num w:numId="34">
    <w:abstractNumId w:val="18"/>
    <w:lvlOverride w:ilvl="0">
      <w:startOverride w:val="1"/>
    </w:lvlOverride>
  </w:num>
  <w:num w:numId="35">
    <w:abstractNumId w:val="18"/>
    <w:lvlOverride w:ilvl="0">
      <w:startOverride w:val="1"/>
    </w:lvlOverride>
  </w:num>
  <w:num w:numId="36">
    <w:abstractNumId w:val="18"/>
    <w:lvlOverride w:ilvl="0">
      <w:startOverride w:val="1"/>
    </w:lvlOverride>
  </w:num>
  <w:num w:numId="37">
    <w:abstractNumId w:val="18"/>
    <w:lvlOverride w:ilvl="0">
      <w:startOverride w:val="1"/>
    </w:lvlOverride>
  </w:num>
  <w:num w:numId="38">
    <w:abstractNumId w:val="18"/>
    <w:lvlOverride w:ilvl="0">
      <w:startOverride w:val="1"/>
    </w:lvlOverride>
  </w:num>
  <w:num w:numId="39">
    <w:abstractNumId w:val="18"/>
    <w:lvlOverride w:ilvl="0">
      <w:startOverride w:val="1"/>
    </w:lvlOverride>
  </w:num>
  <w:num w:numId="40">
    <w:abstractNumId w:val="18"/>
    <w:lvlOverride w:ilvl="0">
      <w:startOverride w:val="1"/>
    </w:lvlOverride>
  </w:num>
  <w:num w:numId="41">
    <w:abstractNumId w:val="18"/>
    <w:lvlOverride w:ilvl="0">
      <w:startOverride w:val="1"/>
    </w:lvlOverride>
  </w:num>
  <w:num w:numId="42">
    <w:abstractNumId w:val="18"/>
    <w:lvlOverride w:ilvl="0">
      <w:startOverride w:val="1"/>
    </w:lvlOverride>
  </w:num>
  <w:num w:numId="43">
    <w:abstractNumId w:val="18"/>
    <w:lvlOverride w:ilvl="0">
      <w:startOverride w:val="1"/>
    </w:lvlOverride>
  </w:num>
  <w:num w:numId="44">
    <w:abstractNumId w:val="18"/>
    <w:lvlOverride w:ilvl="0">
      <w:startOverride w:val="1"/>
    </w:lvlOverride>
  </w:num>
  <w:num w:numId="45">
    <w:abstractNumId w:val="18"/>
    <w:lvlOverride w:ilvl="0">
      <w:startOverride w:val="1"/>
    </w:lvlOverride>
  </w:num>
  <w:num w:numId="46">
    <w:abstractNumId w:val="18"/>
    <w:lvlOverride w:ilvl="0">
      <w:startOverride w:val="1"/>
    </w:lvlOverride>
  </w:num>
  <w:num w:numId="47">
    <w:abstractNumId w:val="18"/>
    <w:lvlOverride w:ilvl="0">
      <w:startOverride w:val="1"/>
    </w:lvlOverride>
  </w:num>
  <w:num w:numId="48">
    <w:abstractNumId w:val="18"/>
    <w:lvlOverride w:ilvl="0">
      <w:startOverride w:val="1"/>
    </w:lvlOverride>
  </w:num>
  <w:num w:numId="49">
    <w:abstractNumId w:val="18"/>
    <w:lvlOverride w:ilvl="0">
      <w:startOverride w:val="1"/>
    </w:lvlOverride>
  </w:num>
  <w:num w:numId="50">
    <w:abstractNumId w:val="18"/>
    <w:lvlOverride w:ilvl="0">
      <w:startOverride w:val="1"/>
    </w:lvlOverride>
  </w:num>
  <w:num w:numId="51">
    <w:abstractNumId w:val="18"/>
    <w:lvlOverride w:ilvl="0">
      <w:startOverride w:val="1"/>
    </w:lvlOverride>
  </w:num>
  <w:num w:numId="52">
    <w:abstractNumId w:val="18"/>
    <w:lvlOverride w:ilvl="0">
      <w:startOverride w:val="1"/>
    </w:lvlOverride>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8"/>
    <w:lvlOverride w:ilvl="0">
      <w:startOverride w:val="1"/>
    </w:lvlOverride>
  </w:num>
  <w:num w:numId="57">
    <w:abstractNumId w:val="18"/>
    <w:lvlOverride w:ilvl="0">
      <w:startOverride w:val="1"/>
    </w:lvlOverride>
  </w:num>
  <w:num w:numId="58">
    <w:abstractNumId w:val="18"/>
    <w:lvlOverride w:ilvl="0">
      <w:startOverride w:val="1"/>
    </w:lvlOverride>
  </w:num>
  <w:num w:numId="59">
    <w:abstractNumId w:val="18"/>
    <w:lvlOverride w:ilvl="0">
      <w:startOverride w:val="1"/>
    </w:lvlOverride>
  </w:num>
  <w:num w:numId="60">
    <w:abstractNumId w:val="18"/>
    <w:lvlOverride w:ilvl="0">
      <w:startOverride w:val="1"/>
    </w:lvlOverride>
  </w:num>
  <w:num w:numId="61">
    <w:abstractNumId w:val="18"/>
    <w:lvlOverride w:ilvl="0">
      <w:startOverride w:val="1"/>
    </w:lvlOverride>
  </w:num>
  <w:num w:numId="62">
    <w:abstractNumId w:val="18"/>
    <w:lvlOverride w:ilvl="0">
      <w:startOverride w:val="1"/>
    </w:lvlOverride>
  </w:num>
  <w:num w:numId="63">
    <w:abstractNumId w:val="18"/>
    <w:lvlOverride w:ilvl="0">
      <w:startOverride w:val="1"/>
    </w:lvlOverride>
  </w:num>
  <w:num w:numId="64">
    <w:abstractNumId w:val="18"/>
    <w:lvlOverride w:ilvl="0">
      <w:startOverride w:val="1"/>
    </w:lvlOverride>
  </w:num>
  <w:num w:numId="65">
    <w:abstractNumId w:val="18"/>
    <w:lvlOverride w:ilvl="0">
      <w:startOverride w:val="1"/>
    </w:lvlOverride>
  </w:num>
  <w:num w:numId="66">
    <w:abstractNumId w:val="18"/>
    <w:lvlOverride w:ilvl="0">
      <w:startOverride w:val="1"/>
    </w:lvlOverride>
  </w:num>
  <w:num w:numId="67">
    <w:abstractNumId w:val="18"/>
    <w:lvlOverride w:ilvl="0">
      <w:startOverride w:val="1"/>
    </w:lvlOverride>
  </w:num>
  <w:num w:numId="68">
    <w:abstractNumId w:val="18"/>
    <w:lvlOverride w:ilvl="0">
      <w:startOverride w:val="1"/>
    </w:lvlOverride>
  </w:num>
  <w:num w:numId="69">
    <w:abstractNumId w:val="18"/>
    <w:lvlOverride w:ilvl="0">
      <w:startOverride w:val="1"/>
    </w:lvlOverride>
  </w:num>
  <w:num w:numId="70">
    <w:abstractNumId w:val="18"/>
    <w:lvlOverride w:ilvl="0">
      <w:startOverride w:val="1"/>
    </w:lvlOverride>
  </w:num>
  <w:num w:numId="71">
    <w:abstractNumId w:val="18"/>
    <w:lvlOverride w:ilvl="0">
      <w:startOverride w:val="1"/>
    </w:lvlOverride>
  </w:num>
  <w:num w:numId="72">
    <w:abstractNumId w:val="18"/>
    <w:lvlOverride w:ilvl="0">
      <w:startOverride w:val="1"/>
    </w:lvlOverride>
  </w:num>
  <w:num w:numId="73">
    <w:abstractNumId w:val="18"/>
    <w:lvlOverride w:ilvl="0">
      <w:startOverride w:val="1"/>
    </w:lvlOverride>
  </w:num>
  <w:num w:numId="74">
    <w:abstractNumId w:val="18"/>
    <w:lvlOverride w:ilvl="0">
      <w:startOverride w:val="1"/>
    </w:lvlOverride>
  </w:num>
  <w:num w:numId="75">
    <w:abstractNumId w:val="18"/>
    <w:lvlOverride w:ilvl="0">
      <w:startOverride w:val="1"/>
    </w:lvlOverride>
  </w:num>
  <w:num w:numId="76">
    <w:abstractNumId w:val="18"/>
    <w:lvlOverride w:ilvl="0">
      <w:startOverride w:val="1"/>
    </w:lvlOverride>
  </w:num>
  <w:num w:numId="77">
    <w:abstractNumId w:val="18"/>
    <w:lvlOverride w:ilvl="0">
      <w:startOverride w:val="1"/>
    </w:lvlOverride>
  </w:num>
  <w:num w:numId="78">
    <w:abstractNumId w:val="18"/>
    <w:lvlOverride w:ilvl="0">
      <w:startOverride w:val="1"/>
    </w:lvlOverride>
  </w:num>
  <w:num w:numId="79">
    <w:abstractNumId w:val="18"/>
    <w:lvlOverride w:ilvl="0">
      <w:startOverride w:val="1"/>
    </w:lvlOverride>
  </w:num>
  <w:num w:numId="80">
    <w:abstractNumId w:val="18"/>
    <w:lvlOverride w:ilvl="0">
      <w:startOverride w:val="1"/>
    </w:lvlOverride>
  </w:num>
  <w:num w:numId="81">
    <w:abstractNumId w:val="18"/>
    <w:lvlOverride w:ilvl="0">
      <w:startOverride w:val="1"/>
    </w:lvlOverride>
  </w:num>
  <w:num w:numId="82">
    <w:abstractNumId w:val="18"/>
    <w:lvlOverride w:ilvl="0">
      <w:startOverride w:val="1"/>
    </w:lvlOverride>
  </w:num>
  <w:num w:numId="83">
    <w:abstractNumId w:val="18"/>
    <w:lvlOverride w:ilvl="0">
      <w:startOverride w:val="1"/>
    </w:lvlOverride>
  </w:num>
  <w:num w:numId="84">
    <w:abstractNumId w:val="18"/>
    <w:lvlOverride w:ilvl="0">
      <w:startOverride w:val="1"/>
    </w:lvlOverride>
  </w:num>
  <w:num w:numId="85">
    <w:abstractNumId w:val="18"/>
    <w:lvlOverride w:ilvl="0">
      <w:startOverride w:val="1"/>
    </w:lvlOverride>
  </w:num>
  <w:num w:numId="86">
    <w:abstractNumId w:val="18"/>
    <w:lvlOverride w:ilvl="0">
      <w:startOverride w:val="1"/>
    </w:lvlOverride>
  </w:num>
  <w:num w:numId="87">
    <w:abstractNumId w:val="18"/>
    <w:lvlOverride w:ilvl="0">
      <w:startOverride w:val="1"/>
    </w:lvlOverride>
  </w:num>
  <w:num w:numId="88">
    <w:abstractNumId w:val="18"/>
    <w:lvlOverride w:ilvl="0">
      <w:startOverride w:val="1"/>
    </w:lvlOverride>
  </w:num>
  <w:num w:numId="89">
    <w:abstractNumId w:val="18"/>
    <w:lvlOverride w:ilvl="0">
      <w:startOverride w:val="1"/>
    </w:lvlOverride>
  </w:num>
  <w:num w:numId="90">
    <w:abstractNumId w:val="18"/>
    <w:lvlOverride w:ilvl="0">
      <w:startOverride w:val="1"/>
    </w:lvlOverride>
  </w:num>
  <w:num w:numId="91">
    <w:abstractNumId w:val="18"/>
    <w:lvlOverride w:ilvl="0">
      <w:startOverride w:val="1"/>
    </w:lvlOverride>
  </w:num>
  <w:num w:numId="92">
    <w:abstractNumId w:val="18"/>
    <w:lvlOverride w:ilvl="0">
      <w:startOverride w:val="1"/>
    </w:lvlOverride>
  </w:num>
  <w:num w:numId="93">
    <w:abstractNumId w:val="18"/>
    <w:lvlOverride w:ilvl="0">
      <w:startOverride w:val="1"/>
    </w:lvlOverride>
  </w:num>
  <w:num w:numId="94">
    <w:abstractNumId w:val="18"/>
    <w:lvlOverride w:ilvl="0">
      <w:startOverride w:val="1"/>
    </w:lvlOverride>
  </w:num>
  <w:num w:numId="95">
    <w:abstractNumId w:val="18"/>
    <w:lvlOverride w:ilvl="0">
      <w:startOverride w:val="1"/>
    </w:lvlOverride>
  </w:num>
  <w:num w:numId="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8"/>
    <w:lvlOverride w:ilvl="0">
      <w:startOverride w:val="1"/>
    </w:lvlOverride>
  </w:num>
  <w:num w:numId="98">
    <w:abstractNumId w:val="18"/>
    <w:lvlOverride w:ilvl="0">
      <w:startOverride w:val="1"/>
    </w:lvlOverride>
  </w:num>
  <w:num w:numId="99">
    <w:abstractNumId w:val="18"/>
    <w:lvlOverride w:ilvl="0">
      <w:startOverride w:val="1"/>
    </w:lvlOverride>
  </w:num>
  <w:num w:numId="100">
    <w:abstractNumId w:val="18"/>
    <w:lvlOverride w:ilvl="0">
      <w:startOverride w:val="1"/>
    </w:lvlOverride>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Moves/>
  <w:defaultTabStop w:val="720"/>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1HByLine" w:val="By Advanced Solutions International"/>
    <w:docVar w:name="C1HGenerated" w:val="1334613992"/>
    <w:docVar w:name="C1HProject" w:val="..\Docs.d2h"/>
    <w:docVar w:name="C1HSuperTitle" w:val="iMIS Documentation"/>
    <w:docVar w:name="C1HTitle" w:val="iMIS 15 Release Kit"/>
  </w:docVars>
  <w:rsids>
    <w:rsidRoot w:val="00C567D3"/>
    <w:rsid w:val="00066197"/>
    <w:rsid w:val="0011105C"/>
    <w:rsid w:val="00115EFB"/>
    <w:rsid w:val="001B6F22"/>
    <w:rsid w:val="0023207B"/>
    <w:rsid w:val="0024714D"/>
    <w:rsid w:val="00263145"/>
    <w:rsid w:val="002852EA"/>
    <w:rsid w:val="002B6B7C"/>
    <w:rsid w:val="002E34D4"/>
    <w:rsid w:val="003130C2"/>
    <w:rsid w:val="00334621"/>
    <w:rsid w:val="003403CF"/>
    <w:rsid w:val="00396386"/>
    <w:rsid w:val="003A206A"/>
    <w:rsid w:val="003A37E5"/>
    <w:rsid w:val="00400DCD"/>
    <w:rsid w:val="004424C2"/>
    <w:rsid w:val="0046526F"/>
    <w:rsid w:val="00477624"/>
    <w:rsid w:val="0049113B"/>
    <w:rsid w:val="004A2D39"/>
    <w:rsid w:val="004B763D"/>
    <w:rsid w:val="004E4DBD"/>
    <w:rsid w:val="004F33BD"/>
    <w:rsid w:val="004F5E53"/>
    <w:rsid w:val="00511CDB"/>
    <w:rsid w:val="005249D6"/>
    <w:rsid w:val="0058739D"/>
    <w:rsid w:val="005D487A"/>
    <w:rsid w:val="00600DB6"/>
    <w:rsid w:val="006347C7"/>
    <w:rsid w:val="0064307B"/>
    <w:rsid w:val="00652686"/>
    <w:rsid w:val="006532D2"/>
    <w:rsid w:val="00666229"/>
    <w:rsid w:val="006D55A2"/>
    <w:rsid w:val="006E62F3"/>
    <w:rsid w:val="00706808"/>
    <w:rsid w:val="00713DE5"/>
    <w:rsid w:val="00845F5C"/>
    <w:rsid w:val="008639C6"/>
    <w:rsid w:val="00866C0C"/>
    <w:rsid w:val="00895A07"/>
    <w:rsid w:val="009066E9"/>
    <w:rsid w:val="00981273"/>
    <w:rsid w:val="0098566C"/>
    <w:rsid w:val="009B5879"/>
    <w:rsid w:val="009F1614"/>
    <w:rsid w:val="00A36121"/>
    <w:rsid w:val="00A52301"/>
    <w:rsid w:val="00A852A2"/>
    <w:rsid w:val="00AB0885"/>
    <w:rsid w:val="00AD2FB7"/>
    <w:rsid w:val="00B9075B"/>
    <w:rsid w:val="00B95EF4"/>
    <w:rsid w:val="00C15FCB"/>
    <w:rsid w:val="00C567D3"/>
    <w:rsid w:val="00C7422E"/>
    <w:rsid w:val="00D658CF"/>
    <w:rsid w:val="00E4068D"/>
    <w:rsid w:val="00EA0AEE"/>
    <w:rsid w:val="00EC7D77"/>
    <w:rsid w:val="00FF4A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uiPriority="99"/>
    <w:lsdException w:name="toc 1" w:uiPriority="39"/>
    <w:lsdException w:name="toc 2"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34D4"/>
    <w:rPr>
      <w:rFonts w:ascii="Georgia" w:eastAsia="Calibri" w:hAnsi="Georgia" w:cs="Times New Roman"/>
    </w:rPr>
  </w:style>
  <w:style w:type="paragraph" w:styleId="Heading1">
    <w:name w:val="heading 1"/>
    <w:basedOn w:val="HeadingBase"/>
    <w:next w:val="Heading2"/>
    <w:link w:val="Heading1Char"/>
    <w:qFormat/>
    <w:rsid w:val="00EA0AEE"/>
    <w:pPr>
      <w:keepNext/>
      <w:spacing w:before="962" w:after="1682"/>
      <w:outlineLvl w:val="0"/>
    </w:pPr>
    <w:rPr>
      <w:sz w:val="60"/>
    </w:rPr>
  </w:style>
  <w:style w:type="paragraph" w:styleId="Heading2">
    <w:name w:val="heading 2"/>
    <w:basedOn w:val="HeadingBase"/>
    <w:next w:val="BodyText"/>
    <w:link w:val="Heading2Char"/>
    <w:qFormat/>
    <w:rsid w:val="00EA0AEE"/>
    <w:pPr>
      <w:keepNext/>
      <w:pBdr>
        <w:top w:val="single" w:sz="6" w:space="1" w:color="auto"/>
      </w:pBdr>
      <w:spacing w:before="362" w:after="43"/>
      <w:outlineLvl w:val="1"/>
    </w:pPr>
    <w:rPr>
      <w:sz w:val="36"/>
    </w:rPr>
  </w:style>
  <w:style w:type="paragraph" w:styleId="Heading3">
    <w:name w:val="heading 3"/>
    <w:basedOn w:val="HeadingBase"/>
    <w:next w:val="BodyText"/>
    <w:link w:val="Heading3Char"/>
    <w:qFormat/>
    <w:rsid w:val="00EA0AEE"/>
    <w:pPr>
      <w:keepNext/>
      <w:spacing w:before="340"/>
      <w:outlineLvl w:val="2"/>
    </w:pPr>
    <w:rPr>
      <w:sz w:val="28"/>
    </w:rPr>
  </w:style>
  <w:style w:type="paragraph" w:styleId="Heading4">
    <w:name w:val="heading 4"/>
    <w:basedOn w:val="HeadingBase"/>
    <w:next w:val="BodyText"/>
    <w:link w:val="Heading4Char"/>
    <w:qFormat/>
    <w:rsid w:val="00EA0AEE"/>
    <w:pPr>
      <w:keepNext/>
      <w:spacing w:before="216" w:after="14"/>
      <w:outlineLvl w:val="3"/>
    </w:pPr>
    <w:rPr>
      <w:i/>
      <w:sz w:val="24"/>
    </w:rPr>
  </w:style>
  <w:style w:type="paragraph" w:styleId="Heading5">
    <w:name w:val="heading 5"/>
    <w:basedOn w:val="HeadingBase"/>
    <w:next w:val="Definition"/>
    <w:link w:val="Heading5Char"/>
    <w:qFormat/>
    <w:rsid w:val="00EA0AEE"/>
    <w:pPr>
      <w:keepNext/>
      <w:spacing w:before="340"/>
      <w:outlineLvl w:val="4"/>
    </w:pPr>
    <w:rPr>
      <w:sz w:val="28"/>
    </w:rPr>
  </w:style>
  <w:style w:type="paragraph" w:styleId="Heading6">
    <w:name w:val="heading 6"/>
    <w:basedOn w:val="Normal"/>
    <w:next w:val="Normal"/>
    <w:link w:val="Heading6Char"/>
    <w:qFormat/>
    <w:rsid w:val="00EA0AEE"/>
    <w:pPr>
      <w:spacing w:before="240" w:after="60"/>
      <w:outlineLvl w:val="5"/>
    </w:pPr>
    <w:rPr>
      <w:b/>
      <w:bCs/>
      <w:sz w:val="22"/>
      <w:szCs w:val="22"/>
    </w:rPr>
  </w:style>
  <w:style w:type="paragraph" w:styleId="Heading7">
    <w:name w:val="heading 7"/>
    <w:basedOn w:val="Normal"/>
    <w:next w:val="Normal"/>
    <w:link w:val="Heading7Char"/>
    <w:qFormat/>
    <w:rsid w:val="00EA0AEE"/>
    <w:pPr>
      <w:spacing w:before="240" w:after="60"/>
      <w:outlineLvl w:val="6"/>
    </w:pPr>
    <w:rPr>
      <w:sz w:val="24"/>
      <w:szCs w:val="24"/>
    </w:rPr>
  </w:style>
  <w:style w:type="paragraph" w:styleId="Heading8">
    <w:name w:val="heading 8"/>
    <w:basedOn w:val="Normal"/>
    <w:next w:val="Normal"/>
    <w:link w:val="Heading8Char"/>
    <w:qFormat/>
    <w:rsid w:val="00EA0AEE"/>
    <w:pPr>
      <w:keepNext/>
      <w:spacing w:before="40" w:after="40"/>
      <w:ind w:left="2880"/>
      <w:outlineLvl w:val="7"/>
    </w:pPr>
    <w:rPr>
      <w:i/>
      <w:iCs/>
    </w:rPr>
  </w:style>
  <w:style w:type="paragraph" w:styleId="Heading9">
    <w:name w:val="heading 9"/>
    <w:basedOn w:val="Normal"/>
    <w:next w:val="Normal"/>
    <w:link w:val="Heading9Char"/>
    <w:qFormat/>
    <w:rsid w:val="00EA0AEE"/>
    <w:pPr>
      <w:keepNext/>
      <w:spacing w:before="40" w:after="40"/>
      <w:jc w:val="right"/>
      <w:outlineLvl w:val="8"/>
    </w:pPr>
    <w:rPr>
      <w:b/>
      <w:bCs/>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rsid w:val="00EA0AEE"/>
    <w:rPr>
      <w:rFonts w:ascii="Arial Narrow" w:hAnsi="Arial Narrow"/>
      <w:b/>
    </w:rPr>
  </w:style>
  <w:style w:type="paragraph" w:styleId="BodyText">
    <w:name w:val="Body Text"/>
    <w:basedOn w:val="Normal"/>
    <w:link w:val="BodyTextChar"/>
    <w:rsid w:val="002E34D4"/>
    <w:pPr>
      <w:keepLines/>
      <w:spacing w:before="120" w:after="120"/>
    </w:pPr>
  </w:style>
  <w:style w:type="paragraph" w:styleId="List">
    <w:name w:val="List"/>
    <w:basedOn w:val="BodyText"/>
    <w:next w:val="BodyText"/>
    <w:rsid w:val="002E34D4"/>
    <w:pPr>
      <w:tabs>
        <w:tab w:val="left" w:pos="360"/>
      </w:tabs>
      <w:ind w:left="360" w:hanging="360"/>
    </w:pPr>
  </w:style>
  <w:style w:type="paragraph" w:customStyle="1" w:styleId="Definition">
    <w:name w:val="Definition"/>
    <w:basedOn w:val="BodyText"/>
    <w:rsid w:val="00EA0AEE"/>
  </w:style>
  <w:style w:type="paragraph" w:customStyle="1" w:styleId="BodyTextTable">
    <w:name w:val="Body Text Table"/>
    <w:basedOn w:val="BodyText"/>
    <w:rsid w:val="00EA0AEE"/>
  </w:style>
  <w:style w:type="paragraph" w:customStyle="1" w:styleId="BodyTable">
    <w:name w:val="BodyTable"/>
    <w:basedOn w:val="Normal"/>
    <w:rsid w:val="00EA0AEE"/>
    <w:pPr>
      <w:spacing w:before="115"/>
    </w:pPr>
  </w:style>
  <w:style w:type="paragraph" w:styleId="Title">
    <w:name w:val="Title"/>
    <w:basedOn w:val="HeadingBase"/>
    <w:link w:val="TitleChar"/>
    <w:qFormat/>
    <w:rsid w:val="00EA0AEE"/>
    <w:pPr>
      <w:spacing w:before="242" w:after="722"/>
      <w:jc w:val="right"/>
    </w:pPr>
    <w:rPr>
      <w:sz w:val="72"/>
    </w:rPr>
  </w:style>
  <w:style w:type="paragraph" w:customStyle="1" w:styleId="ByLine">
    <w:name w:val="ByLine"/>
    <w:basedOn w:val="Title"/>
    <w:rsid w:val="00EA0AEE"/>
    <w:rPr>
      <w:sz w:val="28"/>
    </w:rPr>
  </w:style>
  <w:style w:type="paragraph" w:styleId="Caption">
    <w:name w:val="caption"/>
    <w:basedOn w:val="BodyText"/>
    <w:next w:val="BodyText"/>
    <w:qFormat/>
    <w:rsid w:val="00EA0AEE"/>
    <w:pPr>
      <w:tabs>
        <w:tab w:val="left" w:pos="3600"/>
        <w:tab w:val="left" w:pos="3960"/>
      </w:tabs>
      <w:spacing w:before="60" w:after="160"/>
    </w:pPr>
    <w:rPr>
      <w:i/>
      <w:sz w:val="18"/>
    </w:rPr>
  </w:style>
  <w:style w:type="paragraph" w:customStyle="1" w:styleId="CodeBase">
    <w:name w:val="Code Base"/>
    <w:basedOn w:val="BodyText"/>
    <w:rsid w:val="00EA0AEE"/>
    <w:rPr>
      <w:rFonts w:ascii="Courier New" w:hAnsi="Courier New"/>
    </w:rPr>
  </w:style>
  <w:style w:type="paragraph" w:customStyle="1" w:styleId="CodeExplained">
    <w:name w:val="CodeExplained"/>
    <w:basedOn w:val="CodeBase"/>
    <w:rsid w:val="00EA0AEE"/>
    <w:pPr>
      <w:spacing w:after="40"/>
      <w:ind w:left="720"/>
    </w:pPr>
  </w:style>
  <w:style w:type="character" w:customStyle="1" w:styleId="D2HNoGloss">
    <w:name w:val="D2HNoGloss"/>
    <w:rsid w:val="00EA0AEE"/>
  </w:style>
  <w:style w:type="paragraph" w:customStyle="1" w:styleId="Figures">
    <w:name w:val="Figures"/>
    <w:basedOn w:val="BodyText"/>
    <w:next w:val="Normal"/>
    <w:rsid w:val="00EA0AEE"/>
    <w:pPr>
      <w:tabs>
        <w:tab w:val="left" w:pos="3600"/>
        <w:tab w:val="left" w:pos="3960"/>
      </w:tabs>
      <w:spacing w:before="140" w:after="60"/>
    </w:pPr>
  </w:style>
  <w:style w:type="paragraph" w:customStyle="1" w:styleId="FiguresTable">
    <w:name w:val="Figures Table"/>
    <w:basedOn w:val="Figures"/>
    <w:rsid w:val="00EA0AEE"/>
  </w:style>
  <w:style w:type="paragraph" w:customStyle="1" w:styleId="HeaderBase">
    <w:name w:val="Header Base"/>
    <w:basedOn w:val="HeadingBase"/>
    <w:rsid w:val="00EA0AEE"/>
  </w:style>
  <w:style w:type="paragraph" w:styleId="Footer">
    <w:name w:val="footer"/>
    <w:basedOn w:val="HeaderBase"/>
    <w:link w:val="FooterChar"/>
    <w:rsid w:val="00A852A2"/>
    <w:pPr>
      <w:pBdr>
        <w:top w:val="single" w:sz="6" w:space="1" w:color="C6D9F1"/>
        <w:between w:val="single" w:sz="6" w:space="1" w:color="auto"/>
      </w:pBdr>
      <w:tabs>
        <w:tab w:val="right" w:pos="9720"/>
      </w:tabs>
    </w:pPr>
    <w:rPr>
      <w:sz w:val="18"/>
    </w:rPr>
  </w:style>
  <w:style w:type="paragraph" w:customStyle="1" w:styleId="footereven">
    <w:name w:val="footer even"/>
    <w:basedOn w:val="Footer"/>
    <w:rsid w:val="00EA0AEE"/>
  </w:style>
  <w:style w:type="paragraph" w:customStyle="1" w:styleId="footerodd">
    <w:name w:val="footer odd"/>
    <w:basedOn w:val="Footer"/>
    <w:rsid w:val="00EA0AEE"/>
  </w:style>
  <w:style w:type="paragraph" w:styleId="Header">
    <w:name w:val="header"/>
    <w:basedOn w:val="HeaderBase"/>
    <w:link w:val="HeaderChar"/>
    <w:rsid w:val="00EA0AEE"/>
    <w:pPr>
      <w:tabs>
        <w:tab w:val="right" w:pos="9720"/>
      </w:tabs>
    </w:pPr>
    <w:rPr>
      <w:sz w:val="18"/>
    </w:rPr>
  </w:style>
  <w:style w:type="paragraph" w:customStyle="1" w:styleId="headereven">
    <w:name w:val="header even"/>
    <w:basedOn w:val="Header"/>
    <w:rsid w:val="00EA0AEE"/>
  </w:style>
  <w:style w:type="paragraph" w:customStyle="1" w:styleId="headerodd">
    <w:name w:val="header odd"/>
    <w:basedOn w:val="Header"/>
    <w:rsid w:val="00EA0AEE"/>
  </w:style>
  <w:style w:type="paragraph" w:customStyle="1" w:styleId="IndexBase">
    <w:name w:val="Index Base"/>
    <w:basedOn w:val="Normal"/>
    <w:rsid w:val="00EA0AEE"/>
  </w:style>
  <w:style w:type="paragraph" w:styleId="Index1">
    <w:name w:val="index 1"/>
    <w:basedOn w:val="IndexBase"/>
    <w:next w:val="Normal"/>
    <w:autoRedefine/>
    <w:uiPriority w:val="99"/>
    <w:semiHidden/>
    <w:rsid w:val="00EA0AEE"/>
    <w:pPr>
      <w:ind w:left="432" w:hanging="432"/>
    </w:pPr>
  </w:style>
  <w:style w:type="paragraph" w:styleId="Index2">
    <w:name w:val="index 2"/>
    <w:basedOn w:val="IndexBase"/>
    <w:next w:val="Normal"/>
    <w:autoRedefine/>
    <w:semiHidden/>
    <w:rsid w:val="00EA0AEE"/>
    <w:pPr>
      <w:ind w:left="432" w:hanging="288"/>
    </w:pPr>
  </w:style>
  <w:style w:type="paragraph" w:styleId="Index3">
    <w:name w:val="index 3"/>
    <w:basedOn w:val="IndexBase"/>
    <w:next w:val="Normal"/>
    <w:autoRedefine/>
    <w:semiHidden/>
    <w:rsid w:val="00EA0AEE"/>
    <w:pPr>
      <w:ind w:left="432" w:hanging="144"/>
    </w:pPr>
  </w:style>
  <w:style w:type="paragraph" w:styleId="IndexHeading">
    <w:name w:val="index heading"/>
    <w:basedOn w:val="HeadingBase"/>
    <w:next w:val="Index1"/>
    <w:uiPriority w:val="99"/>
    <w:semiHidden/>
    <w:rsid w:val="00EA0AEE"/>
    <w:pPr>
      <w:keepNext/>
      <w:spacing w:before="302" w:after="122"/>
    </w:pPr>
    <w:rPr>
      <w:sz w:val="22"/>
    </w:rPr>
  </w:style>
  <w:style w:type="paragraph" w:customStyle="1" w:styleId="Jump">
    <w:name w:val="Jump"/>
    <w:basedOn w:val="BodyText"/>
    <w:rsid w:val="00EA0AEE"/>
    <w:rPr>
      <w:rFonts w:ascii="Arial" w:hAnsi="Arial"/>
    </w:rPr>
  </w:style>
  <w:style w:type="paragraph" w:customStyle="1" w:styleId="RelatedHead">
    <w:name w:val="RelatedHead"/>
    <w:basedOn w:val="HeadingBase"/>
    <w:next w:val="Jump"/>
    <w:rsid w:val="00EA0AEE"/>
    <w:pPr>
      <w:spacing w:after="60"/>
    </w:pPr>
    <w:rPr>
      <w:sz w:val="24"/>
      <w:szCs w:val="24"/>
    </w:rPr>
  </w:style>
  <w:style w:type="character" w:customStyle="1" w:styleId="C1HGroup">
    <w:name w:val="C1H Group"/>
    <w:basedOn w:val="DefaultParagraphFont"/>
    <w:rsid w:val="00EA0AEE"/>
  </w:style>
  <w:style w:type="paragraph" w:styleId="List2">
    <w:name w:val="List 2"/>
    <w:basedOn w:val="BodyText"/>
    <w:rsid w:val="002E34D4"/>
    <w:pPr>
      <w:tabs>
        <w:tab w:val="left" w:pos="720"/>
      </w:tabs>
      <w:ind w:left="720" w:hanging="360"/>
    </w:pPr>
  </w:style>
  <w:style w:type="paragraph" w:customStyle="1" w:styleId="ListTable">
    <w:name w:val="List Table"/>
    <w:basedOn w:val="List"/>
    <w:rsid w:val="00EA0AEE"/>
    <w:pPr>
      <w:tabs>
        <w:tab w:val="left" w:pos="720"/>
      </w:tabs>
    </w:pPr>
  </w:style>
  <w:style w:type="paragraph" w:customStyle="1" w:styleId="List2Table">
    <w:name w:val="List 2 Table"/>
    <w:basedOn w:val="List2"/>
    <w:rsid w:val="002E34D4"/>
  </w:style>
  <w:style w:type="paragraph" w:customStyle="1" w:styleId="MarginNote">
    <w:name w:val="Margin Note"/>
    <w:basedOn w:val="BodyText"/>
    <w:rsid w:val="00EA0AEE"/>
    <w:pPr>
      <w:spacing w:before="122"/>
      <w:ind w:right="432"/>
    </w:pPr>
    <w:rPr>
      <w:i/>
    </w:rPr>
  </w:style>
  <w:style w:type="paragraph" w:styleId="NormalIndent">
    <w:name w:val="Normal Indent"/>
    <w:basedOn w:val="Normal"/>
    <w:link w:val="NormalIndentChar"/>
    <w:rsid w:val="00EA0AEE"/>
    <w:pPr>
      <w:ind w:left="720"/>
    </w:pPr>
  </w:style>
  <w:style w:type="paragraph" w:customStyle="1" w:styleId="Note">
    <w:name w:val="Note"/>
    <w:basedOn w:val="BodyText"/>
    <w:rsid w:val="00EA0AEE"/>
    <w:pPr>
      <w:pBdr>
        <w:top w:val="single" w:sz="6" w:space="1" w:color="auto"/>
        <w:bottom w:val="single" w:sz="6" w:space="1" w:color="auto"/>
      </w:pBdr>
      <w:spacing w:before="180" w:after="180"/>
    </w:pPr>
  </w:style>
  <w:style w:type="paragraph" w:customStyle="1" w:styleId="Source">
    <w:name w:val="Source"/>
    <w:basedOn w:val="CodeBase"/>
    <w:rsid w:val="00EA0AEE"/>
    <w:pPr>
      <w:keepNext/>
      <w:pBdr>
        <w:top w:val="single" w:sz="6" w:space="1" w:color="auto"/>
        <w:left w:val="single" w:sz="6" w:space="1" w:color="auto"/>
        <w:bottom w:val="single" w:sz="6" w:space="1" w:color="auto"/>
        <w:right w:val="single" w:sz="6" w:space="1" w:color="auto"/>
      </w:pBdr>
      <w:tabs>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spacing w:before="0"/>
      <w:ind w:left="720"/>
    </w:pPr>
    <w:rPr>
      <w:sz w:val="16"/>
    </w:rPr>
  </w:style>
  <w:style w:type="paragraph" w:customStyle="1" w:styleId="SourceTop">
    <w:name w:val="SourceTop"/>
    <w:basedOn w:val="Source"/>
    <w:next w:val="Source"/>
    <w:rsid w:val="00EA0AEE"/>
    <w:pPr>
      <w:spacing w:before="115"/>
    </w:pPr>
  </w:style>
  <w:style w:type="paragraph" w:customStyle="1" w:styleId="SuperTitle">
    <w:name w:val="SuperTitle"/>
    <w:basedOn w:val="Title"/>
    <w:rsid w:val="00A852A2"/>
    <w:pPr>
      <w:pBdr>
        <w:top w:val="single" w:sz="48" w:space="1" w:color="C6D9F1"/>
      </w:pBdr>
      <w:spacing w:before="960" w:after="0"/>
    </w:pPr>
    <w:rPr>
      <w:sz w:val="28"/>
    </w:rPr>
  </w:style>
  <w:style w:type="paragraph" w:customStyle="1" w:styleId="TableBorder">
    <w:name w:val="TableBorder"/>
    <w:basedOn w:val="Normal"/>
    <w:next w:val="Normal"/>
    <w:rsid w:val="00EA0AEE"/>
    <w:pPr>
      <w:spacing w:before="40" w:line="40" w:lineRule="exact"/>
    </w:pPr>
  </w:style>
  <w:style w:type="paragraph" w:customStyle="1" w:styleId="TableHeading">
    <w:name w:val="TableHeading"/>
    <w:basedOn w:val="HeadingBase"/>
    <w:rsid w:val="00EA0AEE"/>
    <w:pPr>
      <w:spacing w:before="60" w:after="60"/>
      <w:ind w:right="72"/>
    </w:pPr>
  </w:style>
  <w:style w:type="paragraph" w:customStyle="1" w:styleId="TableText">
    <w:name w:val="TableText"/>
    <w:basedOn w:val="BodyText"/>
    <w:rsid w:val="00EA0AEE"/>
    <w:pPr>
      <w:spacing w:before="40" w:after="40"/>
      <w:ind w:left="72" w:right="72"/>
    </w:pPr>
    <w:rPr>
      <w:sz w:val="18"/>
    </w:rPr>
  </w:style>
  <w:style w:type="paragraph" w:customStyle="1" w:styleId="TOCBase">
    <w:name w:val="TOC Base"/>
    <w:basedOn w:val="Normal"/>
    <w:rsid w:val="002E34D4"/>
    <w:pPr>
      <w:tabs>
        <w:tab w:val="right" w:leader="dot" w:pos="4680"/>
      </w:tabs>
    </w:pPr>
    <w:rPr>
      <w:rFonts w:ascii="Arial Narrow" w:hAnsi="Arial Narrow"/>
    </w:rPr>
  </w:style>
  <w:style w:type="paragraph" w:styleId="TOC1">
    <w:name w:val="toc 1"/>
    <w:basedOn w:val="TOCBase"/>
    <w:next w:val="Normal"/>
    <w:uiPriority w:val="39"/>
    <w:rsid w:val="002E34D4"/>
    <w:pPr>
      <w:tabs>
        <w:tab w:val="right" w:pos="9720"/>
      </w:tabs>
      <w:spacing w:before="245" w:after="115"/>
    </w:pPr>
    <w:rPr>
      <w:b/>
      <w:sz w:val="24"/>
    </w:rPr>
  </w:style>
  <w:style w:type="paragraph" w:styleId="TOC2">
    <w:name w:val="toc 2"/>
    <w:basedOn w:val="TOCBase"/>
    <w:next w:val="Normal"/>
    <w:uiPriority w:val="39"/>
    <w:rsid w:val="002E34D4"/>
    <w:pPr>
      <w:tabs>
        <w:tab w:val="right" w:leader="dot" w:pos="9720"/>
      </w:tabs>
    </w:pPr>
  </w:style>
  <w:style w:type="paragraph" w:styleId="TOC3">
    <w:name w:val="toc 3"/>
    <w:basedOn w:val="TOC2"/>
    <w:next w:val="Normal"/>
    <w:rsid w:val="002E34D4"/>
    <w:pPr>
      <w:spacing w:before="40" w:after="40"/>
      <w:ind w:left="360"/>
    </w:pPr>
  </w:style>
  <w:style w:type="paragraph" w:customStyle="1" w:styleId="TOCTitle">
    <w:name w:val="TOCTitle"/>
    <w:basedOn w:val="HeadingBase"/>
    <w:rsid w:val="00EA0AEE"/>
    <w:pPr>
      <w:keepNext/>
      <w:spacing w:before="960" w:after="480"/>
    </w:pPr>
    <w:rPr>
      <w:sz w:val="60"/>
    </w:rPr>
  </w:style>
  <w:style w:type="character" w:customStyle="1" w:styleId="C1HGroupInvisible">
    <w:name w:val="C1H Group Invisible"/>
    <w:rsid w:val="00EA0AEE"/>
    <w:rPr>
      <w:vanish/>
    </w:rPr>
  </w:style>
  <w:style w:type="paragraph" w:customStyle="1" w:styleId="C1HBullet">
    <w:name w:val="C1H Bullet"/>
    <w:basedOn w:val="BodyText"/>
    <w:rsid w:val="00EA0AEE"/>
    <w:pPr>
      <w:numPr>
        <w:numId w:val="7"/>
      </w:numPr>
    </w:pPr>
  </w:style>
  <w:style w:type="paragraph" w:customStyle="1" w:styleId="C1HBullet2">
    <w:name w:val="C1H Bullet 2"/>
    <w:basedOn w:val="BodyText"/>
    <w:rsid w:val="00EA0AEE"/>
    <w:pPr>
      <w:numPr>
        <w:numId w:val="8"/>
      </w:numPr>
    </w:pPr>
  </w:style>
  <w:style w:type="paragraph" w:customStyle="1" w:styleId="C1HBullet2A">
    <w:name w:val="C1H Bullet 2A"/>
    <w:basedOn w:val="BodyText"/>
    <w:rsid w:val="00EA0AEE"/>
    <w:pPr>
      <w:numPr>
        <w:numId w:val="9"/>
      </w:numPr>
    </w:pPr>
  </w:style>
  <w:style w:type="paragraph" w:customStyle="1" w:styleId="C1HNumber">
    <w:name w:val="C1H Number"/>
    <w:basedOn w:val="BodyText"/>
    <w:rsid w:val="00EA0AEE"/>
    <w:pPr>
      <w:numPr>
        <w:numId w:val="10"/>
      </w:numPr>
    </w:pPr>
  </w:style>
  <w:style w:type="paragraph" w:customStyle="1" w:styleId="C1HNumber2">
    <w:name w:val="C1H Number 2"/>
    <w:basedOn w:val="BodyText"/>
    <w:rsid w:val="00EA0AEE"/>
    <w:pPr>
      <w:numPr>
        <w:numId w:val="11"/>
      </w:numPr>
    </w:pPr>
  </w:style>
  <w:style w:type="paragraph" w:customStyle="1" w:styleId="C1HContinue">
    <w:name w:val="C1H Continue"/>
    <w:basedOn w:val="BodyText"/>
    <w:rsid w:val="00EA0AEE"/>
    <w:pPr>
      <w:ind w:left="720"/>
    </w:pPr>
  </w:style>
  <w:style w:type="paragraph" w:customStyle="1" w:styleId="C1HContinue2">
    <w:name w:val="C1H Continue 2"/>
    <w:basedOn w:val="BodyText"/>
    <w:rsid w:val="00EA0AEE"/>
    <w:pPr>
      <w:ind w:left="1080"/>
    </w:pPr>
  </w:style>
  <w:style w:type="character" w:customStyle="1" w:styleId="C1HJump">
    <w:name w:val="C1H Jump"/>
    <w:basedOn w:val="DefaultParagraphFont"/>
    <w:rsid w:val="00EA0AEE"/>
  </w:style>
  <w:style w:type="character" w:customStyle="1" w:styleId="C1HPopup">
    <w:name w:val="C1H Popup"/>
    <w:basedOn w:val="DefaultParagraphFont"/>
    <w:rsid w:val="00EA0AEE"/>
  </w:style>
  <w:style w:type="character" w:customStyle="1" w:styleId="C1HIndex">
    <w:name w:val="C1H Index"/>
    <w:basedOn w:val="DefaultParagraphFont"/>
    <w:rsid w:val="00EA0AEE"/>
  </w:style>
  <w:style w:type="character" w:customStyle="1" w:styleId="C1HIndexInvisible">
    <w:name w:val="C1H Index Invisible"/>
    <w:rsid w:val="00EA0AEE"/>
    <w:rPr>
      <w:vanish/>
    </w:rPr>
  </w:style>
  <w:style w:type="paragraph" w:customStyle="1" w:styleId="MidTopic">
    <w:name w:val="MidTopic"/>
    <w:basedOn w:val="Heading3"/>
    <w:next w:val="BodyText"/>
    <w:rsid w:val="00EA0AEE"/>
    <w:pPr>
      <w:outlineLvl w:val="9"/>
    </w:pPr>
  </w:style>
  <w:style w:type="paragraph" w:customStyle="1" w:styleId="WhatsThis">
    <w:name w:val="WhatsThis"/>
    <w:basedOn w:val="Heading3"/>
    <w:next w:val="C1HPopupTopicText"/>
    <w:rsid w:val="00EA0AEE"/>
    <w:pPr>
      <w:outlineLvl w:val="9"/>
    </w:pPr>
  </w:style>
  <w:style w:type="character" w:customStyle="1" w:styleId="C1HKeywordLink">
    <w:name w:val="C1H Keyword Link"/>
    <w:basedOn w:val="DefaultParagraphFont"/>
    <w:rsid w:val="00EA0AEE"/>
  </w:style>
  <w:style w:type="character" w:customStyle="1" w:styleId="C1HGroupLink">
    <w:name w:val="C1H Group Link"/>
    <w:basedOn w:val="DefaultParagraphFont"/>
    <w:rsid w:val="00EA0AEE"/>
  </w:style>
  <w:style w:type="character" w:customStyle="1" w:styleId="C1HLinkTag">
    <w:name w:val="C1H Link Tag"/>
    <w:basedOn w:val="DefaultParagraphFont"/>
    <w:rsid w:val="00EA0AEE"/>
  </w:style>
  <w:style w:type="character" w:customStyle="1" w:styleId="C1HLinkTagInvisible">
    <w:name w:val="C1H Link Tag Invisible"/>
    <w:rsid w:val="00EA0AEE"/>
    <w:rPr>
      <w:vanish/>
    </w:rPr>
  </w:style>
  <w:style w:type="character" w:customStyle="1" w:styleId="C1HContextID">
    <w:name w:val="C1H Context ID"/>
    <w:rsid w:val="00EA0AEE"/>
    <w:rPr>
      <w:vanish/>
    </w:rPr>
  </w:style>
  <w:style w:type="character" w:customStyle="1" w:styleId="C1HConditional">
    <w:name w:val="C1H Conditional"/>
    <w:basedOn w:val="DefaultParagraphFont"/>
    <w:rsid w:val="00EA0AEE"/>
  </w:style>
  <w:style w:type="character" w:customStyle="1" w:styleId="C1HOnline">
    <w:name w:val="C1H Online"/>
    <w:basedOn w:val="DefaultParagraphFont"/>
    <w:rsid w:val="00EA0AEE"/>
  </w:style>
  <w:style w:type="character" w:customStyle="1" w:styleId="C1HManual">
    <w:name w:val="C1H Manual"/>
    <w:basedOn w:val="DefaultParagraphFont"/>
    <w:rsid w:val="00EA0AEE"/>
  </w:style>
  <w:style w:type="paragraph" w:customStyle="1" w:styleId="C1HPopupTopicText">
    <w:name w:val="C1H Popup Topic Text"/>
    <w:basedOn w:val="BodyText"/>
    <w:rsid w:val="00EA0AEE"/>
  </w:style>
  <w:style w:type="character" w:customStyle="1" w:styleId="C1HContentsTitle">
    <w:name w:val="C1H Contents Title"/>
    <w:basedOn w:val="DefaultParagraphFont"/>
    <w:rsid w:val="00EA0AEE"/>
  </w:style>
  <w:style w:type="character" w:customStyle="1" w:styleId="C1HTopicProperties">
    <w:name w:val="C1H Topic Properties"/>
    <w:rsid w:val="00EA0AEE"/>
    <w:rPr>
      <w:vanish/>
    </w:rPr>
  </w:style>
  <w:style w:type="paragraph" w:styleId="NormalWeb">
    <w:name w:val="Normal (Web)"/>
    <w:basedOn w:val="BodyText"/>
    <w:rsid w:val="00EA0AEE"/>
    <w:rPr>
      <w:szCs w:val="24"/>
    </w:rPr>
  </w:style>
  <w:style w:type="paragraph" w:styleId="ListBullet">
    <w:name w:val="List Bullet"/>
    <w:basedOn w:val="List"/>
    <w:rsid w:val="002E34D4"/>
    <w:pPr>
      <w:numPr>
        <w:numId w:val="16"/>
      </w:numPr>
      <w:tabs>
        <w:tab w:val="clear" w:pos="360"/>
      </w:tabs>
    </w:pPr>
  </w:style>
  <w:style w:type="paragraph" w:styleId="ListBullet2">
    <w:name w:val="List Bullet 2"/>
    <w:basedOn w:val="List2"/>
    <w:rsid w:val="002E34D4"/>
    <w:pPr>
      <w:numPr>
        <w:numId w:val="17"/>
      </w:numPr>
      <w:tabs>
        <w:tab w:val="clear" w:pos="720"/>
      </w:tabs>
    </w:pPr>
  </w:style>
  <w:style w:type="paragraph" w:styleId="ListBullet3">
    <w:name w:val="List Bullet 3"/>
    <w:basedOn w:val="List3"/>
    <w:rsid w:val="002E34D4"/>
    <w:pPr>
      <w:numPr>
        <w:numId w:val="18"/>
      </w:numPr>
      <w:tabs>
        <w:tab w:val="clear" w:pos="1080"/>
      </w:tabs>
    </w:pPr>
  </w:style>
  <w:style w:type="paragraph" w:styleId="ListBullet4">
    <w:name w:val="List Bullet 4"/>
    <w:basedOn w:val="List4"/>
    <w:rsid w:val="002E34D4"/>
    <w:pPr>
      <w:numPr>
        <w:numId w:val="19"/>
      </w:numPr>
      <w:tabs>
        <w:tab w:val="clear" w:pos="1440"/>
      </w:tabs>
    </w:pPr>
  </w:style>
  <w:style w:type="paragraph" w:styleId="ListBullet5">
    <w:name w:val="List Bullet 5"/>
    <w:basedOn w:val="List5"/>
    <w:rsid w:val="002E34D4"/>
    <w:pPr>
      <w:numPr>
        <w:numId w:val="20"/>
      </w:numPr>
      <w:tabs>
        <w:tab w:val="clear" w:pos="1800"/>
      </w:tabs>
    </w:pPr>
  </w:style>
  <w:style w:type="paragraph" w:styleId="ListNumber">
    <w:name w:val="List Number"/>
    <w:basedOn w:val="List"/>
    <w:rsid w:val="002E34D4"/>
    <w:pPr>
      <w:numPr>
        <w:numId w:val="22"/>
      </w:numPr>
    </w:pPr>
  </w:style>
  <w:style w:type="paragraph" w:styleId="ListNumber2">
    <w:name w:val="List Number 2"/>
    <w:basedOn w:val="List2"/>
    <w:rsid w:val="002E34D4"/>
    <w:pPr>
      <w:numPr>
        <w:numId w:val="23"/>
      </w:numPr>
    </w:pPr>
  </w:style>
  <w:style w:type="paragraph" w:styleId="ListNumber3">
    <w:name w:val="List Number 3"/>
    <w:basedOn w:val="List3"/>
    <w:rsid w:val="002E34D4"/>
    <w:pPr>
      <w:numPr>
        <w:numId w:val="24"/>
      </w:numPr>
    </w:pPr>
  </w:style>
  <w:style w:type="paragraph" w:styleId="ListNumber4">
    <w:name w:val="List Number 4"/>
    <w:basedOn w:val="List4"/>
    <w:rsid w:val="002E34D4"/>
    <w:pPr>
      <w:numPr>
        <w:numId w:val="25"/>
      </w:numPr>
    </w:pPr>
  </w:style>
  <w:style w:type="paragraph" w:styleId="ListNumber5">
    <w:name w:val="List Number 5"/>
    <w:basedOn w:val="List5"/>
    <w:rsid w:val="002E34D4"/>
    <w:pPr>
      <w:numPr>
        <w:numId w:val="26"/>
      </w:numPr>
    </w:pPr>
  </w:style>
  <w:style w:type="paragraph" w:customStyle="1" w:styleId="GlossaryHeading">
    <w:name w:val="Glossary Heading"/>
    <w:basedOn w:val="HeadingBase"/>
    <w:next w:val="C1HPopupTopicText"/>
    <w:rsid w:val="00EA0AEE"/>
    <w:pPr>
      <w:keepNext/>
      <w:spacing w:before="340"/>
      <w:outlineLvl w:val="4"/>
    </w:pPr>
    <w:rPr>
      <w:sz w:val="28"/>
    </w:rPr>
  </w:style>
  <w:style w:type="paragraph" w:styleId="BodyTextFirstIndent">
    <w:name w:val="Body Text First Indent"/>
    <w:basedOn w:val="BodyText"/>
    <w:link w:val="BodyTextFirstIndentChar"/>
    <w:rsid w:val="00EA0AEE"/>
    <w:pPr>
      <w:spacing w:before="0"/>
      <w:ind w:firstLine="210"/>
    </w:pPr>
  </w:style>
  <w:style w:type="paragraph" w:styleId="BodyTextIndent">
    <w:name w:val="Body Text Indent"/>
    <w:basedOn w:val="Normal"/>
    <w:link w:val="BodyTextIndentChar"/>
    <w:rsid w:val="00EA0AEE"/>
    <w:pPr>
      <w:ind w:left="283"/>
    </w:pPr>
  </w:style>
  <w:style w:type="character" w:customStyle="1" w:styleId="C1HInlineExpand">
    <w:name w:val="C1H Inline Expand"/>
    <w:basedOn w:val="DefaultParagraphFont"/>
    <w:rsid w:val="00EA0AEE"/>
  </w:style>
  <w:style w:type="character" w:customStyle="1" w:styleId="C1HInlinePopup">
    <w:name w:val="C1H Inline Popup"/>
    <w:basedOn w:val="C1HInlineExpand"/>
    <w:rsid w:val="00EA0AEE"/>
  </w:style>
  <w:style w:type="character" w:customStyle="1" w:styleId="C1HExpandText">
    <w:name w:val="C1H Expand Text"/>
    <w:rsid w:val="00EA0AEE"/>
    <w:rPr>
      <w:i/>
    </w:rPr>
  </w:style>
  <w:style w:type="character" w:customStyle="1" w:styleId="C1HPopupText">
    <w:name w:val="C1H Popup Text"/>
    <w:basedOn w:val="DefaultParagraphFont"/>
    <w:rsid w:val="00EA0AEE"/>
  </w:style>
  <w:style w:type="character" w:customStyle="1" w:styleId="C1HInlineDropdown">
    <w:name w:val="C1H Inline Dropdown"/>
    <w:basedOn w:val="C1HInlineExpand"/>
    <w:rsid w:val="00EA0AEE"/>
  </w:style>
  <w:style w:type="character" w:customStyle="1" w:styleId="C1HDropdownText">
    <w:name w:val="C1H Dropdown Text"/>
    <w:basedOn w:val="DefaultParagraphFont"/>
    <w:rsid w:val="00EA0AEE"/>
  </w:style>
  <w:style w:type="paragraph" w:customStyle="1" w:styleId="GlossaryHeadingnoautolinks">
    <w:name w:val="Glossary Heading (no auto links)"/>
    <w:basedOn w:val="GlossaryHeading"/>
    <w:next w:val="C1HPopupTopicText"/>
    <w:rsid w:val="00EA0AEE"/>
  </w:style>
  <w:style w:type="paragraph" w:customStyle="1" w:styleId="C1SectionCollapsed">
    <w:name w:val="C1 Section Collapsed"/>
    <w:basedOn w:val="Heading4"/>
    <w:next w:val="BodyText"/>
    <w:rsid w:val="00EA0AEE"/>
    <w:pPr>
      <w:outlineLvl w:val="9"/>
    </w:pPr>
  </w:style>
  <w:style w:type="paragraph" w:customStyle="1" w:styleId="C1SectionExpanded">
    <w:name w:val="C1 Section Expanded"/>
    <w:basedOn w:val="Heading4"/>
    <w:next w:val="BodyText"/>
    <w:rsid w:val="00EA0AEE"/>
    <w:pPr>
      <w:outlineLvl w:val="9"/>
    </w:pPr>
  </w:style>
  <w:style w:type="paragraph" w:customStyle="1" w:styleId="C1SectionEnd">
    <w:name w:val="C1 Section End"/>
    <w:basedOn w:val="BodyText"/>
    <w:next w:val="BodyText"/>
    <w:rsid w:val="00EA0AEE"/>
  </w:style>
  <w:style w:type="paragraph" w:styleId="BalloonText">
    <w:name w:val="Balloon Text"/>
    <w:basedOn w:val="Normal"/>
    <w:link w:val="BalloonTextChar"/>
    <w:rsid w:val="00EA0AEE"/>
    <w:rPr>
      <w:rFonts w:ascii="Tahoma" w:hAnsi="Tahoma" w:cs="Tahoma"/>
      <w:sz w:val="16"/>
      <w:szCs w:val="16"/>
    </w:rPr>
  </w:style>
  <w:style w:type="character" w:customStyle="1" w:styleId="BalloonTextChar">
    <w:name w:val="Balloon Text Char"/>
    <w:link w:val="BalloonText"/>
    <w:rsid w:val="00EA0AEE"/>
    <w:rPr>
      <w:rFonts w:ascii="Tahoma" w:hAnsi="Tahoma" w:cs="Tahoma"/>
      <w:sz w:val="16"/>
      <w:szCs w:val="16"/>
    </w:rPr>
  </w:style>
  <w:style w:type="character" w:customStyle="1" w:styleId="Heading7Char">
    <w:name w:val="Heading 7 Char"/>
    <w:link w:val="Heading7"/>
    <w:rsid w:val="00EA0AEE"/>
    <w:rPr>
      <w:sz w:val="24"/>
      <w:szCs w:val="24"/>
    </w:rPr>
  </w:style>
  <w:style w:type="character" w:customStyle="1" w:styleId="Heading8Char">
    <w:name w:val="Heading 8 Char"/>
    <w:link w:val="Heading8"/>
    <w:rsid w:val="00EA0AEE"/>
    <w:rPr>
      <w:rFonts w:ascii="Georgia" w:hAnsi="Georgia"/>
      <w:i/>
      <w:iCs/>
    </w:rPr>
  </w:style>
  <w:style w:type="character" w:customStyle="1" w:styleId="Heading9Char">
    <w:name w:val="Heading 9 Char"/>
    <w:link w:val="Heading9"/>
    <w:rsid w:val="00EA0AEE"/>
    <w:rPr>
      <w:rFonts w:ascii="Georgia" w:hAnsi="Georgia"/>
      <w:b/>
      <w:bCs/>
      <w:sz w:val="48"/>
    </w:rPr>
  </w:style>
  <w:style w:type="character" w:customStyle="1" w:styleId="BodyTextChar">
    <w:name w:val="Body Text Char"/>
    <w:link w:val="BodyText"/>
    <w:rsid w:val="002E34D4"/>
    <w:rPr>
      <w:rFonts w:ascii="Georgia" w:eastAsia="Calibri" w:hAnsi="Georgia" w:cs="Times New Roman"/>
    </w:rPr>
  </w:style>
  <w:style w:type="paragraph" w:customStyle="1" w:styleId="AllowPageBreak">
    <w:name w:val="AllowPageBreak"/>
    <w:rsid w:val="00EA0AEE"/>
    <w:pPr>
      <w:widowControl w:val="0"/>
    </w:pPr>
    <w:rPr>
      <w:rFonts w:cs="Times New Roman"/>
      <w:sz w:val="2"/>
    </w:rPr>
  </w:style>
  <w:style w:type="paragraph" w:customStyle="1" w:styleId="TableBodyText">
    <w:name w:val="Table Body Text"/>
    <w:basedOn w:val="BodyText"/>
    <w:rsid w:val="00EA0AEE"/>
    <w:pPr>
      <w:spacing w:before="40" w:after="40"/>
    </w:pPr>
    <w:rPr>
      <w:rFonts w:ascii="Arial Narrow" w:hAnsi="Arial Narrow"/>
      <w:kern w:val="20"/>
    </w:rPr>
  </w:style>
  <w:style w:type="paragraph" w:customStyle="1" w:styleId="MiniTOCTitle">
    <w:name w:val="MiniTOCTitle"/>
    <w:basedOn w:val="Normal"/>
    <w:rsid w:val="00EA0AEE"/>
    <w:pPr>
      <w:keepNext/>
    </w:pPr>
    <w:rPr>
      <w:rFonts w:ascii="Arial Narrow" w:hAnsi="Arial Narrow"/>
      <w:b/>
      <w:color w:val="808080"/>
    </w:rPr>
  </w:style>
  <w:style w:type="paragraph" w:customStyle="1" w:styleId="TableListBullet">
    <w:name w:val="Table List Bullet"/>
    <w:basedOn w:val="TableBodyText"/>
    <w:rsid w:val="00EA0AEE"/>
    <w:pPr>
      <w:numPr>
        <w:numId w:val="13"/>
      </w:numPr>
      <w:spacing w:line="220" w:lineRule="exact"/>
    </w:pPr>
  </w:style>
  <w:style w:type="character" w:customStyle="1" w:styleId="HotSpot">
    <w:name w:val="HotSpot"/>
    <w:rsid w:val="00EA0AEE"/>
    <w:rPr>
      <w:i/>
      <w:iCs w:val="0"/>
      <w:strike w:val="0"/>
      <w:dstrike w:val="0"/>
      <w:noProof w:val="0"/>
      <w:color w:val="auto"/>
      <w:u w:val="none"/>
      <w:effect w:val="none"/>
      <w:lang w:val="en-US"/>
    </w:rPr>
  </w:style>
  <w:style w:type="character" w:customStyle="1" w:styleId="Char-onscreen">
    <w:name w:val="Char - onscreen"/>
    <w:rsid w:val="00EA0AEE"/>
    <w:rPr>
      <w:rFonts w:ascii="Arial Narrow" w:hAnsi="Arial Narrow" w:hint="default"/>
      <w:b/>
      <w:bCs w:val="0"/>
    </w:rPr>
  </w:style>
  <w:style w:type="character" w:customStyle="1" w:styleId="Char-iMIS">
    <w:name w:val="Char - iMIS"/>
    <w:rsid w:val="00EA0AEE"/>
    <w:rPr>
      <w:i/>
      <w:iCs w:val="0"/>
    </w:rPr>
  </w:style>
  <w:style w:type="paragraph" w:customStyle="1" w:styleId="TableHeading0">
    <w:name w:val="Table Heading"/>
    <w:basedOn w:val="TableBodyText"/>
    <w:rsid w:val="00EA0AEE"/>
    <w:pPr>
      <w:keepNext/>
    </w:pPr>
    <w:rPr>
      <w:b/>
      <w:szCs w:val="18"/>
    </w:rPr>
  </w:style>
  <w:style w:type="character" w:styleId="Hyperlink">
    <w:name w:val="Hyperlink"/>
    <w:uiPriority w:val="99"/>
    <w:unhideWhenUsed/>
    <w:rsid w:val="00EA0AEE"/>
    <w:rPr>
      <w:color w:val="0000FF"/>
      <w:u w:val="single"/>
    </w:rPr>
  </w:style>
  <w:style w:type="character" w:styleId="Emphasis">
    <w:name w:val="Emphasis"/>
    <w:qFormat/>
    <w:rsid w:val="00EA0AEE"/>
    <w:rPr>
      <w:i/>
      <w:iCs/>
    </w:rPr>
  </w:style>
  <w:style w:type="paragraph" w:customStyle="1" w:styleId="tablebodytext0">
    <w:name w:val="tablebodytext"/>
    <w:basedOn w:val="Normal"/>
    <w:rsid w:val="00EA0AEE"/>
    <w:pPr>
      <w:spacing w:before="80" w:after="80"/>
    </w:pPr>
    <w:rPr>
      <w:rFonts w:ascii="Verdana" w:hAnsi="Verdana"/>
      <w:sz w:val="18"/>
      <w:szCs w:val="18"/>
    </w:rPr>
  </w:style>
  <w:style w:type="paragraph" w:customStyle="1" w:styleId="Comment">
    <w:name w:val="Comment"/>
    <w:basedOn w:val="BodyText"/>
    <w:rsid w:val="00EA0AEE"/>
    <w:pPr>
      <w:pBdr>
        <w:top w:val="single" w:sz="4" w:space="1" w:color="auto"/>
        <w:left w:val="single" w:sz="4" w:space="4" w:color="auto"/>
        <w:bottom w:val="single" w:sz="4" w:space="1" w:color="auto"/>
        <w:right w:val="single" w:sz="4" w:space="4" w:color="auto"/>
      </w:pBdr>
      <w:spacing w:after="40"/>
    </w:pPr>
    <w:rPr>
      <w:vanish/>
      <w:color w:val="FF0000"/>
    </w:rPr>
  </w:style>
  <w:style w:type="character" w:customStyle="1" w:styleId="Char-comment">
    <w:name w:val="Char - comment"/>
    <w:rsid w:val="00EA0AEE"/>
    <w:rPr>
      <w:rFonts w:ascii="Times New Roman" w:hAnsi="Times New Roman" w:cs="Arial"/>
      <w:vanish/>
      <w:color w:val="FF0000"/>
      <w:sz w:val="20"/>
      <w:szCs w:val="20"/>
      <w:u w:val="none" w:color="000000"/>
      <w:bdr w:val="single" w:sz="4" w:space="0" w:color="auto"/>
    </w:rPr>
  </w:style>
  <w:style w:type="paragraph" w:styleId="TOC4">
    <w:name w:val="toc 4"/>
    <w:basedOn w:val="TOC3"/>
    <w:next w:val="Normal"/>
    <w:uiPriority w:val="39"/>
    <w:rsid w:val="002E34D4"/>
    <w:pPr>
      <w:tabs>
        <w:tab w:val="left" w:pos="851"/>
        <w:tab w:val="left" w:pos="992"/>
        <w:tab w:val="left" w:pos="1134"/>
      </w:tabs>
      <w:ind w:left="922"/>
    </w:pPr>
  </w:style>
  <w:style w:type="paragraph" w:styleId="TOC5">
    <w:name w:val="toc 5"/>
    <w:basedOn w:val="TOC4"/>
    <w:next w:val="Normal"/>
    <w:uiPriority w:val="39"/>
    <w:rsid w:val="002E34D4"/>
    <w:pPr>
      <w:ind w:left="1440"/>
    </w:pPr>
  </w:style>
  <w:style w:type="paragraph" w:styleId="TOCHeading">
    <w:name w:val="TOC Heading"/>
    <w:basedOn w:val="Heading1"/>
    <w:next w:val="Normal"/>
    <w:uiPriority w:val="39"/>
    <w:semiHidden/>
    <w:unhideWhenUsed/>
    <w:qFormat/>
    <w:rsid w:val="002E34D4"/>
    <w:pPr>
      <w:keepLines/>
      <w:spacing w:before="480" w:after="0" w:line="276" w:lineRule="auto"/>
      <w:ind w:left="-360"/>
      <w:outlineLvl w:val="9"/>
    </w:pPr>
    <w:rPr>
      <w:rFonts w:ascii="Cambria" w:hAnsi="Cambria"/>
      <w:bCs/>
      <w:color w:val="365F91"/>
      <w:sz w:val="28"/>
      <w:szCs w:val="28"/>
    </w:rPr>
  </w:style>
  <w:style w:type="character" w:customStyle="1" w:styleId="FooterChar">
    <w:name w:val="Footer Char"/>
    <w:link w:val="Footer"/>
    <w:rsid w:val="00A852A2"/>
    <w:rPr>
      <w:rFonts w:ascii="Arial Narrow" w:eastAsia="Calibri" w:hAnsi="Arial Narrow" w:cs="Times New Roman"/>
      <w:b/>
      <w:sz w:val="18"/>
    </w:rPr>
  </w:style>
  <w:style w:type="paragraph" w:styleId="List3">
    <w:name w:val="List 3"/>
    <w:basedOn w:val="BodyText"/>
    <w:rsid w:val="002E34D4"/>
    <w:pPr>
      <w:tabs>
        <w:tab w:val="left" w:pos="1080"/>
      </w:tabs>
      <w:ind w:left="1080" w:hanging="360"/>
    </w:pPr>
  </w:style>
  <w:style w:type="paragraph" w:styleId="List4">
    <w:name w:val="List 4"/>
    <w:basedOn w:val="BodyText"/>
    <w:rsid w:val="002E34D4"/>
    <w:pPr>
      <w:tabs>
        <w:tab w:val="left" w:pos="1440"/>
      </w:tabs>
      <w:ind w:left="1440" w:hanging="360"/>
    </w:pPr>
  </w:style>
  <w:style w:type="paragraph" w:styleId="List5">
    <w:name w:val="List 5"/>
    <w:basedOn w:val="BodyText"/>
    <w:rsid w:val="002E34D4"/>
    <w:pPr>
      <w:tabs>
        <w:tab w:val="left" w:pos="1800"/>
      </w:tabs>
      <w:ind w:left="1800" w:hanging="360"/>
    </w:pPr>
  </w:style>
  <w:style w:type="paragraph" w:customStyle="1" w:styleId="ListAlpha">
    <w:name w:val="List Alpha"/>
    <w:basedOn w:val="List"/>
    <w:rsid w:val="002E34D4"/>
    <w:pPr>
      <w:numPr>
        <w:numId w:val="14"/>
      </w:numPr>
      <w:tabs>
        <w:tab w:val="clear" w:pos="360"/>
      </w:tabs>
    </w:pPr>
  </w:style>
  <w:style w:type="paragraph" w:customStyle="1" w:styleId="ListAlpha2">
    <w:name w:val="List Alpha 2"/>
    <w:basedOn w:val="List2"/>
    <w:rsid w:val="002E34D4"/>
    <w:pPr>
      <w:numPr>
        <w:numId w:val="15"/>
      </w:numPr>
    </w:pPr>
  </w:style>
  <w:style w:type="paragraph" w:styleId="ListContinue">
    <w:name w:val="List Continue"/>
    <w:basedOn w:val="List"/>
    <w:rsid w:val="002E34D4"/>
    <w:pPr>
      <w:ind w:firstLine="0"/>
    </w:pPr>
  </w:style>
  <w:style w:type="paragraph" w:styleId="ListContinue2">
    <w:name w:val="List Continue 2"/>
    <w:basedOn w:val="List2"/>
    <w:rsid w:val="002E34D4"/>
    <w:pPr>
      <w:ind w:firstLine="0"/>
    </w:pPr>
  </w:style>
  <w:style w:type="paragraph" w:styleId="ListContinue3">
    <w:name w:val="List Continue 3"/>
    <w:basedOn w:val="List3"/>
    <w:rsid w:val="002E34D4"/>
    <w:pPr>
      <w:ind w:firstLine="0"/>
    </w:pPr>
  </w:style>
  <w:style w:type="paragraph" w:styleId="ListContinue4">
    <w:name w:val="List Continue 4"/>
    <w:basedOn w:val="List4"/>
    <w:rsid w:val="002E34D4"/>
    <w:pPr>
      <w:ind w:firstLine="0"/>
    </w:pPr>
  </w:style>
  <w:style w:type="paragraph" w:styleId="ListContinue5">
    <w:name w:val="List Continue 5"/>
    <w:basedOn w:val="List5"/>
    <w:rsid w:val="002E34D4"/>
    <w:pPr>
      <w:ind w:firstLine="0"/>
    </w:pPr>
  </w:style>
  <w:style w:type="paragraph" w:customStyle="1" w:styleId="ListNote">
    <w:name w:val="List Note"/>
    <w:basedOn w:val="List"/>
    <w:rsid w:val="002E34D4"/>
    <w:pPr>
      <w:pBdr>
        <w:top w:val="single" w:sz="2" w:space="1" w:color="auto"/>
        <w:bottom w:val="single" w:sz="2" w:space="1" w:color="auto"/>
      </w:pBdr>
      <w:tabs>
        <w:tab w:val="clear" w:pos="360"/>
      </w:tabs>
      <w:ind w:firstLine="0"/>
    </w:pPr>
  </w:style>
  <w:style w:type="paragraph" w:customStyle="1" w:styleId="ListNote2">
    <w:name w:val="List Note 2"/>
    <w:basedOn w:val="ListNote"/>
    <w:rsid w:val="002E34D4"/>
    <w:pPr>
      <w:ind w:left="720"/>
    </w:pPr>
  </w:style>
  <w:style w:type="paragraph" w:customStyle="1" w:styleId="ListNote3">
    <w:name w:val="List Note 3"/>
    <w:basedOn w:val="ListNote2"/>
    <w:rsid w:val="002E34D4"/>
    <w:pPr>
      <w:ind w:left="1080"/>
    </w:pPr>
  </w:style>
  <w:style w:type="paragraph" w:customStyle="1" w:styleId="ListNoteBullet">
    <w:name w:val="List Note Bullet"/>
    <w:basedOn w:val="ListNote"/>
    <w:rsid w:val="002E34D4"/>
    <w:pPr>
      <w:numPr>
        <w:numId w:val="21"/>
      </w:numPr>
    </w:pPr>
  </w:style>
  <w:style w:type="paragraph" w:styleId="ListParagraph">
    <w:name w:val="List Paragraph"/>
    <w:basedOn w:val="Normal"/>
    <w:uiPriority w:val="34"/>
    <w:unhideWhenUsed/>
    <w:qFormat/>
    <w:rsid w:val="00EA0AEE"/>
    <w:pPr>
      <w:ind w:left="720"/>
      <w:contextualSpacing/>
    </w:pPr>
  </w:style>
  <w:style w:type="paragraph" w:customStyle="1" w:styleId="ListSpecs">
    <w:name w:val="List Specs"/>
    <w:basedOn w:val="List"/>
    <w:semiHidden/>
    <w:unhideWhenUsed/>
    <w:rsid w:val="00EA0AEE"/>
    <w:pPr>
      <w:tabs>
        <w:tab w:val="clear" w:pos="360"/>
        <w:tab w:val="left" w:leader="dot" w:pos="2520"/>
      </w:tabs>
      <w:ind w:left="2520" w:hanging="2520"/>
    </w:pPr>
    <w:rPr>
      <w:rFonts w:ascii="Arial" w:hAnsi="Arial"/>
    </w:rPr>
  </w:style>
  <w:style w:type="paragraph" w:customStyle="1" w:styleId="Caption1">
    <w:name w:val="Caption1"/>
    <w:basedOn w:val="Normal"/>
    <w:rsid w:val="00EA0AEE"/>
    <w:pPr>
      <w:spacing w:before="40" w:after="60"/>
      <w:jc w:val="center"/>
    </w:pPr>
    <w:rPr>
      <w:i/>
      <w:sz w:val="16"/>
      <w:szCs w:val="24"/>
    </w:rPr>
  </w:style>
  <w:style w:type="paragraph" w:customStyle="1" w:styleId="Numbers">
    <w:name w:val="Numbers"/>
    <w:basedOn w:val="Normal"/>
    <w:rsid w:val="00EA0AEE"/>
    <w:pPr>
      <w:numPr>
        <w:numId w:val="2"/>
      </w:numPr>
      <w:tabs>
        <w:tab w:val="left" w:pos="1890"/>
      </w:tabs>
      <w:spacing w:before="40" w:after="40"/>
    </w:pPr>
    <w:rPr>
      <w:szCs w:val="24"/>
    </w:rPr>
  </w:style>
  <w:style w:type="table" w:styleId="TableGrid">
    <w:name w:val="Table Grid"/>
    <w:basedOn w:val="TableNormal"/>
    <w:rsid w:val="00EA0AEE"/>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IndentChar">
    <w:name w:val="Normal Indent Char"/>
    <w:link w:val="NormalIndent"/>
    <w:rsid w:val="00EA0AEE"/>
    <w:rPr>
      <w:rFonts w:ascii="Georgia" w:hAnsi="Georgia"/>
    </w:rPr>
  </w:style>
  <w:style w:type="character" w:styleId="CommentReference">
    <w:name w:val="annotation reference"/>
    <w:rsid w:val="00EA0AEE"/>
    <w:rPr>
      <w:sz w:val="16"/>
      <w:szCs w:val="16"/>
    </w:rPr>
  </w:style>
  <w:style w:type="paragraph" w:styleId="CommentText">
    <w:name w:val="annotation text"/>
    <w:basedOn w:val="Normal"/>
    <w:link w:val="CommentTextChar"/>
    <w:rsid w:val="00EA0AEE"/>
    <w:pPr>
      <w:spacing w:before="40" w:after="40"/>
    </w:pPr>
  </w:style>
  <w:style w:type="character" w:customStyle="1" w:styleId="CommentTextChar">
    <w:name w:val="Comment Text Char"/>
    <w:link w:val="CommentText"/>
    <w:rsid w:val="00EA0AEE"/>
    <w:rPr>
      <w:rFonts w:ascii="Georgia" w:hAnsi="Georgia"/>
    </w:rPr>
  </w:style>
  <w:style w:type="paragraph" w:styleId="CommentSubject">
    <w:name w:val="annotation subject"/>
    <w:basedOn w:val="CommentText"/>
    <w:next w:val="CommentText"/>
    <w:link w:val="CommentSubjectChar"/>
    <w:rsid w:val="00EA0AEE"/>
    <w:rPr>
      <w:b/>
      <w:bCs/>
    </w:rPr>
  </w:style>
  <w:style w:type="character" w:customStyle="1" w:styleId="CommentSubjectChar">
    <w:name w:val="Comment Subject Char"/>
    <w:link w:val="CommentSubject"/>
    <w:rsid w:val="00EA0AEE"/>
    <w:rPr>
      <w:rFonts w:ascii="Georgia" w:hAnsi="Georgia"/>
      <w:b/>
      <w:bCs/>
    </w:rPr>
  </w:style>
  <w:style w:type="character" w:customStyle="1" w:styleId="BodyTextFirstIndentChar">
    <w:name w:val="Body Text First Indent Char"/>
    <w:link w:val="BodyTextFirstIndent"/>
    <w:rsid w:val="00EA0AEE"/>
    <w:rPr>
      <w:rFonts w:ascii="Georgia" w:hAnsi="Georgia"/>
    </w:rPr>
  </w:style>
  <w:style w:type="character" w:customStyle="1" w:styleId="BodyTextIndentChar">
    <w:name w:val="Body Text Indent Char"/>
    <w:link w:val="BodyTextIndent"/>
    <w:rsid w:val="00EA0AEE"/>
    <w:rPr>
      <w:rFonts w:ascii="Georgia" w:hAnsi="Georgia"/>
    </w:rPr>
  </w:style>
  <w:style w:type="paragraph" w:styleId="TOC6">
    <w:name w:val="toc 6"/>
    <w:basedOn w:val="Normal"/>
    <w:next w:val="Normal"/>
    <w:autoRedefine/>
    <w:uiPriority w:val="39"/>
    <w:rsid w:val="002E34D4"/>
    <w:pPr>
      <w:spacing w:before="40" w:after="40"/>
      <w:ind w:left="1000"/>
    </w:pPr>
  </w:style>
  <w:style w:type="paragraph" w:styleId="TOC7">
    <w:name w:val="toc 7"/>
    <w:basedOn w:val="Normal"/>
    <w:next w:val="Normal"/>
    <w:autoRedefine/>
    <w:uiPriority w:val="39"/>
    <w:rsid w:val="002E34D4"/>
    <w:pPr>
      <w:spacing w:before="40" w:after="40"/>
      <w:ind w:left="1200"/>
    </w:pPr>
  </w:style>
  <w:style w:type="paragraph" w:styleId="TOC8">
    <w:name w:val="toc 8"/>
    <w:basedOn w:val="Normal"/>
    <w:next w:val="Normal"/>
    <w:autoRedefine/>
    <w:uiPriority w:val="39"/>
    <w:rsid w:val="002E34D4"/>
    <w:pPr>
      <w:spacing w:before="40" w:after="40"/>
      <w:ind w:left="1400"/>
    </w:pPr>
  </w:style>
  <w:style w:type="paragraph" w:styleId="TOC9">
    <w:name w:val="toc 9"/>
    <w:basedOn w:val="Normal"/>
    <w:next w:val="Normal"/>
    <w:autoRedefine/>
    <w:uiPriority w:val="39"/>
    <w:rsid w:val="002E34D4"/>
    <w:pPr>
      <w:spacing w:before="40" w:after="40"/>
      <w:ind w:left="1600"/>
    </w:pPr>
  </w:style>
  <w:style w:type="paragraph" w:styleId="BodyText2">
    <w:name w:val="Body Text 2"/>
    <w:basedOn w:val="Normal"/>
    <w:link w:val="BodyText2Char"/>
    <w:rsid w:val="00EA0AEE"/>
    <w:pPr>
      <w:spacing w:before="40"/>
    </w:pPr>
    <w:rPr>
      <w:rFonts w:ascii="Verdana" w:hAnsi="Verdana"/>
      <w:i/>
      <w:iCs/>
      <w:szCs w:val="24"/>
    </w:rPr>
  </w:style>
  <w:style w:type="character" w:customStyle="1" w:styleId="BodyText2Char">
    <w:name w:val="Body Text 2 Char"/>
    <w:link w:val="BodyText2"/>
    <w:rsid w:val="00EA0AEE"/>
    <w:rPr>
      <w:rFonts w:ascii="Verdana" w:hAnsi="Verdana"/>
      <w:i/>
      <w:iCs/>
      <w:szCs w:val="24"/>
    </w:rPr>
  </w:style>
  <w:style w:type="paragraph" w:customStyle="1" w:styleId="NOTES">
    <w:name w:val="NOTES"/>
    <w:basedOn w:val="Normal"/>
    <w:rsid w:val="00EA0AEE"/>
    <w:pPr>
      <w:numPr>
        <w:numId w:val="3"/>
      </w:numPr>
      <w:pBdr>
        <w:top w:val="single" w:sz="4" w:space="1" w:color="auto" w:shadow="1"/>
        <w:left w:val="single" w:sz="4" w:space="4" w:color="auto" w:shadow="1"/>
        <w:bottom w:val="single" w:sz="4" w:space="1" w:color="auto" w:shadow="1"/>
        <w:right w:val="single" w:sz="4" w:space="4" w:color="auto" w:shadow="1"/>
      </w:pBdr>
      <w:shd w:val="pct5" w:color="auto" w:fill="FFFFFF"/>
      <w:spacing w:before="40"/>
    </w:pPr>
    <w:rPr>
      <w:rFonts w:ascii="Arial" w:hAnsi="Arial"/>
      <w:i/>
      <w:sz w:val="22"/>
    </w:rPr>
  </w:style>
  <w:style w:type="paragraph" w:customStyle="1" w:styleId="tableentry">
    <w:name w:val="table entry"/>
    <w:basedOn w:val="Normal"/>
    <w:rsid w:val="00EA0AEE"/>
    <w:pPr>
      <w:spacing w:before="40" w:after="40"/>
    </w:pPr>
    <w:rPr>
      <w:rFonts w:ascii="Verdana" w:hAnsi="Verdana"/>
      <w:szCs w:val="24"/>
    </w:rPr>
  </w:style>
  <w:style w:type="paragraph" w:customStyle="1" w:styleId="Caption2">
    <w:name w:val="Caption2"/>
    <w:basedOn w:val="Normal"/>
    <w:rsid w:val="00EA0AEE"/>
    <w:pPr>
      <w:spacing w:before="40" w:after="60"/>
      <w:jc w:val="center"/>
    </w:pPr>
    <w:rPr>
      <w:rFonts w:ascii="Verdana" w:hAnsi="Verdana"/>
      <w:i/>
      <w:sz w:val="16"/>
      <w:szCs w:val="24"/>
    </w:rPr>
  </w:style>
  <w:style w:type="paragraph" w:customStyle="1" w:styleId="Number1">
    <w:name w:val="Number1"/>
    <w:basedOn w:val="Normal"/>
    <w:rsid w:val="00EA0AEE"/>
    <w:pPr>
      <w:numPr>
        <w:numId w:val="4"/>
      </w:numPr>
      <w:tabs>
        <w:tab w:val="clear" w:pos="851"/>
        <w:tab w:val="num" w:pos="360"/>
      </w:tabs>
      <w:spacing w:before="40" w:after="40"/>
      <w:ind w:left="0" w:firstLine="0"/>
    </w:pPr>
    <w:rPr>
      <w:rFonts w:ascii="Verdana" w:hAnsi="Verdana"/>
    </w:rPr>
  </w:style>
  <w:style w:type="paragraph" w:customStyle="1" w:styleId="SmallNormal">
    <w:name w:val="Small Normal"/>
    <w:basedOn w:val="Normal"/>
    <w:rsid w:val="00EA0AEE"/>
    <w:pPr>
      <w:numPr>
        <w:ilvl w:val="1"/>
        <w:numId w:val="5"/>
      </w:numPr>
      <w:tabs>
        <w:tab w:val="clear" w:pos="1701"/>
        <w:tab w:val="num" w:pos="360"/>
      </w:tabs>
      <w:spacing w:before="60" w:after="60"/>
      <w:ind w:left="0" w:firstLine="0"/>
    </w:pPr>
    <w:rPr>
      <w:rFonts w:ascii="Verdana" w:hAnsi="Verdana"/>
      <w:sz w:val="16"/>
    </w:rPr>
  </w:style>
  <w:style w:type="paragraph" w:styleId="BodyTextIndent2">
    <w:name w:val="Body Text Indent 2"/>
    <w:basedOn w:val="Normal"/>
    <w:link w:val="BodyTextIndent2Char"/>
    <w:rsid w:val="00EA0AEE"/>
    <w:pPr>
      <w:spacing w:before="40"/>
      <w:ind w:left="720"/>
    </w:pPr>
    <w:rPr>
      <w:rFonts w:ascii="Verdana" w:hAnsi="Verdana"/>
      <w:szCs w:val="24"/>
    </w:rPr>
  </w:style>
  <w:style w:type="character" w:customStyle="1" w:styleId="BodyTextIndent2Char">
    <w:name w:val="Body Text Indent 2 Char"/>
    <w:link w:val="BodyTextIndent2"/>
    <w:rsid w:val="00EA0AEE"/>
    <w:rPr>
      <w:rFonts w:ascii="Verdana" w:hAnsi="Verdana"/>
      <w:szCs w:val="24"/>
    </w:rPr>
  </w:style>
  <w:style w:type="paragraph" w:styleId="BodyTextIndent3">
    <w:name w:val="Body Text Indent 3"/>
    <w:basedOn w:val="Normal"/>
    <w:link w:val="BodyTextIndent3Char"/>
    <w:rsid w:val="00EA0AEE"/>
    <w:pPr>
      <w:spacing w:before="40"/>
      <w:ind w:left="360"/>
      <w:jc w:val="center"/>
    </w:pPr>
    <w:rPr>
      <w:rFonts w:ascii="Verdana" w:hAnsi="Verdana"/>
      <w:b/>
      <w:bCs/>
      <w:sz w:val="22"/>
      <w:szCs w:val="24"/>
    </w:rPr>
  </w:style>
  <w:style w:type="character" w:customStyle="1" w:styleId="BodyTextIndent3Char">
    <w:name w:val="Body Text Indent 3 Char"/>
    <w:link w:val="BodyTextIndent3"/>
    <w:rsid w:val="00EA0AEE"/>
    <w:rPr>
      <w:rFonts w:ascii="Verdana" w:hAnsi="Verdana"/>
      <w:b/>
      <w:bCs/>
      <w:sz w:val="22"/>
      <w:szCs w:val="24"/>
    </w:rPr>
  </w:style>
  <w:style w:type="paragraph" w:styleId="PlainText">
    <w:name w:val="Plain Text"/>
    <w:basedOn w:val="Normal"/>
    <w:link w:val="PlainTextChar"/>
    <w:rsid w:val="00EA0AEE"/>
    <w:pPr>
      <w:spacing w:before="40"/>
    </w:pPr>
    <w:rPr>
      <w:rFonts w:ascii="Courier New" w:hAnsi="Courier New" w:cs="Courier New"/>
    </w:rPr>
  </w:style>
  <w:style w:type="character" w:customStyle="1" w:styleId="PlainTextChar">
    <w:name w:val="Plain Text Char"/>
    <w:link w:val="PlainText"/>
    <w:rsid w:val="00EA0AEE"/>
    <w:rPr>
      <w:rFonts w:ascii="Courier New" w:hAnsi="Courier New" w:cs="Courier New"/>
    </w:rPr>
  </w:style>
  <w:style w:type="table" w:styleId="TableProfessional">
    <w:name w:val="Table Professional"/>
    <w:basedOn w:val="TableNormal"/>
    <w:rsid w:val="00EA0AEE"/>
    <w:pPr>
      <w:spacing w:after="120"/>
    </w:pPr>
    <w:rPr>
      <w:rFonts w:cs="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DocumentMap">
    <w:name w:val="Document Map"/>
    <w:basedOn w:val="Normal"/>
    <w:link w:val="DocumentMapChar"/>
    <w:rsid w:val="00EA0AEE"/>
    <w:pPr>
      <w:shd w:val="clear" w:color="auto" w:fill="000080"/>
      <w:spacing w:before="40" w:after="40"/>
    </w:pPr>
    <w:rPr>
      <w:rFonts w:ascii="Tahoma" w:hAnsi="Tahoma" w:cs="Tahoma"/>
    </w:rPr>
  </w:style>
  <w:style w:type="character" w:customStyle="1" w:styleId="DocumentMapChar">
    <w:name w:val="Document Map Char"/>
    <w:link w:val="DocumentMap"/>
    <w:rsid w:val="00EA0AEE"/>
    <w:rPr>
      <w:rFonts w:ascii="Tahoma" w:hAnsi="Tahoma" w:cs="Tahoma"/>
      <w:shd w:val="clear" w:color="auto" w:fill="000080"/>
    </w:rPr>
  </w:style>
  <w:style w:type="paragraph" w:customStyle="1" w:styleId="TextBoxText">
    <w:name w:val="TextBoxText"/>
    <w:basedOn w:val="Normal"/>
    <w:rsid w:val="00EA0AEE"/>
    <w:pPr>
      <w:spacing w:before="40"/>
    </w:pPr>
    <w:rPr>
      <w:rFonts w:ascii="Arial Narrow" w:hAnsi="Arial Narrow"/>
      <w:iCs/>
      <w:sz w:val="16"/>
    </w:rPr>
  </w:style>
  <w:style w:type="character" w:customStyle="1" w:styleId="bodytext0">
    <w:name w:val="bodytext"/>
    <w:rsid w:val="00EA0AEE"/>
  </w:style>
  <w:style w:type="paragraph" w:customStyle="1" w:styleId="StyleHeading4Left0cmFirstline0cm">
    <w:name w:val="Style Heading 4 + Left:  0 cm First line:  0 cm"/>
    <w:basedOn w:val="Heading4"/>
    <w:rsid w:val="00EA0AEE"/>
    <w:pPr>
      <w:spacing w:before="0" w:after="120"/>
    </w:pPr>
    <w:rPr>
      <w:rFonts w:ascii="Frutiger" w:hAnsi="Frutiger"/>
      <w:b w:val="0"/>
      <w:bCs/>
      <w:i w:val="0"/>
      <w:sz w:val="20"/>
      <w:lang w:val="en-GB"/>
    </w:rPr>
  </w:style>
  <w:style w:type="paragraph" w:styleId="BodyText3">
    <w:name w:val="Body Text 3"/>
    <w:basedOn w:val="Normal"/>
    <w:link w:val="BodyText3Char"/>
    <w:rsid w:val="00EA0AEE"/>
    <w:pPr>
      <w:spacing w:before="40" w:after="40"/>
    </w:pPr>
    <w:rPr>
      <w:sz w:val="16"/>
      <w:szCs w:val="16"/>
    </w:rPr>
  </w:style>
  <w:style w:type="character" w:customStyle="1" w:styleId="BodyText3Char">
    <w:name w:val="Body Text 3 Char"/>
    <w:link w:val="BodyText3"/>
    <w:rsid w:val="00EA0AEE"/>
    <w:rPr>
      <w:rFonts w:ascii="Georgia" w:hAnsi="Georgia"/>
      <w:sz w:val="16"/>
      <w:szCs w:val="16"/>
    </w:rPr>
  </w:style>
  <w:style w:type="numbering" w:customStyle="1" w:styleId="C1HBullet2a0">
    <w:name w:val="C1H Bullet 2a"/>
    <w:basedOn w:val="NoList"/>
    <w:rsid w:val="00EA0AEE"/>
    <w:pPr>
      <w:numPr>
        <w:numId w:val="6"/>
      </w:numPr>
    </w:pPr>
  </w:style>
  <w:style w:type="table" w:styleId="TableContemporary">
    <w:name w:val="Table Contemporary"/>
    <w:basedOn w:val="TableNormal"/>
    <w:rsid w:val="00EA0AEE"/>
    <w:pPr>
      <w:spacing w:after="120"/>
    </w:pPr>
    <w:rPr>
      <w:rFonts w:cs="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FollowedHyperlink">
    <w:name w:val="FollowedHyperlink"/>
    <w:rsid w:val="00EA0AEE"/>
    <w:rPr>
      <w:color w:val="800080"/>
      <w:u w:val="single"/>
    </w:rPr>
  </w:style>
  <w:style w:type="character" w:customStyle="1" w:styleId="Heading6Char">
    <w:name w:val="Heading 6 Char"/>
    <w:link w:val="Heading6"/>
    <w:rsid w:val="00EA0AEE"/>
    <w:rPr>
      <w:rFonts w:ascii="Georgia" w:hAnsi="Georgia" w:cs="Times New Roman"/>
      <w:b/>
      <w:bCs/>
      <w:sz w:val="22"/>
      <w:szCs w:val="22"/>
    </w:rPr>
  </w:style>
  <w:style w:type="character" w:customStyle="1" w:styleId="D2HComment">
    <w:name w:val="_D2HComment"/>
    <w:rsid w:val="00EA0AEE"/>
    <w:rPr>
      <w:vanish/>
    </w:rPr>
  </w:style>
  <w:style w:type="character" w:customStyle="1" w:styleId="SpecialBold">
    <w:name w:val="Special Bold"/>
    <w:qFormat/>
    <w:rsid w:val="00C567D3"/>
    <w:rPr>
      <w:rFonts w:ascii="Arial Narrow" w:hAnsi="Arial Narrow"/>
      <w:b/>
      <w:noProof w:val="0"/>
      <w:lang w:val="en-US"/>
    </w:rPr>
  </w:style>
  <w:style w:type="paragraph" w:customStyle="1" w:styleId="SuperHeading">
    <w:name w:val="SuperHeading"/>
    <w:basedOn w:val="Normal"/>
    <w:rsid w:val="00C567D3"/>
    <w:pPr>
      <w:keepNext/>
      <w:pBdr>
        <w:bottom w:val="single" w:sz="48" w:space="16" w:color="auto"/>
      </w:pBdr>
      <w:jc w:val="right"/>
    </w:pPr>
    <w:rPr>
      <w:smallCaps/>
      <w:spacing w:val="80"/>
      <w:sz w:val="28"/>
    </w:rPr>
  </w:style>
  <w:style w:type="paragraph" w:customStyle="1" w:styleId="HeadingProcedure">
    <w:name w:val="Heading Procedure"/>
    <w:basedOn w:val="HeadingBase"/>
    <w:next w:val="Normal"/>
    <w:rsid w:val="00C567D3"/>
    <w:pPr>
      <w:shd w:val="clear" w:color="auto" w:fill="E6E6E6"/>
      <w:tabs>
        <w:tab w:val="left" w:pos="-360"/>
        <w:tab w:val="left" w:pos="0"/>
      </w:tabs>
      <w:spacing w:before="120" w:after="60"/>
      <w:outlineLvl w:val="4"/>
    </w:pPr>
  </w:style>
  <w:style w:type="paragraph" w:customStyle="1" w:styleId="Warning">
    <w:name w:val="Warning"/>
    <w:basedOn w:val="BodyText"/>
    <w:rsid w:val="00C567D3"/>
    <w:pPr>
      <w:pBdr>
        <w:top w:val="single" w:sz="6" w:space="6" w:color="FFFFFF"/>
        <w:left w:val="single" w:sz="6" w:space="6" w:color="FFFFFF"/>
        <w:bottom w:val="single" w:sz="6" w:space="6" w:color="FFFFFF"/>
        <w:right w:val="single" w:sz="6" w:space="6" w:color="FFFFFF"/>
      </w:pBdr>
      <w:shd w:val="pct10" w:color="auto" w:fill="auto"/>
      <w:tabs>
        <w:tab w:val="left" w:pos="992"/>
      </w:tabs>
      <w:ind w:left="119" w:right="119"/>
    </w:pPr>
  </w:style>
  <w:style w:type="character" w:customStyle="1" w:styleId="Monospace">
    <w:name w:val="Monospace"/>
    <w:qFormat/>
    <w:rsid w:val="00C567D3"/>
    <w:rPr>
      <w:rFonts w:ascii="Consolas" w:hAnsi="Consolas"/>
      <w:noProof w:val="0"/>
      <w:lang w:val="en-US"/>
    </w:rPr>
  </w:style>
  <w:style w:type="paragraph" w:customStyle="1" w:styleId="NoteBullet">
    <w:name w:val="Note Bullet"/>
    <w:basedOn w:val="Note"/>
    <w:rsid w:val="00C567D3"/>
    <w:pPr>
      <w:spacing w:before="60" w:after="60"/>
    </w:pPr>
  </w:style>
  <w:style w:type="character" w:customStyle="1" w:styleId="Superscript">
    <w:name w:val="Superscript"/>
    <w:rsid w:val="00C567D3"/>
    <w:rPr>
      <w:noProof w:val="0"/>
      <w:sz w:val="16"/>
      <w:vertAlign w:val="superscript"/>
      <w:lang w:val="en-US"/>
    </w:rPr>
  </w:style>
  <w:style w:type="character" w:customStyle="1" w:styleId="Symbols">
    <w:name w:val="Symbols"/>
    <w:rsid w:val="00C567D3"/>
    <w:rPr>
      <w:rFonts w:ascii="Symbol" w:hAnsi="Symbol"/>
      <w:noProof w:val="0"/>
      <w:lang w:val="en-US"/>
    </w:rPr>
  </w:style>
  <w:style w:type="paragraph" w:customStyle="1" w:styleId="SubheadingTemplate">
    <w:name w:val="Subheading Template"/>
    <w:basedOn w:val="SubHeading1"/>
    <w:rsid w:val="00C567D3"/>
    <w:pPr>
      <w:widowControl w:val="0"/>
      <w:autoSpaceDE w:val="0"/>
      <w:autoSpaceDN w:val="0"/>
      <w:adjustRightInd w:val="0"/>
      <w:spacing w:before="120" w:after="0"/>
    </w:pPr>
    <w:rPr>
      <w:rFonts w:cs="Arial"/>
    </w:rPr>
  </w:style>
  <w:style w:type="paragraph" w:customStyle="1" w:styleId="CodeBlock">
    <w:name w:val="CodeBlock"/>
    <w:basedOn w:val="CodeBlockWide"/>
    <w:rsid w:val="00C567D3"/>
    <w:pPr>
      <w:ind w:left="720" w:hanging="360"/>
    </w:pPr>
  </w:style>
  <w:style w:type="paragraph" w:customStyle="1" w:styleId="References-Internal">
    <w:name w:val="References - Internal"/>
    <w:basedOn w:val="Normal"/>
    <w:rsid w:val="00C567D3"/>
    <w:pPr>
      <w:keepNext/>
      <w:pBdr>
        <w:top w:val="single" w:sz="4" w:space="1" w:color="auto"/>
        <w:left w:val="single" w:sz="4" w:space="4" w:color="auto"/>
        <w:bottom w:val="single" w:sz="4" w:space="1" w:color="auto"/>
        <w:right w:val="single" w:sz="4" w:space="4" w:color="auto"/>
      </w:pBdr>
    </w:pPr>
    <w:rPr>
      <w:rFonts w:ascii="Arial Narrow" w:hAnsi="Arial Narrow"/>
      <w:color w:val="FF0000"/>
      <w:sz w:val="18"/>
    </w:rPr>
  </w:style>
  <w:style w:type="paragraph" w:customStyle="1" w:styleId="CodeBlockInline">
    <w:name w:val="CodeBlock Inline"/>
    <w:basedOn w:val="CodeBlock"/>
    <w:rsid w:val="00C567D3"/>
    <w:pPr>
      <w:ind w:left="1080"/>
    </w:pPr>
  </w:style>
  <w:style w:type="paragraph" w:customStyle="1" w:styleId="AllowWideTable">
    <w:name w:val="AllowWideTable"/>
    <w:basedOn w:val="CodeBlock"/>
    <w:rsid w:val="00C567D3"/>
    <w:pPr>
      <w:shd w:val="clear" w:color="auto" w:fill="auto"/>
      <w:spacing w:before="0" w:after="0"/>
      <w:contextualSpacing w:val="0"/>
      <w:jc w:val="center"/>
    </w:pPr>
    <w:rPr>
      <w:rFonts w:ascii="Arial" w:hAnsi="Arial" w:cs="Arial"/>
      <w:sz w:val="2"/>
      <w:szCs w:val="2"/>
      <w:u w:color="000000"/>
    </w:rPr>
  </w:style>
  <w:style w:type="character" w:customStyle="1" w:styleId="Buttons">
    <w:name w:val="Buttons"/>
    <w:rsid w:val="00C567D3"/>
    <w:rPr>
      <w:b/>
      <w:noProof w:val="0"/>
      <w:lang w:val="en-US"/>
    </w:rPr>
  </w:style>
  <w:style w:type="paragraph" w:customStyle="1" w:styleId="Version">
    <w:name w:val="Version"/>
    <w:basedOn w:val="Title"/>
    <w:rsid w:val="00C567D3"/>
    <w:pPr>
      <w:spacing w:before="480" w:after="240"/>
    </w:pPr>
    <w:rPr>
      <w:shadow/>
      <w:sz w:val="28"/>
      <w:szCs w:val="24"/>
    </w:rPr>
  </w:style>
  <w:style w:type="paragraph" w:customStyle="1" w:styleId="Chapter">
    <w:name w:val="Chapter"/>
    <w:basedOn w:val="Normal"/>
    <w:rsid w:val="00C567D3"/>
    <w:pPr>
      <w:spacing w:before="240"/>
    </w:pPr>
    <w:rPr>
      <w:rFonts w:ascii="Times New Roman" w:hAnsi="Times New Roman"/>
      <w:smallCaps/>
      <w:spacing w:val="80"/>
      <w:sz w:val="28"/>
    </w:rPr>
  </w:style>
  <w:style w:type="paragraph" w:customStyle="1" w:styleId="Byline0">
    <w:name w:val="Byline"/>
    <w:basedOn w:val="Title"/>
    <w:rsid w:val="00C567D3"/>
    <w:pPr>
      <w:pBdr>
        <w:top w:val="thinThickThinSmallGap" w:sz="24" w:space="30" w:color="FFCC00"/>
      </w:pBdr>
      <w:shd w:val="clear" w:color="FFCC00" w:fill="auto"/>
      <w:spacing w:after="240"/>
    </w:pPr>
    <w:rPr>
      <w:shadow/>
      <w:color w:val="333399"/>
      <w:sz w:val="32"/>
      <w:szCs w:val="28"/>
    </w:rPr>
  </w:style>
  <w:style w:type="paragraph" w:styleId="TableofFigures">
    <w:name w:val="table of figures"/>
    <w:basedOn w:val="Normal"/>
    <w:next w:val="Normal"/>
    <w:rsid w:val="00C567D3"/>
    <w:pPr>
      <w:tabs>
        <w:tab w:val="right" w:leader="dot" w:pos="9072"/>
      </w:tabs>
      <w:ind w:left="970" w:hanging="403"/>
    </w:pPr>
    <w:rPr>
      <w:rFonts w:ascii="Times New Roman" w:hAnsi="Times New Roman"/>
      <w:b/>
    </w:rPr>
  </w:style>
  <w:style w:type="character" w:customStyle="1" w:styleId="WingdingSymbols">
    <w:name w:val="Wingding Symbols"/>
    <w:rsid w:val="00C567D3"/>
    <w:rPr>
      <w:rFonts w:ascii="Wingdings" w:hAnsi="Wingdings"/>
      <w:noProof w:val="0"/>
      <w:lang w:val="en-US"/>
    </w:rPr>
  </w:style>
  <w:style w:type="paragraph" w:customStyle="1" w:styleId="BodyTextRight">
    <w:name w:val="Body Text Right"/>
    <w:basedOn w:val="BodyText"/>
    <w:rsid w:val="00C567D3"/>
    <w:pPr>
      <w:spacing w:before="0" w:after="0"/>
      <w:jc w:val="right"/>
    </w:pPr>
  </w:style>
  <w:style w:type="paragraph" w:styleId="Subtitle">
    <w:name w:val="Subtitle"/>
    <w:basedOn w:val="Title"/>
    <w:link w:val="SubtitleChar"/>
    <w:qFormat/>
    <w:rsid w:val="00C567D3"/>
    <w:pPr>
      <w:tabs>
        <w:tab w:val="left" w:pos="7230"/>
      </w:tabs>
      <w:spacing w:before="60" w:after="60"/>
    </w:pPr>
  </w:style>
  <w:style w:type="character" w:customStyle="1" w:styleId="SubtitleChar">
    <w:name w:val="Subtitle Char"/>
    <w:link w:val="Subtitle"/>
    <w:rsid w:val="00C567D3"/>
    <w:rPr>
      <w:rFonts w:ascii="Arial Narrow" w:eastAsia="Calibri" w:hAnsi="Arial Narrow" w:cs="Times New Roman"/>
      <w:b/>
      <w:sz w:val="72"/>
    </w:rPr>
  </w:style>
  <w:style w:type="paragraph" w:customStyle="1" w:styleId="SubHeading1">
    <w:name w:val="SubHeading1"/>
    <w:basedOn w:val="HeadingBase"/>
    <w:next w:val="BodyText"/>
    <w:rsid w:val="00C567D3"/>
    <w:pPr>
      <w:spacing w:before="240" w:after="60"/>
    </w:pPr>
    <w:rPr>
      <w:b w:val="0"/>
      <w:spacing w:val="20"/>
    </w:rPr>
  </w:style>
  <w:style w:type="paragraph" w:customStyle="1" w:styleId="TableListNumber">
    <w:name w:val="Table List Number"/>
    <w:basedOn w:val="TableBodyText"/>
    <w:rsid w:val="00C567D3"/>
    <w:pPr>
      <w:numPr>
        <w:numId w:val="27"/>
      </w:numPr>
    </w:pPr>
  </w:style>
  <w:style w:type="paragraph" w:styleId="BlockText">
    <w:name w:val="Block Text"/>
    <w:basedOn w:val="Normal"/>
    <w:rsid w:val="00C567D3"/>
    <w:pPr>
      <w:spacing w:after="120"/>
      <w:ind w:left="1440" w:right="1440"/>
    </w:pPr>
  </w:style>
  <w:style w:type="character" w:customStyle="1" w:styleId="Subscript">
    <w:name w:val="Subscript"/>
    <w:rsid w:val="00C567D3"/>
    <w:rPr>
      <w:noProof w:val="0"/>
      <w:sz w:val="16"/>
      <w:vertAlign w:val="subscript"/>
      <w:lang w:val="en-US"/>
    </w:rPr>
  </w:style>
  <w:style w:type="character" w:customStyle="1" w:styleId="Char-button">
    <w:name w:val="Char - button"/>
    <w:rsid w:val="00C567D3"/>
    <w:rPr>
      <w:rFonts w:ascii="Arial Narrow" w:hAnsi="Arial Narrow"/>
      <w:b/>
      <w:bdr w:val="single" w:sz="6" w:space="0" w:color="C0C0C0" w:shadow="1"/>
      <w:shd w:val="pct5" w:color="auto" w:fill="FFFFFF"/>
    </w:rPr>
  </w:style>
  <w:style w:type="character" w:customStyle="1" w:styleId="Char-keyboard">
    <w:name w:val="Char - keyboard"/>
    <w:rsid w:val="00C567D3"/>
    <w:rPr>
      <w:rFonts w:ascii="Arial Narrow" w:hAnsi="Arial Narrow"/>
      <w:b/>
      <w:bdr w:val="single" w:sz="6" w:space="0" w:color="C0C0C0" w:shadow="1"/>
      <w:shd w:val="clear" w:color="auto" w:fill="auto"/>
    </w:rPr>
  </w:style>
  <w:style w:type="character" w:customStyle="1" w:styleId="Char-textinput">
    <w:name w:val="Char - text input"/>
    <w:rsid w:val="00C567D3"/>
    <w:rPr>
      <w:rFonts w:ascii="Consolas" w:hAnsi="Consolas"/>
      <w:spacing w:val="0"/>
      <w:sz w:val="20"/>
      <w:szCs w:val="20"/>
      <w:u w:val="none" w:color="C0C0C0"/>
      <w:bdr w:val="none" w:sz="0" w:space="0" w:color="auto"/>
      <w:shd w:val="clear" w:color="auto" w:fill="auto"/>
      <w:vertAlign w:val="baseline"/>
    </w:rPr>
  </w:style>
  <w:style w:type="paragraph" w:customStyle="1" w:styleId="Break-after-list">
    <w:name w:val="Break-after-list"/>
    <w:rsid w:val="00C567D3"/>
    <w:pPr>
      <w:widowControl w:val="0"/>
      <w:autoSpaceDE w:val="0"/>
      <w:autoSpaceDN w:val="0"/>
      <w:adjustRightInd w:val="0"/>
      <w:spacing w:before="120" w:after="120" w:line="242" w:lineRule="auto"/>
      <w:ind w:left="540" w:right="540" w:firstLine="540"/>
    </w:pPr>
    <w:rPr>
      <w:rFonts w:ascii="Arial" w:hAnsi="Arial" w:cs="Arial"/>
      <w:b/>
      <w:bCs/>
      <w:color w:val="FF0080"/>
      <w:sz w:val="8"/>
      <w:szCs w:val="8"/>
    </w:rPr>
  </w:style>
  <w:style w:type="paragraph" w:customStyle="1" w:styleId="ForcePageBreak">
    <w:name w:val="ForcePageBreak"/>
    <w:rsid w:val="00C567D3"/>
    <w:pPr>
      <w:pageBreakBefore/>
      <w:widowControl w:val="0"/>
      <w:autoSpaceDE w:val="0"/>
      <w:autoSpaceDN w:val="0"/>
      <w:adjustRightInd w:val="0"/>
    </w:pPr>
    <w:rPr>
      <w:rFonts w:ascii="Arial" w:hAnsi="Arial" w:cs="Arial"/>
      <w:color w:val="C0C0C0"/>
      <w:sz w:val="16"/>
      <w:szCs w:val="16"/>
    </w:rPr>
  </w:style>
  <w:style w:type="character" w:styleId="PageNumber">
    <w:name w:val="page number"/>
    <w:rsid w:val="00C567D3"/>
  </w:style>
  <w:style w:type="paragraph" w:customStyle="1" w:styleId="CodeBlockWide">
    <w:name w:val="CodeBlock Wide"/>
    <w:rsid w:val="00C567D3"/>
    <w:pPr>
      <w:keepLines/>
      <w:shd w:val="clear" w:color="auto" w:fill="E6E6E6"/>
      <w:tabs>
        <w:tab w:val="left" w:pos="360"/>
        <w:tab w:val="left" w:pos="720"/>
        <w:tab w:val="left" w:pos="1080"/>
        <w:tab w:val="left" w:pos="1440"/>
        <w:tab w:val="left" w:pos="1800"/>
        <w:tab w:val="left" w:pos="2160"/>
      </w:tabs>
      <w:autoSpaceDE w:val="0"/>
      <w:autoSpaceDN w:val="0"/>
      <w:adjustRightInd w:val="0"/>
      <w:spacing w:before="80" w:after="40"/>
      <w:ind w:left="2880" w:hanging="2880"/>
      <w:contextualSpacing/>
    </w:pPr>
    <w:rPr>
      <w:rFonts w:ascii="Consolas" w:hAnsi="Consolas" w:cs="Courier New"/>
      <w:sz w:val="18"/>
      <w:szCs w:val="18"/>
    </w:rPr>
  </w:style>
  <w:style w:type="character" w:customStyle="1" w:styleId="Char-CodeComment">
    <w:name w:val="Char - CodeComment"/>
    <w:rsid w:val="00C567D3"/>
    <w:rPr>
      <w:color w:val="008000"/>
    </w:rPr>
  </w:style>
  <w:style w:type="paragraph" w:customStyle="1" w:styleId="NoteBullets">
    <w:name w:val="Note Bullets"/>
    <w:basedOn w:val="Note"/>
    <w:rsid w:val="00C567D3"/>
  </w:style>
  <w:style w:type="character" w:customStyle="1" w:styleId="Char-instructornote">
    <w:name w:val="Char - instructor note"/>
    <w:unhideWhenUsed/>
    <w:rsid w:val="00C567D3"/>
    <w:rPr>
      <w:rFonts w:ascii="Georgia" w:hAnsi="Georgia"/>
      <w:color w:val="33CCCC"/>
      <w:spacing w:val="0"/>
      <w:sz w:val="20"/>
      <w:szCs w:val="20"/>
      <w:u w:val="single" w:color="C0C0C0"/>
      <w:bdr w:val="none" w:sz="0" w:space="0" w:color="auto"/>
      <w:shd w:val="clear" w:color="auto" w:fill="auto"/>
      <w:vertAlign w:val="baseline"/>
    </w:rPr>
  </w:style>
  <w:style w:type="paragraph" w:customStyle="1" w:styleId="Guidance">
    <w:name w:val="Guidance"/>
    <w:basedOn w:val="CodeBlock"/>
    <w:rsid w:val="00C567D3"/>
    <w:pPr>
      <w:pBdr>
        <w:top w:val="dashed" w:sz="4" w:space="1" w:color="000080"/>
        <w:left w:val="dashed" w:sz="4" w:space="4" w:color="000080"/>
        <w:bottom w:val="dashed" w:sz="4" w:space="1" w:color="000080"/>
        <w:right w:val="dashed" w:sz="4" w:space="4" w:color="000080"/>
      </w:pBdr>
      <w:shd w:val="clear" w:color="auto" w:fill="CCFFFF"/>
      <w:spacing w:before="120" w:after="120"/>
      <w:contextualSpacing w:val="0"/>
    </w:pPr>
    <w:rPr>
      <w:rFonts w:ascii="Arial" w:hAnsi="Arial"/>
      <w:color w:val="000080"/>
      <w:sz w:val="20"/>
    </w:rPr>
  </w:style>
  <w:style w:type="character" w:customStyle="1" w:styleId="Char-tab">
    <w:name w:val="Char - tab"/>
    <w:rsid w:val="00C567D3"/>
    <w:rPr>
      <w:rFonts w:ascii="Arial Narrow" w:hAnsi="Arial Narrow"/>
      <w:b/>
      <w:color w:val="auto"/>
      <w:u w:val="none" w:color="FFFFFF"/>
      <w:bdr w:val="single" w:sz="6" w:space="0" w:color="C0C0C0"/>
      <w:shd w:val="clear" w:color="auto" w:fill="E6E6E6"/>
    </w:rPr>
  </w:style>
  <w:style w:type="paragraph" w:customStyle="1" w:styleId="SubTitle0">
    <w:name w:val="Sub Title"/>
    <w:basedOn w:val="SubheadingTemplate"/>
    <w:rsid w:val="00C567D3"/>
  </w:style>
  <w:style w:type="character" w:customStyle="1" w:styleId="Heading1Char">
    <w:name w:val="Heading 1 Char"/>
    <w:link w:val="Heading1"/>
    <w:rsid w:val="00C567D3"/>
    <w:rPr>
      <w:rFonts w:ascii="Arial Narrow" w:eastAsia="Calibri" w:hAnsi="Arial Narrow" w:cs="Times New Roman"/>
      <w:b/>
      <w:sz w:val="60"/>
    </w:rPr>
  </w:style>
  <w:style w:type="character" w:customStyle="1" w:styleId="Heading2Char">
    <w:name w:val="Heading 2 Char"/>
    <w:link w:val="Heading2"/>
    <w:rsid w:val="00C567D3"/>
    <w:rPr>
      <w:rFonts w:ascii="Arial Narrow" w:eastAsia="Calibri" w:hAnsi="Arial Narrow" w:cs="Times New Roman"/>
      <w:b/>
      <w:sz w:val="36"/>
    </w:rPr>
  </w:style>
  <w:style w:type="character" w:customStyle="1" w:styleId="Heading3Char">
    <w:name w:val="Heading 3 Char"/>
    <w:link w:val="Heading3"/>
    <w:rsid w:val="00C567D3"/>
    <w:rPr>
      <w:rFonts w:ascii="Arial Narrow" w:eastAsia="Calibri" w:hAnsi="Arial Narrow" w:cs="Times New Roman"/>
      <w:b/>
      <w:sz w:val="28"/>
    </w:rPr>
  </w:style>
  <w:style w:type="character" w:customStyle="1" w:styleId="Heading4Char">
    <w:name w:val="Heading 4 Char"/>
    <w:link w:val="Heading4"/>
    <w:rsid w:val="00C567D3"/>
    <w:rPr>
      <w:rFonts w:ascii="Arial Narrow" w:eastAsia="Calibri" w:hAnsi="Arial Narrow" w:cs="Times New Roman"/>
      <w:b/>
      <w:i/>
      <w:sz w:val="24"/>
    </w:rPr>
  </w:style>
  <w:style w:type="character" w:customStyle="1" w:styleId="Heading5Char">
    <w:name w:val="Heading 5 Char"/>
    <w:link w:val="Heading5"/>
    <w:rsid w:val="00C567D3"/>
    <w:rPr>
      <w:rFonts w:ascii="Arial Narrow" w:eastAsia="Calibri" w:hAnsi="Arial Narrow" w:cs="Times New Roman"/>
      <w:b/>
      <w:sz w:val="28"/>
    </w:rPr>
  </w:style>
  <w:style w:type="character" w:customStyle="1" w:styleId="TitleChar">
    <w:name w:val="Title Char"/>
    <w:link w:val="Title"/>
    <w:rsid w:val="00C567D3"/>
    <w:rPr>
      <w:rFonts w:ascii="Arial Narrow" w:eastAsia="Calibri" w:hAnsi="Arial Narrow" w:cs="Times New Roman"/>
      <w:b/>
      <w:sz w:val="72"/>
    </w:rPr>
  </w:style>
  <w:style w:type="character" w:styleId="Strong">
    <w:name w:val="Strong"/>
    <w:uiPriority w:val="22"/>
    <w:qFormat/>
    <w:rsid w:val="00C567D3"/>
    <w:rPr>
      <w:rFonts w:ascii="Arial Narrow" w:hAnsi="Arial Narrow"/>
      <w:b/>
      <w:bCs/>
      <w:noProof w:val="0"/>
      <w:lang w:val="en-US"/>
    </w:rPr>
  </w:style>
  <w:style w:type="character" w:customStyle="1" w:styleId="HeaderChar">
    <w:name w:val="Header Char"/>
    <w:link w:val="Header"/>
    <w:rsid w:val="00C567D3"/>
    <w:rPr>
      <w:rFonts w:ascii="Arial Narrow" w:eastAsia="Calibri" w:hAnsi="Arial Narrow" w:cs="Times New Roman"/>
      <w:b/>
      <w:sz w:val="18"/>
    </w:rPr>
  </w:style>
  <w:style w:type="paragraph" w:customStyle="1" w:styleId="SubHeading2">
    <w:name w:val="SubHeading2"/>
    <w:basedOn w:val="HeadingBase"/>
    <w:rsid w:val="00C567D3"/>
    <w:pPr>
      <w:spacing w:before="240" w:after="60"/>
    </w:pPr>
    <w:rPr>
      <w:b w:val="0"/>
    </w:rPr>
  </w:style>
  <w:style w:type="character" w:customStyle="1" w:styleId="Char-i100Bold">
    <w:name w:val="Char - i100 Bold"/>
    <w:qFormat/>
    <w:rsid w:val="00C567D3"/>
    <w:rPr>
      <w:rFonts w:ascii="Arial Narrow" w:hAnsi="Arial Narrow"/>
      <w:b/>
      <w:bdr w:val="none" w:sz="0" w:space="0" w:color="auto"/>
      <w:shd w:val="clear" w:color="auto" w:fill="D6E3BC"/>
    </w:rPr>
  </w:style>
  <w:style w:type="paragraph" w:customStyle="1" w:styleId="Example-i100">
    <w:name w:val="Example - i100"/>
    <w:basedOn w:val="Note"/>
    <w:qFormat/>
    <w:rsid w:val="00C567D3"/>
    <w:pPr>
      <w:shd w:val="clear" w:color="auto" w:fill="D6E3BC"/>
    </w:pPr>
  </w:style>
  <w:style w:type="paragraph" w:customStyle="1" w:styleId="Example-i15">
    <w:name w:val="Example - i15"/>
    <w:basedOn w:val="Example-i100"/>
    <w:qFormat/>
    <w:rsid w:val="00C567D3"/>
    <w:pPr>
      <w:shd w:val="clear" w:color="auto" w:fill="CCFFFF"/>
    </w:pPr>
  </w:style>
  <w:style w:type="character" w:customStyle="1" w:styleId="Char-i15Bold">
    <w:name w:val="Char - i15 Bold"/>
    <w:qFormat/>
    <w:rsid w:val="00C567D3"/>
    <w:rPr>
      <w:rFonts w:ascii="Arial Narrow" w:hAnsi="Arial Narrow"/>
      <w:b/>
      <w:bdr w:val="none" w:sz="0" w:space="0" w:color="auto"/>
      <w:shd w:val="clear" w:color="auto" w:fill="CCFFFF"/>
    </w:rPr>
  </w:style>
  <w:style w:type="paragraph" w:customStyle="1" w:styleId="ASITinyText">
    <w:name w:val="ASI_TinyText"/>
    <w:basedOn w:val="AllowPageBreak"/>
    <w:semiHidden/>
    <w:unhideWhenUsed/>
    <w:rsid w:val="00C567D3"/>
    <w:rPr>
      <w:rFonts w:ascii="Arial" w:hAnsi="Arial"/>
      <w:sz w:val="12"/>
    </w:rPr>
  </w:style>
  <w:style w:type="paragraph" w:customStyle="1" w:styleId="Drawings">
    <w:name w:val="Drawings"/>
    <w:basedOn w:val="Figures"/>
    <w:semiHidden/>
    <w:unhideWhenUsed/>
    <w:rsid w:val="00C567D3"/>
    <w:pPr>
      <w:tabs>
        <w:tab w:val="left" w:pos="5812"/>
      </w:tabs>
      <w:jc w:val="right"/>
    </w:pPr>
  </w:style>
  <w:style w:type="paragraph" w:customStyle="1" w:styleId="Footer-framed">
    <w:name w:val="Footer-framed"/>
    <w:basedOn w:val="Footer"/>
    <w:semiHidden/>
    <w:unhideWhenUsed/>
    <w:rsid w:val="00C567D3"/>
  </w:style>
  <w:style w:type="paragraph" w:customStyle="1" w:styleId="FormFields">
    <w:name w:val="FormFields"/>
    <w:basedOn w:val="BodyText"/>
    <w:semiHidden/>
    <w:unhideWhenUsed/>
    <w:rsid w:val="00C567D3"/>
    <w:pPr>
      <w:tabs>
        <w:tab w:val="left" w:leader="dot" w:pos="2880"/>
      </w:tabs>
      <w:ind w:left="2880" w:hanging="2880"/>
    </w:pPr>
    <w:rPr>
      <w:rFonts w:ascii="Arial" w:hAnsi="Arial"/>
    </w:rPr>
  </w:style>
  <w:style w:type="paragraph" w:customStyle="1" w:styleId="InChapter">
    <w:name w:val="InChapter"/>
    <w:basedOn w:val="Heading3"/>
    <w:semiHidden/>
    <w:unhideWhenUsed/>
    <w:rsid w:val="00C567D3"/>
    <w:pPr>
      <w:spacing w:after="240"/>
      <w:outlineLvl w:val="9"/>
    </w:pPr>
  </w:style>
  <w:style w:type="paragraph" w:customStyle="1" w:styleId="MarginIcons">
    <w:name w:val="Margin Icons"/>
    <w:basedOn w:val="BodyText"/>
    <w:semiHidden/>
    <w:unhideWhenUsed/>
    <w:rsid w:val="00C567D3"/>
    <w:pPr>
      <w:framePr w:w="1985" w:hSpace="181" w:vSpace="181" w:wrap="around" w:vAnchor="text" w:hAnchor="page" w:x="1419" w:y="1" w:anchorLock="1"/>
      <w:jc w:val="right"/>
    </w:pPr>
    <w:rPr>
      <w:i/>
    </w:rPr>
  </w:style>
  <w:style w:type="character" w:customStyle="1" w:styleId="MenuOption">
    <w:name w:val="Menu Option"/>
    <w:semiHidden/>
    <w:unhideWhenUsed/>
    <w:rsid w:val="00C567D3"/>
    <w:rPr>
      <w:b/>
      <w:smallCaps/>
      <w:noProof w:val="0"/>
      <w:lang w:val="en-US"/>
    </w:rPr>
  </w:style>
  <w:style w:type="character" w:customStyle="1" w:styleId="MenuOptions">
    <w:name w:val="Menu Options"/>
    <w:semiHidden/>
    <w:unhideWhenUsed/>
    <w:rsid w:val="00C567D3"/>
    <w:rPr>
      <w:rFonts w:ascii="Arial Narrow" w:hAnsi="Arial Narrow"/>
      <w:smallCaps/>
      <w:noProof w:val="0"/>
      <w:lang w:val="en-US"/>
    </w:rPr>
  </w:style>
  <w:style w:type="paragraph" w:customStyle="1" w:styleId="MiniTOCItem">
    <w:name w:val="MiniTOCItem"/>
    <w:basedOn w:val="ListBullet"/>
    <w:semiHidden/>
    <w:unhideWhenUsed/>
    <w:rsid w:val="00C567D3"/>
    <w:pPr>
      <w:numPr>
        <w:numId w:val="0"/>
      </w:numPr>
      <w:pBdr>
        <w:left w:val="single" w:sz="4" w:space="4" w:color="808080"/>
      </w:pBdr>
      <w:tabs>
        <w:tab w:val="left" w:leader="dot" w:pos="5103"/>
      </w:tabs>
      <w:spacing w:after="0"/>
      <w:ind w:left="720" w:right="2880" w:hanging="360"/>
    </w:pPr>
    <w:rPr>
      <w:rFonts w:ascii="Arial" w:hAnsi="Arial"/>
    </w:rPr>
  </w:style>
  <w:style w:type="paragraph" w:customStyle="1" w:styleId="Pullquote">
    <w:name w:val="Pullquote"/>
    <w:basedOn w:val="SubheadingTemplate"/>
    <w:semiHidden/>
    <w:unhideWhenUsed/>
    <w:rsid w:val="00C567D3"/>
    <w:pPr>
      <w:keepLines/>
      <w:pBdr>
        <w:left w:val="single" w:sz="48" w:space="4" w:color="C0C0C0"/>
      </w:pBdr>
      <w:suppressAutoHyphens/>
    </w:pPr>
    <w:rPr>
      <w:rFonts w:ascii="Georgia" w:hAnsi="Georgia"/>
      <w:color w:val="333399"/>
      <w:sz w:val="36"/>
      <w:szCs w:val="40"/>
    </w:rPr>
  </w:style>
  <w:style w:type="paragraph" w:customStyle="1" w:styleId="References-External">
    <w:name w:val="References - External"/>
    <w:semiHidden/>
    <w:unhideWhenUsed/>
    <w:rsid w:val="00C567D3"/>
    <w:pPr>
      <w:keepNext/>
      <w:framePr w:w="2160" w:hSpace="1440" w:vSpace="360" w:wrap="around" w:vAnchor="text" w:hAnchor="page" w:y="361"/>
      <w:jc w:val="right"/>
    </w:pPr>
    <w:rPr>
      <w:rFonts w:ascii="Arial Narrow" w:hAnsi="Arial Narrow" w:cs="Times New Roman"/>
      <w:color w:val="008080"/>
    </w:rPr>
  </w:style>
  <w:style w:type="paragraph" w:customStyle="1" w:styleId="SideHeading">
    <w:name w:val="Side Heading"/>
    <w:basedOn w:val="HeadingBase"/>
    <w:semiHidden/>
    <w:unhideWhenUsed/>
    <w:rsid w:val="00C567D3"/>
    <w:pPr>
      <w:framePr w:w="2275" w:h="1440" w:hRule="exact" w:vSpace="187" w:wrap="around" w:vAnchor="page" w:hAnchor="page" w:x="1023" w:y="678" w:anchorLock="1"/>
      <w:shd w:val="clear" w:color="auto" w:fill="E6E6E6"/>
    </w:pPr>
    <w:rPr>
      <w:rFonts w:ascii="Trebuchet MS" w:hAnsi="Trebuchet MS"/>
      <w:i/>
      <w:sz w:val="28"/>
      <w:szCs w:val="24"/>
    </w:rPr>
  </w:style>
  <w:style w:type="character" w:customStyle="1" w:styleId="Style">
    <w:name w:val="Style"/>
    <w:unhideWhenUsed/>
    <w:rsid w:val="00C567D3"/>
    <w:rPr>
      <w:rFonts w:ascii="Arial Narrow" w:hAnsi="Arial Narrow" w:cs="Arial"/>
      <w:b/>
      <w:color w:val="auto"/>
      <w:szCs w:val="20"/>
    </w:rPr>
  </w:style>
  <w:style w:type="paragraph" w:customStyle="1" w:styleId="Style1">
    <w:name w:val="Style1"/>
    <w:basedOn w:val="SuperHeading"/>
    <w:semiHidden/>
    <w:unhideWhenUsed/>
    <w:rsid w:val="00C567D3"/>
  </w:style>
  <w:style w:type="paragraph" w:customStyle="1" w:styleId="TOFTitle">
    <w:name w:val="TOFTitle"/>
    <w:basedOn w:val="TOCTitle"/>
    <w:semiHidden/>
    <w:unhideWhenUsed/>
    <w:rsid w:val="00C567D3"/>
  </w:style>
  <w:style w:type="character" w:customStyle="1" w:styleId="Underlined">
    <w:name w:val="Underlined"/>
    <w:semiHidden/>
    <w:unhideWhenUsed/>
    <w:rsid w:val="00C567D3"/>
    <w:rPr>
      <w:noProof w:val="0"/>
      <w:u w:val="single"/>
      <w:lang w:val="en-US"/>
    </w:rPr>
  </w:style>
  <w:style w:type="paragraph" w:customStyle="1" w:styleId="xCopyright">
    <w:name w:val="x_Copyright"/>
    <w:basedOn w:val="Normal"/>
    <w:semiHidden/>
    <w:unhideWhenUsed/>
    <w:rsid w:val="00C567D3"/>
    <w:pPr>
      <w:tabs>
        <w:tab w:val="left" w:pos="1080"/>
      </w:tabs>
      <w:spacing w:before="60" w:line="180" w:lineRule="exact"/>
      <w:jc w:val="both"/>
    </w:pPr>
    <w:rPr>
      <w:rFonts w:ascii="Arial Narrow" w:hAnsi="Arial Narrow"/>
      <w:spacing w:val="-4"/>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image" Target="media/image78.png"/><Relationship Id="rId21" Type="http://schemas.openxmlformats.org/officeDocument/2006/relationships/header" Target="header4.xml"/><Relationship Id="rId42" Type="http://schemas.openxmlformats.org/officeDocument/2006/relationships/image" Target="media/image22.png"/><Relationship Id="rId47" Type="http://schemas.openxmlformats.org/officeDocument/2006/relationships/hyperlink" Target="http://www.imiscommunity.com/ipart_base_classes_converting_existing_iparts" TargetMode="External"/><Relationship Id="rId63" Type="http://schemas.openxmlformats.org/officeDocument/2006/relationships/hyperlink" Target="http://www.google.com/ig/directory?synd=open" TargetMode="External"/><Relationship Id="rId68" Type="http://schemas.openxmlformats.org/officeDocument/2006/relationships/image" Target="media/image43.png"/><Relationship Id="rId84" Type="http://schemas.openxmlformats.org/officeDocument/2006/relationships/image" Target="media/image59.png"/><Relationship Id="rId89" Type="http://schemas.openxmlformats.org/officeDocument/2006/relationships/image" Target="media/image64.png"/><Relationship Id="rId112" Type="http://schemas.openxmlformats.org/officeDocument/2006/relationships/image" Target="media/image74.png"/><Relationship Id="rId16" Type="http://schemas.openxmlformats.org/officeDocument/2006/relationships/footer" Target="footer3.xml"/><Relationship Id="rId107" Type="http://schemas.openxmlformats.org/officeDocument/2006/relationships/hyperlink" Target="http://www.imiscommunity.com/refreshing_view_meta_data_revisited" TargetMode="External"/><Relationship Id="rId11" Type="http://schemas.openxmlformats.org/officeDocument/2006/relationships/hyperlink" Target="http://imiscommunity.com/" TargetMode="External"/><Relationship Id="rId32" Type="http://schemas.openxmlformats.org/officeDocument/2006/relationships/image" Target="media/image13.png"/><Relationship Id="rId37" Type="http://schemas.openxmlformats.org/officeDocument/2006/relationships/image" Target="media/image17.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49.png"/><Relationship Id="rId79" Type="http://schemas.openxmlformats.org/officeDocument/2006/relationships/image" Target="media/image54.png"/><Relationship Id="rId102" Type="http://schemas.openxmlformats.org/officeDocument/2006/relationships/image" Target="media/image72.png"/><Relationship Id="rId123" Type="http://schemas.openxmlformats.org/officeDocument/2006/relationships/image" Target="media/image83.png"/><Relationship Id="rId128" Type="http://schemas.openxmlformats.org/officeDocument/2006/relationships/hyperlink" Target="http://docs.imis.com/" TargetMode="External"/><Relationship Id="rId5" Type="http://schemas.openxmlformats.org/officeDocument/2006/relationships/webSettings" Target="webSettings.xml"/><Relationship Id="rId90" Type="http://schemas.openxmlformats.org/officeDocument/2006/relationships/image" Target="media/image65.png"/><Relationship Id="rId95" Type="http://schemas.openxmlformats.org/officeDocument/2006/relationships/hyperlink" Target="http://www.businessobjects.com/" TargetMode="External"/><Relationship Id="rId19" Type="http://schemas.openxmlformats.org/officeDocument/2006/relationships/footer" Target="footer4.xml"/><Relationship Id="rId14" Type="http://schemas.openxmlformats.org/officeDocument/2006/relationships/footer" Target="footer1.xml"/><Relationship Id="rId22" Type="http://schemas.openxmlformats.org/officeDocument/2006/relationships/footer" Target="footer6.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hyperlink" Target="http://www.imiscommunity.com/ipart_base_classes_converting_existing_iparts" TargetMode="External"/><Relationship Id="rId56" Type="http://schemas.openxmlformats.org/officeDocument/2006/relationships/image" Target="media/image34.png"/><Relationship Id="rId64" Type="http://schemas.openxmlformats.org/officeDocument/2006/relationships/hyperlink" Target="http://twitter.com/about/resources/widgets" TargetMode="External"/><Relationship Id="rId69" Type="http://schemas.openxmlformats.org/officeDocument/2006/relationships/image" Target="media/image44.png"/><Relationship Id="rId77" Type="http://schemas.openxmlformats.org/officeDocument/2006/relationships/image" Target="media/image52.png"/><Relationship Id="rId100" Type="http://schemas.openxmlformats.org/officeDocument/2006/relationships/image" Target="media/image70.png"/><Relationship Id="rId105" Type="http://schemas.openxmlformats.org/officeDocument/2006/relationships/hyperlink" Target="http://www.imiscommunity.com/documentation_downloads" TargetMode="External"/><Relationship Id="rId113" Type="http://schemas.openxmlformats.org/officeDocument/2006/relationships/hyperlink" Target="http://technet.microsoft.com/en-us/network/bb531150.aspx" TargetMode="External"/><Relationship Id="rId118" Type="http://schemas.openxmlformats.org/officeDocument/2006/relationships/image" Target="media/image79.png"/><Relationship Id="rId126" Type="http://schemas.openxmlformats.org/officeDocument/2006/relationships/hyperlink" Target="http://advsol.com/support" TargetMode="External"/><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image" Target="media/image66.png"/><Relationship Id="rId98" Type="http://schemas.openxmlformats.org/officeDocument/2006/relationships/image" Target="media/image68.png"/><Relationship Id="rId121" Type="http://schemas.openxmlformats.org/officeDocument/2006/relationships/image" Target="media/image82.png"/><Relationship Id="rId3" Type="http://schemas.microsoft.com/office/2007/relationships/stylesWithEffects" Target="stylesWithEffects.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7.png"/><Relationship Id="rId67" Type="http://schemas.openxmlformats.org/officeDocument/2006/relationships/image" Target="media/image42.png"/><Relationship Id="rId103" Type="http://schemas.openxmlformats.org/officeDocument/2006/relationships/hyperlink" Target="http://www.microsoft.com/technet/prodtechnol/WindowsServer2003/Library/IIS/502ef631-3695-4616-b268-cbe7cf1351ce.mspx?mfr=true" TargetMode="External"/><Relationship Id="rId108" Type="http://schemas.openxmlformats.org/officeDocument/2006/relationships/image" Target="media/image73.png"/><Relationship Id="rId116" Type="http://schemas.openxmlformats.org/officeDocument/2006/relationships/image" Target="media/image77.png"/><Relationship Id="rId124" Type="http://schemas.openxmlformats.org/officeDocument/2006/relationships/hyperlink" Target="http://msdn.microsoft.com/en-us/library/ms189858.aspx" TargetMode="External"/><Relationship Id="rId129" Type="http://schemas.openxmlformats.org/officeDocument/2006/relationships/hyperlink" Target="http://support.microsoft.com/directory" TargetMode="External"/><Relationship Id="rId20" Type="http://schemas.openxmlformats.org/officeDocument/2006/relationships/footer" Target="footer5.xml"/><Relationship Id="rId41" Type="http://schemas.openxmlformats.org/officeDocument/2006/relationships/image" Target="media/image21.png"/><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hyperlink" Target="http://advsol.com/support" TargetMode="External"/><Relationship Id="rId96" Type="http://schemas.openxmlformats.org/officeDocument/2006/relationships/hyperlink" Target="http://advsol.com/support" TargetMode="External"/><Relationship Id="rId111" Type="http://schemas.openxmlformats.org/officeDocument/2006/relationships/hyperlink" Target="http://imiscommunity.com" TargetMode="External"/><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hyperlink" Target="http://www.hepdata.com/ematch.cfm" TargetMode="External"/><Relationship Id="rId49" Type="http://schemas.openxmlformats.org/officeDocument/2006/relationships/image" Target="media/image27.png"/><Relationship Id="rId57" Type="http://schemas.openxmlformats.org/officeDocument/2006/relationships/image" Target="media/image35.png"/><Relationship Id="rId106" Type="http://schemas.openxmlformats.org/officeDocument/2006/relationships/hyperlink" Target="http://support.microsoft.com/kb/925336" TargetMode="External"/><Relationship Id="rId114" Type="http://schemas.openxmlformats.org/officeDocument/2006/relationships/image" Target="media/image75.png"/><Relationship Id="rId119" Type="http://schemas.openxmlformats.org/officeDocument/2006/relationships/image" Target="media/image80.png"/><Relationship Id="rId127" Type="http://schemas.openxmlformats.org/officeDocument/2006/relationships/hyperlink" Target="http://www.imiscommunity.com/" TargetMode="External"/><Relationship Id="rId10" Type="http://schemas.openxmlformats.org/officeDocument/2006/relationships/hyperlink" Target="http://imis.com/" TargetMode="External"/><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hyperlink" Target="http://developer.linkedin.com/community/plugins" TargetMode="External"/><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7.png"/><Relationship Id="rId99" Type="http://schemas.openxmlformats.org/officeDocument/2006/relationships/image" Target="media/image69.png"/><Relationship Id="rId101" Type="http://schemas.openxmlformats.org/officeDocument/2006/relationships/image" Target="media/image71.png"/><Relationship Id="rId122" Type="http://schemas.openxmlformats.org/officeDocument/2006/relationships/hyperlink" Target="http://www.imiscommunity.com/encrypt_and_decrypt_sections_of_net_web_config_files" TargetMode="External"/><Relationship Id="rId130"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yperlink" Target="http://advsol.com/support" TargetMode="External"/><Relationship Id="rId13" Type="http://schemas.openxmlformats.org/officeDocument/2006/relationships/header" Target="header1.xml"/><Relationship Id="rId18" Type="http://schemas.openxmlformats.org/officeDocument/2006/relationships/header" Target="header3.xml"/><Relationship Id="rId39" Type="http://schemas.openxmlformats.org/officeDocument/2006/relationships/image" Target="media/image19.png"/><Relationship Id="rId109" Type="http://schemas.openxmlformats.org/officeDocument/2006/relationships/hyperlink" Target="http://www.imiscommunity.com/documentation_downloads" TargetMode="External"/><Relationship Id="rId34" Type="http://schemas.openxmlformats.org/officeDocument/2006/relationships/image" Target="media/image15.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1.png"/><Relationship Id="rId97" Type="http://schemas.openxmlformats.org/officeDocument/2006/relationships/hyperlink" Target="http://advsol.com/support" TargetMode="External"/><Relationship Id="rId104" Type="http://schemas.openxmlformats.org/officeDocument/2006/relationships/hyperlink" Target="http://technet.microsoft.com/en-us/library/cc730629(WS.10).aspx" TargetMode="External"/><Relationship Id="rId120" Type="http://schemas.openxmlformats.org/officeDocument/2006/relationships/image" Target="media/image81.png"/><Relationship Id="rId125" Type="http://schemas.openxmlformats.org/officeDocument/2006/relationships/hyperlink" Target="http://msdn.microsoft.com/en-us/library/ms189953.aspx" TargetMode="External"/><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hyperlink" Target="http://advsol.com/support" TargetMode="External"/><Relationship Id="rId2" Type="http://schemas.openxmlformats.org/officeDocument/2006/relationships/styles" Target="styles.xml"/><Relationship Id="rId29" Type="http://schemas.openxmlformats.org/officeDocument/2006/relationships/image" Target="media/image10.png"/><Relationship Id="rId24" Type="http://schemas.openxmlformats.org/officeDocument/2006/relationships/hyperlink" Target="https://twitter.com/" TargetMode="External"/><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1.png"/><Relationship Id="rId87" Type="http://schemas.openxmlformats.org/officeDocument/2006/relationships/image" Target="media/image62.png"/><Relationship Id="rId110" Type="http://schemas.openxmlformats.org/officeDocument/2006/relationships/hyperlink" Target="http://advsol.com/support" TargetMode="External"/><Relationship Id="rId115" Type="http://schemas.openxmlformats.org/officeDocument/2006/relationships/image" Target="media/image76.png"/><Relationship Id="rId131" Type="http://schemas.openxmlformats.org/officeDocument/2006/relationships/fontTable" Target="fontTable.xml"/><Relationship Id="rId61" Type="http://schemas.openxmlformats.org/officeDocument/2006/relationships/image" Target="media/image39.png"/><Relationship Id="rId82" Type="http://schemas.openxmlformats.org/officeDocument/2006/relationships/image" Target="media/image5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6.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2H\Templates\C1H_PRNOMARGI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C1H_PRNOMARGIN.DOT</Template>
  <TotalTime>3</TotalTime>
  <Pages>1</Pages>
  <Words>37320</Words>
  <Characters>212728</Characters>
  <Application>Microsoft Office Word</Application>
  <DocSecurity>0</DocSecurity>
  <Lines>1772</Lines>
  <Paragraphs>499</Paragraphs>
  <ScaleCrop>false</ScaleCrop>
  <HeadingPairs>
    <vt:vector size="2" baseType="variant">
      <vt:variant>
        <vt:lpstr>Title</vt:lpstr>
      </vt:variant>
      <vt:variant>
        <vt:i4>1</vt:i4>
      </vt:variant>
    </vt:vector>
  </HeadingPairs>
  <TitlesOfParts>
    <vt:vector size="1" baseType="lpstr">
      <vt:lpstr>iMIS Documentation iMIS 15 Release Kit</vt:lpstr>
    </vt:vector>
  </TitlesOfParts>
  <Company/>
  <LinksUpToDate>false</LinksUpToDate>
  <CharactersWithSpaces>249549</CharactersWithSpaces>
  <SharedDoc>false</SharedDoc>
  <HLinks>
    <vt:vector size="1068" baseType="variant">
      <vt:variant>
        <vt:i4>2359354</vt:i4>
      </vt:variant>
      <vt:variant>
        <vt:i4>876</vt:i4>
      </vt:variant>
      <vt:variant>
        <vt:i4>0</vt:i4>
      </vt:variant>
      <vt:variant>
        <vt:i4>5</vt:i4>
      </vt:variant>
      <vt:variant>
        <vt:lpwstr>http://support.microsoft.com/directory</vt:lpwstr>
      </vt:variant>
      <vt:variant>
        <vt:lpwstr/>
      </vt:variant>
      <vt:variant>
        <vt:i4>1179732</vt:i4>
      </vt:variant>
      <vt:variant>
        <vt:i4>873</vt:i4>
      </vt:variant>
      <vt:variant>
        <vt:i4>0</vt:i4>
      </vt:variant>
      <vt:variant>
        <vt:i4>5</vt:i4>
      </vt:variant>
      <vt:variant>
        <vt:lpwstr>http://docs.imis.com/</vt:lpwstr>
      </vt:variant>
      <vt:variant>
        <vt:lpwstr/>
      </vt:variant>
      <vt:variant>
        <vt:i4>5111831</vt:i4>
      </vt:variant>
      <vt:variant>
        <vt:i4>870</vt:i4>
      </vt:variant>
      <vt:variant>
        <vt:i4>0</vt:i4>
      </vt:variant>
      <vt:variant>
        <vt:i4>5</vt:i4>
      </vt:variant>
      <vt:variant>
        <vt:lpwstr>http://www.imiscommunity.com/</vt:lpwstr>
      </vt:variant>
      <vt:variant>
        <vt:lpwstr/>
      </vt:variant>
      <vt:variant>
        <vt:i4>4849680</vt:i4>
      </vt:variant>
      <vt:variant>
        <vt:i4>867</vt:i4>
      </vt:variant>
      <vt:variant>
        <vt:i4>0</vt:i4>
      </vt:variant>
      <vt:variant>
        <vt:i4>5</vt:i4>
      </vt:variant>
      <vt:variant>
        <vt:lpwstr>http://advsol.com/support</vt:lpwstr>
      </vt:variant>
      <vt:variant>
        <vt:lpwstr/>
      </vt:variant>
      <vt:variant>
        <vt:i4>5242889</vt:i4>
      </vt:variant>
      <vt:variant>
        <vt:i4>864</vt:i4>
      </vt:variant>
      <vt:variant>
        <vt:i4>0</vt:i4>
      </vt:variant>
      <vt:variant>
        <vt:i4>5</vt:i4>
      </vt:variant>
      <vt:variant>
        <vt:lpwstr/>
      </vt:variant>
      <vt:variant>
        <vt:lpwstr>_D2HTopic_36031</vt:lpwstr>
      </vt:variant>
      <vt:variant>
        <vt:i4>5242889</vt:i4>
      </vt:variant>
      <vt:variant>
        <vt:i4>861</vt:i4>
      </vt:variant>
      <vt:variant>
        <vt:i4>0</vt:i4>
      </vt:variant>
      <vt:variant>
        <vt:i4>5</vt:i4>
      </vt:variant>
      <vt:variant>
        <vt:lpwstr/>
      </vt:variant>
      <vt:variant>
        <vt:lpwstr>_D2HTopic_36031</vt:lpwstr>
      </vt:variant>
      <vt:variant>
        <vt:i4>5242889</vt:i4>
      </vt:variant>
      <vt:variant>
        <vt:i4>858</vt:i4>
      </vt:variant>
      <vt:variant>
        <vt:i4>0</vt:i4>
      </vt:variant>
      <vt:variant>
        <vt:i4>5</vt:i4>
      </vt:variant>
      <vt:variant>
        <vt:lpwstr/>
      </vt:variant>
      <vt:variant>
        <vt:lpwstr>_D2HTopic_36031</vt:lpwstr>
      </vt:variant>
      <vt:variant>
        <vt:i4>5111872</vt:i4>
      </vt:variant>
      <vt:variant>
        <vt:i4>855</vt:i4>
      </vt:variant>
      <vt:variant>
        <vt:i4>0</vt:i4>
      </vt:variant>
      <vt:variant>
        <vt:i4>5</vt:i4>
      </vt:variant>
      <vt:variant>
        <vt:lpwstr>http://msdn.microsoft.com/en-us/library/ms189953.aspx</vt:lpwstr>
      </vt:variant>
      <vt:variant>
        <vt:lpwstr/>
      </vt:variant>
      <vt:variant>
        <vt:i4>4456512</vt:i4>
      </vt:variant>
      <vt:variant>
        <vt:i4>852</vt:i4>
      </vt:variant>
      <vt:variant>
        <vt:i4>0</vt:i4>
      </vt:variant>
      <vt:variant>
        <vt:i4>5</vt:i4>
      </vt:variant>
      <vt:variant>
        <vt:lpwstr>http://msdn.microsoft.com/en-us/library/ms189858.aspx</vt:lpwstr>
      </vt:variant>
      <vt:variant>
        <vt:lpwstr/>
      </vt:variant>
      <vt:variant>
        <vt:i4>5570570</vt:i4>
      </vt:variant>
      <vt:variant>
        <vt:i4>849</vt:i4>
      </vt:variant>
      <vt:variant>
        <vt:i4>0</vt:i4>
      </vt:variant>
      <vt:variant>
        <vt:i4>5</vt:i4>
      </vt:variant>
      <vt:variant>
        <vt:lpwstr/>
      </vt:variant>
      <vt:variant>
        <vt:lpwstr>_D2HTopic_26268</vt:lpwstr>
      </vt:variant>
      <vt:variant>
        <vt:i4>5570570</vt:i4>
      </vt:variant>
      <vt:variant>
        <vt:i4>846</vt:i4>
      </vt:variant>
      <vt:variant>
        <vt:i4>0</vt:i4>
      </vt:variant>
      <vt:variant>
        <vt:i4>5</vt:i4>
      </vt:variant>
      <vt:variant>
        <vt:lpwstr/>
      </vt:variant>
      <vt:variant>
        <vt:lpwstr>_D2HTopic_26268</vt:lpwstr>
      </vt:variant>
      <vt:variant>
        <vt:i4>6029403</vt:i4>
      </vt:variant>
      <vt:variant>
        <vt:i4>843</vt:i4>
      </vt:variant>
      <vt:variant>
        <vt:i4>0</vt:i4>
      </vt:variant>
      <vt:variant>
        <vt:i4>5</vt:i4>
      </vt:variant>
      <vt:variant>
        <vt:lpwstr>http://www.imiscommunity.com/encrypt_and_decrypt_sections_of_net_web_config_files</vt:lpwstr>
      </vt:variant>
      <vt:variant>
        <vt:lpwstr/>
      </vt:variant>
      <vt:variant>
        <vt:i4>5570570</vt:i4>
      </vt:variant>
      <vt:variant>
        <vt:i4>840</vt:i4>
      </vt:variant>
      <vt:variant>
        <vt:i4>0</vt:i4>
      </vt:variant>
      <vt:variant>
        <vt:i4>5</vt:i4>
      </vt:variant>
      <vt:variant>
        <vt:lpwstr/>
      </vt:variant>
      <vt:variant>
        <vt:lpwstr>_D2HTopic_26264</vt:lpwstr>
      </vt:variant>
      <vt:variant>
        <vt:i4>5373960</vt:i4>
      </vt:variant>
      <vt:variant>
        <vt:i4>837</vt:i4>
      </vt:variant>
      <vt:variant>
        <vt:i4>0</vt:i4>
      </vt:variant>
      <vt:variant>
        <vt:i4>5</vt:i4>
      </vt:variant>
      <vt:variant>
        <vt:lpwstr/>
      </vt:variant>
      <vt:variant>
        <vt:lpwstr>_D2HTopic_7750</vt:lpwstr>
      </vt:variant>
      <vt:variant>
        <vt:i4>6029323</vt:i4>
      </vt:variant>
      <vt:variant>
        <vt:i4>834</vt:i4>
      </vt:variant>
      <vt:variant>
        <vt:i4>0</vt:i4>
      </vt:variant>
      <vt:variant>
        <vt:i4>5</vt:i4>
      </vt:variant>
      <vt:variant>
        <vt:lpwstr/>
      </vt:variant>
      <vt:variant>
        <vt:lpwstr>_D2HTopic_20395</vt:lpwstr>
      </vt:variant>
      <vt:variant>
        <vt:i4>65557</vt:i4>
      </vt:variant>
      <vt:variant>
        <vt:i4>831</vt:i4>
      </vt:variant>
      <vt:variant>
        <vt:i4>0</vt:i4>
      </vt:variant>
      <vt:variant>
        <vt:i4>5</vt:i4>
      </vt:variant>
      <vt:variant>
        <vt:lpwstr>http://technet.microsoft.com/en-us/network/bb531150.aspx</vt:lpwstr>
      </vt:variant>
      <vt:variant>
        <vt:lpwstr/>
      </vt:variant>
      <vt:variant>
        <vt:i4>5242889</vt:i4>
      </vt:variant>
      <vt:variant>
        <vt:i4>828</vt:i4>
      </vt:variant>
      <vt:variant>
        <vt:i4>0</vt:i4>
      </vt:variant>
      <vt:variant>
        <vt:i4>5</vt:i4>
      </vt:variant>
      <vt:variant>
        <vt:lpwstr/>
      </vt:variant>
      <vt:variant>
        <vt:lpwstr>_D2HTopic_36031</vt:lpwstr>
      </vt:variant>
      <vt:variant>
        <vt:i4>5111886</vt:i4>
      </vt:variant>
      <vt:variant>
        <vt:i4>825</vt:i4>
      </vt:variant>
      <vt:variant>
        <vt:i4>0</vt:i4>
      </vt:variant>
      <vt:variant>
        <vt:i4>5</vt:i4>
      </vt:variant>
      <vt:variant>
        <vt:lpwstr>http://imiscommunity.com/</vt:lpwstr>
      </vt:variant>
      <vt:variant>
        <vt:lpwstr/>
      </vt:variant>
      <vt:variant>
        <vt:i4>5373960</vt:i4>
      </vt:variant>
      <vt:variant>
        <vt:i4>822</vt:i4>
      </vt:variant>
      <vt:variant>
        <vt:i4>0</vt:i4>
      </vt:variant>
      <vt:variant>
        <vt:i4>5</vt:i4>
      </vt:variant>
      <vt:variant>
        <vt:lpwstr/>
      </vt:variant>
      <vt:variant>
        <vt:lpwstr>_D2HTopic_7750</vt:lpwstr>
      </vt:variant>
      <vt:variant>
        <vt:i4>5963785</vt:i4>
      </vt:variant>
      <vt:variant>
        <vt:i4>819</vt:i4>
      </vt:variant>
      <vt:variant>
        <vt:i4>0</vt:i4>
      </vt:variant>
      <vt:variant>
        <vt:i4>5</vt:i4>
      </vt:variant>
      <vt:variant>
        <vt:lpwstr/>
      </vt:variant>
      <vt:variant>
        <vt:lpwstr>_D2HTopic_7749</vt:lpwstr>
      </vt:variant>
      <vt:variant>
        <vt:i4>4849680</vt:i4>
      </vt:variant>
      <vt:variant>
        <vt:i4>816</vt:i4>
      </vt:variant>
      <vt:variant>
        <vt:i4>0</vt:i4>
      </vt:variant>
      <vt:variant>
        <vt:i4>5</vt:i4>
      </vt:variant>
      <vt:variant>
        <vt:lpwstr>http://advsol.com/support</vt:lpwstr>
      </vt:variant>
      <vt:variant>
        <vt:lpwstr/>
      </vt:variant>
      <vt:variant>
        <vt:i4>5373960</vt:i4>
      </vt:variant>
      <vt:variant>
        <vt:i4>813</vt:i4>
      </vt:variant>
      <vt:variant>
        <vt:i4>0</vt:i4>
      </vt:variant>
      <vt:variant>
        <vt:i4>5</vt:i4>
      </vt:variant>
      <vt:variant>
        <vt:lpwstr/>
      </vt:variant>
      <vt:variant>
        <vt:lpwstr>_D2HTopic_7750</vt:lpwstr>
      </vt:variant>
      <vt:variant>
        <vt:i4>4259965</vt:i4>
      </vt:variant>
      <vt:variant>
        <vt:i4>810</vt:i4>
      </vt:variant>
      <vt:variant>
        <vt:i4>0</vt:i4>
      </vt:variant>
      <vt:variant>
        <vt:i4>5</vt:i4>
      </vt:variant>
      <vt:variant>
        <vt:lpwstr>http://www.imiscommunity.com/documentation_downloads</vt:lpwstr>
      </vt:variant>
      <vt:variant>
        <vt:lpwstr/>
      </vt:variant>
      <vt:variant>
        <vt:i4>5701637</vt:i4>
      </vt:variant>
      <vt:variant>
        <vt:i4>807</vt:i4>
      </vt:variant>
      <vt:variant>
        <vt:i4>0</vt:i4>
      </vt:variant>
      <vt:variant>
        <vt:i4>5</vt:i4>
      </vt:variant>
      <vt:variant>
        <vt:lpwstr/>
      </vt:variant>
      <vt:variant>
        <vt:lpwstr>_D2HTopic_7785</vt:lpwstr>
      </vt:variant>
      <vt:variant>
        <vt:i4>5308421</vt:i4>
      </vt:variant>
      <vt:variant>
        <vt:i4>804</vt:i4>
      </vt:variant>
      <vt:variant>
        <vt:i4>0</vt:i4>
      </vt:variant>
      <vt:variant>
        <vt:i4>5</vt:i4>
      </vt:variant>
      <vt:variant>
        <vt:lpwstr/>
      </vt:variant>
      <vt:variant>
        <vt:lpwstr>_D2HTopic_7783</vt:lpwstr>
      </vt:variant>
      <vt:variant>
        <vt:i4>5898245</vt:i4>
      </vt:variant>
      <vt:variant>
        <vt:i4>801</vt:i4>
      </vt:variant>
      <vt:variant>
        <vt:i4>0</vt:i4>
      </vt:variant>
      <vt:variant>
        <vt:i4>5</vt:i4>
      </vt:variant>
      <vt:variant>
        <vt:lpwstr/>
      </vt:variant>
      <vt:variant>
        <vt:lpwstr>_D2HTopic_7788</vt:lpwstr>
      </vt:variant>
      <vt:variant>
        <vt:i4>5439493</vt:i4>
      </vt:variant>
      <vt:variant>
        <vt:i4>798</vt:i4>
      </vt:variant>
      <vt:variant>
        <vt:i4>0</vt:i4>
      </vt:variant>
      <vt:variant>
        <vt:i4>5</vt:i4>
      </vt:variant>
      <vt:variant>
        <vt:lpwstr/>
      </vt:variant>
      <vt:variant>
        <vt:lpwstr>_D2HTopic_7781</vt:lpwstr>
      </vt:variant>
      <vt:variant>
        <vt:i4>5963786</vt:i4>
      </vt:variant>
      <vt:variant>
        <vt:i4>795</vt:i4>
      </vt:variant>
      <vt:variant>
        <vt:i4>0</vt:i4>
      </vt:variant>
      <vt:variant>
        <vt:i4>5</vt:i4>
      </vt:variant>
      <vt:variant>
        <vt:lpwstr/>
      </vt:variant>
      <vt:variant>
        <vt:lpwstr>_D2HTopic_7779</vt:lpwstr>
      </vt:variant>
      <vt:variant>
        <vt:i4>5373957</vt:i4>
      </vt:variant>
      <vt:variant>
        <vt:i4>792</vt:i4>
      </vt:variant>
      <vt:variant>
        <vt:i4>0</vt:i4>
      </vt:variant>
      <vt:variant>
        <vt:i4>5</vt:i4>
      </vt:variant>
      <vt:variant>
        <vt:lpwstr/>
      </vt:variant>
      <vt:variant>
        <vt:lpwstr>_D2HTopic_7780</vt:lpwstr>
      </vt:variant>
      <vt:variant>
        <vt:i4>5898250</vt:i4>
      </vt:variant>
      <vt:variant>
        <vt:i4>789</vt:i4>
      </vt:variant>
      <vt:variant>
        <vt:i4>0</vt:i4>
      </vt:variant>
      <vt:variant>
        <vt:i4>5</vt:i4>
      </vt:variant>
      <vt:variant>
        <vt:lpwstr/>
      </vt:variant>
      <vt:variant>
        <vt:lpwstr>_D2HTopic_7778</vt:lpwstr>
      </vt:variant>
      <vt:variant>
        <vt:i4>5373960</vt:i4>
      </vt:variant>
      <vt:variant>
        <vt:i4>786</vt:i4>
      </vt:variant>
      <vt:variant>
        <vt:i4>0</vt:i4>
      </vt:variant>
      <vt:variant>
        <vt:i4>5</vt:i4>
      </vt:variant>
      <vt:variant>
        <vt:lpwstr/>
      </vt:variant>
      <vt:variant>
        <vt:lpwstr>_D2HTopic_7750</vt:lpwstr>
      </vt:variant>
      <vt:variant>
        <vt:i4>5898248</vt:i4>
      </vt:variant>
      <vt:variant>
        <vt:i4>783</vt:i4>
      </vt:variant>
      <vt:variant>
        <vt:i4>0</vt:i4>
      </vt:variant>
      <vt:variant>
        <vt:i4>5</vt:i4>
      </vt:variant>
      <vt:variant>
        <vt:lpwstr/>
      </vt:variant>
      <vt:variant>
        <vt:lpwstr>_D2HTopic_7758</vt:lpwstr>
      </vt:variant>
      <vt:variant>
        <vt:i4>5308425</vt:i4>
      </vt:variant>
      <vt:variant>
        <vt:i4>780</vt:i4>
      </vt:variant>
      <vt:variant>
        <vt:i4>0</vt:i4>
      </vt:variant>
      <vt:variant>
        <vt:i4>5</vt:i4>
      </vt:variant>
      <vt:variant>
        <vt:lpwstr/>
      </vt:variant>
      <vt:variant>
        <vt:lpwstr>_D2HTopic_26127</vt:lpwstr>
      </vt:variant>
      <vt:variant>
        <vt:i4>5963785</vt:i4>
      </vt:variant>
      <vt:variant>
        <vt:i4>777</vt:i4>
      </vt:variant>
      <vt:variant>
        <vt:i4>0</vt:i4>
      </vt:variant>
      <vt:variant>
        <vt:i4>5</vt:i4>
      </vt:variant>
      <vt:variant>
        <vt:lpwstr/>
      </vt:variant>
      <vt:variant>
        <vt:lpwstr>_D2HTopic_7749</vt:lpwstr>
      </vt:variant>
      <vt:variant>
        <vt:i4>5439499</vt:i4>
      </vt:variant>
      <vt:variant>
        <vt:i4>774</vt:i4>
      </vt:variant>
      <vt:variant>
        <vt:i4>0</vt:i4>
      </vt:variant>
      <vt:variant>
        <vt:i4>5</vt:i4>
      </vt:variant>
      <vt:variant>
        <vt:lpwstr/>
      </vt:variant>
      <vt:variant>
        <vt:lpwstr>_D2HTopic_7761</vt:lpwstr>
      </vt:variant>
      <vt:variant>
        <vt:i4>5832789</vt:i4>
      </vt:variant>
      <vt:variant>
        <vt:i4>771</vt:i4>
      </vt:variant>
      <vt:variant>
        <vt:i4>0</vt:i4>
      </vt:variant>
      <vt:variant>
        <vt:i4>5</vt:i4>
      </vt:variant>
      <vt:variant>
        <vt:lpwstr>http://www.imiscommunity.com/refreshing_view_meta_data_revisited</vt:lpwstr>
      </vt:variant>
      <vt:variant>
        <vt:lpwstr/>
      </vt:variant>
      <vt:variant>
        <vt:i4>5242888</vt:i4>
      </vt:variant>
      <vt:variant>
        <vt:i4>768</vt:i4>
      </vt:variant>
      <vt:variant>
        <vt:i4>0</vt:i4>
      </vt:variant>
      <vt:variant>
        <vt:i4>5</vt:i4>
      </vt:variant>
      <vt:variant>
        <vt:lpwstr/>
      </vt:variant>
      <vt:variant>
        <vt:lpwstr>_D2HTopic_14319</vt:lpwstr>
      </vt:variant>
      <vt:variant>
        <vt:i4>6029324</vt:i4>
      </vt:variant>
      <vt:variant>
        <vt:i4>765</vt:i4>
      </vt:variant>
      <vt:variant>
        <vt:i4>0</vt:i4>
      </vt:variant>
      <vt:variant>
        <vt:i4>5</vt:i4>
      </vt:variant>
      <vt:variant>
        <vt:lpwstr/>
      </vt:variant>
      <vt:variant>
        <vt:lpwstr>_D2HTopic_7811</vt:lpwstr>
      </vt:variant>
      <vt:variant>
        <vt:i4>5308430</vt:i4>
      </vt:variant>
      <vt:variant>
        <vt:i4>762</vt:i4>
      </vt:variant>
      <vt:variant>
        <vt:i4>0</vt:i4>
      </vt:variant>
      <vt:variant>
        <vt:i4>5</vt:i4>
      </vt:variant>
      <vt:variant>
        <vt:lpwstr/>
      </vt:variant>
      <vt:variant>
        <vt:lpwstr>_D2HTopic_35712</vt:lpwstr>
      </vt:variant>
      <vt:variant>
        <vt:i4>3407981</vt:i4>
      </vt:variant>
      <vt:variant>
        <vt:i4>759</vt:i4>
      </vt:variant>
      <vt:variant>
        <vt:i4>0</vt:i4>
      </vt:variant>
      <vt:variant>
        <vt:i4>5</vt:i4>
      </vt:variant>
      <vt:variant>
        <vt:lpwstr>http://support.microsoft.com/kb/925336</vt:lpwstr>
      </vt:variant>
      <vt:variant>
        <vt:lpwstr/>
      </vt:variant>
      <vt:variant>
        <vt:i4>5308425</vt:i4>
      </vt:variant>
      <vt:variant>
        <vt:i4>756</vt:i4>
      </vt:variant>
      <vt:variant>
        <vt:i4>0</vt:i4>
      </vt:variant>
      <vt:variant>
        <vt:i4>5</vt:i4>
      </vt:variant>
      <vt:variant>
        <vt:lpwstr/>
      </vt:variant>
      <vt:variant>
        <vt:lpwstr>_D2HTopic_7743</vt:lpwstr>
      </vt:variant>
      <vt:variant>
        <vt:i4>6029323</vt:i4>
      </vt:variant>
      <vt:variant>
        <vt:i4>753</vt:i4>
      </vt:variant>
      <vt:variant>
        <vt:i4>0</vt:i4>
      </vt:variant>
      <vt:variant>
        <vt:i4>5</vt:i4>
      </vt:variant>
      <vt:variant>
        <vt:lpwstr/>
      </vt:variant>
      <vt:variant>
        <vt:lpwstr>_D2HTopic_20395</vt:lpwstr>
      </vt:variant>
      <vt:variant>
        <vt:i4>6029323</vt:i4>
      </vt:variant>
      <vt:variant>
        <vt:i4>750</vt:i4>
      </vt:variant>
      <vt:variant>
        <vt:i4>0</vt:i4>
      </vt:variant>
      <vt:variant>
        <vt:i4>5</vt:i4>
      </vt:variant>
      <vt:variant>
        <vt:lpwstr/>
      </vt:variant>
      <vt:variant>
        <vt:lpwstr>_D2HTopic_20395</vt:lpwstr>
      </vt:variant>
      <vt:variant>
        <vt:i4>5701647</vt:i4>
      </vt:variant>
      <vt:variant>
        <vt:i4>747</vt:i4>
      </vt:variant>
      <vt:variant>
        <vt:i4>0</vt:i4>
      </vt:variant>
      <vt:variant>
        <vt:i4>5</vt:i4>
      </vt:variant>
      <vt:variant>
        <vt:lpwstr/>
      </vt:variant>
      <vt:variant>
        <vt:lpwstr>_D2HTopic_23716</vt:lpwstr>
      </vt:variant>
      <vt:variant>
        <vt:i4>5963784</vt:i4>
      </vt:variant>
      <vt:variant>
        <vt:i4>744</vt:i4>
      </vt:variant>
      <vt:variant>
        <vt:i4>0</vt:i4>
      </vt:variant>
      <vt:variant>
        <vt:i4>5</vt:i4>
      </vt:variant>
      <vt:variant>
        <vt:lpwstr/>
      </vt:variant>
      <vt:variant>
        <vt:lpwstr>_D2HTopic_7759</vt:lpwstr>
      </vt:variant>
      <vt:variant>
        <vt:i4>6029323</vt:i4>
      </vt:variant>
      <vt:variant>
        <vt:i4>741</vt:i4>
      </vt:variant>
      <vt:variant>
        <vt:i4>0</vt:i4>
      </vt:variant>
      <vt:variant>
        <vt:i4>5</vt:i4>
      </vt:variant>
      <vt:variant>
        <vt:lpwstr/>
      </vt:variant>
      <vt:variant>
        <vt:lpwstr>_D2HTopic_20395</vt:lpwstr>
      </vt:variant>
      <vt:variant>
        <vt:i4>4259965</vt:i4>
      </vt:variant>
      <vt:variant>
        <vt:i4>738</vt:i4>
      </vt:variant>
      <vt:variant>
        <vt:i4>0</vt:i4>
      </vt:variant>
      <vt:variant>
        <vt:i4>5</vt:i4>
      </vt:variant>
      <vt:variant>
        <vt:lpwstr>http://www.imiscommunity.com/documentation_downloads</vt:lpwstr>
      </vt:variant>
      <vt:variant>
        <vt:lpwstr/>
      </vt:variant>
      <vt:variant>
        <vt:i4>5505035</vt:i4>
      </vt:variant>
      <vt:variant>
        <vt:i4>735</vt:i4>
      </vt:variant>
      <vt:variant>
        <vt:i4>0</vt:i4>
      </vt:variant>
      <vt:variant>
        <vt:i4>5</vt:i4>
      </vt:variant>
      <vt:variant>
        <vt:lpwstr/>
      </vt:variant>
      <vt:variant>
        <vt:lpwstr>_D2HTopic_7766</vt:lpwstr>
      </vt:variant>
      <vt:variant>
        <vt:i4>5439499</vt:i4>
      </vt:variant>
      <vt:variant>
        <vt:i4>732</vt:i4>
      </vt:variant>
      <vt:variant>
        <vt:i4>0</vt:i4>
      </vt:variant>
      <vt:variant>
        <vt:i4>5</vt:i4>
      </vt:variant>
      <vt:variant>
        <vt:lpwstr/>
      </vt:variant>
      <vt:variant>
        <vt:lpwstr>_D2HTopic_7761</vt:lpwstr>
      </vt:variant>
      <vt:variant>
        <vt:i4>5898248</vt:i4>
      </vt:variant>
      <vt:variant>
        <vt:i4>729</vt:i4>
      </vt:variant>
      <vt:variant>
        <vt:i4>0</vt:i4>
      </vt:variant>
      <vt:variant>
        <vt:i4>5</vt:i4>
      </vt:variant>
      <vt:variant>
        <vt:lpwstr/>
      </vt:variant>
      <vt:variant>
        <vt:lpwstr>_D2HTopic_7758</vt:lpwstr>
      </vt:variant>
      <vt:variant>
        <vt:i4>8060982</vt:i4>
      </vt:variant>
      <vt:variant>
        <vt:i4>726</vt:i4>
      </vt:variant>
      <vt:variant>
        <vt:i4>0</vt:i4>
      </vt:variant>
      <vt:variant>
        <vt:i4>5</vt:i4>
      </vt:variant>
      <vt:variant>
        <vt:lpwstr>http://technet.microsoft.com/en-us/library/cc730629(WS.10).aspx</vt:lpwstr>
      </vt:variant>
      <vt:variant>
        <vt:lpwstr/>
      </vt:variant>
      <vt:variant>
        <vt:i4>5505100</vt:i4>
      </vt:variant>
      <vt:variant>
        <vt:i4>723</vt:i4>
      </vt:variant>
      <vt:variant>
        <vt:i4>0</vt:i4>
      </vt:variant>
      <vt:variant>
        <vt:i4>5</vt:i4>
      </vt:variant>
      <vt:variant>
        <vt:lpwstr>http://www.microsoft.com/technet/prodtechnol/WindowsServer2003/Library/IIS/502ef631-3695-4616-b268-cbe7cf1351ce.mspx?mfr=true</vt:lpwstr>
      </vt:variant>
      <vt:variant>
        <vt:lpwstr/>
      </vt:variant>
      <vt:variant>
        <vt:i4>5570570</vt:i4>
      </vt:variant>
      <vt:variant>
        <vt:i4>720</vt:i4>
      </vt:variant>
      <vt:variant>
        <vt:i4>0</vt:i4>
      </vt:variant>
      <vt:variant>
        <vt:i4>5</vt:i4>
      </vt:variant>
      <vt:variant>
        <vt:lpwstr/>
      </vt:variant>
      <vt:variant>
        <vt:lpwstr>_D2HTopic_26264</vt:lpwstr>
      </vt:variant>
      <vt:variant>
        <vt:i4>5963785</vt:i4>
      </vt:variant>
      <vt:variant>
        <vt:i4>717</vt:i4>
      </vt:variant>
      <vt:variant>
        <vt:i4>0</vt:i4>
      </vt:variant>
      <vt:variant>
        <vt:i4>5</vt:i4>
      </vt:variant>
      <vt:variant>
        <vt:lpwstr/>
      </vt:variant>
      <vt:variant>
        <vt:lpwstr>_D2HTopic_7749</vt:lpwstr>
      </vt:variant>
      <vt:variant>
        <vt:i4>4849680</vt:i4>
      </vt:variant>
      <vt:variant>
        <vt:i4>714</vt:i4>
      </vt:variant>
      <vt:variant>
        <vt:i4>0</vt:i4>
      </vt:variant>
      <vt:variant>
        <vt:i4>5</vt:i4>
      </vt:variant>
      <vt:variant>
        <vt:lpwstr>http://advsol.com/support</vt:lpwstr>
      </vt:variant>
      <vt:variant>
        <vt:lpwstr/>
      </vt:variant>
      <vt:variant>
        <vt:i4>4849680</vt:i4>
      </vt:variant>
      <vt:variant>
        <vt:i4>711</vt:i4>
      </vt:variant>
      <vt:variant>
        <vt:i4>0</vt:i4>
      </vt:variant>
      <vt:variant>
        <vt:i4>5</vt:i4>
      </vt:variant>
      <vt:variant>
        <vt:lpwstr>http://advsol.com/support</vt:lpwstr>
      </vt:variant>
      <vt:variant>
        <vt:lpwstr/>
      </vt:variant>
      <vt:variant>
        <vt:i4>3932264</vt:i4>
      </vt:variant>
      <vt:variant>
        <vt:i4>708</vt:i4>
      </vt:variant>
      <vt:variant>
        <vt:i4>0</vt:i4>
      </vt:variant>
      <vt:variant>
        <vt:i4>5</vt:i4>
      </vt:variant>
      <vt:variant>
        <vt:lpwstr>http://www.businessobjects.com/</vt:lpwstr>
      </vt:variant>
      <vt:variant>
        <vt:lpwstr/>
      </vt:variant>
      <vt:variant>
        <vt:i4>4849680</vt:i4>
      </vt:variant>
      <vt:variant>
        <vt:i4>705</vt:i4>
      </vt:variant>
      <vt:variant>
        <vt:i4>0</vt:i4>
      </vt:variant>
      <vt:variant>
        <vt:i4>5</vt:i4>
      </vt:variant>
      <vt:variant>
        <vt:lpwstr>http://advsol.com/support</vt:lpwstr>
      </vt:variant>
      <vt:variant>
        <vt:lpwstr/>
      </vt:variant>
      <vt:variant>
        <vt:i4>4849680</vt:i4>
      </vt:variant>
      <vt:variant>
        <vt:i4>702</vt:i4>
      </vt:variant>
      <vt:variant>
        <vt:i4>0</vt:i4>
      </vt:variant>
      <vt:variant>
        <vt:i4>5</vt:i4>
      </vt:variant>
      <vt:variant>
        <vt:lpwstr>http://advsol.com/support</vt:lpwstr>
      </vt:variant>
      <vt:variant>
        <vt:lpwstr/>
      </vt:variant>
      <vt:variant>
        <vt:i4>5898248</vt:i4>
      </vt:variant>
      <vt:variant>
        <vt:i4>699</vt:i4>
      </vt:variant>
      <vt:variant>
        <vt:i4>0</vt:i4>
      </vt:variant>
      <vt:variant>
        <vt:i4>5</vt:i4>
      </vt:variant>
      <vt:variant>
        <vt:lpwstr/>
      </vt:variant>
      <vt:variant>
        <vt:lpwstr>_D2HTopic_7758</vt:lpwstr>
      </vt:variant>
      <vt:variant>
        <vt:i4>5439496</vt:i4>
      </vt:variant>
      <vt:variant>
        <vt:i4>696</vt:i4>
      </vt:variant>
      <vt:variant>
        <vt:i4>0</vt:i4>
      </vt:variant>
      <vt:variant>
        <vt:i4>5</vt:i4>
      </vt:variant>
      <vt:variant>
        <vt:lpwstr/>
      </vt:variant>
      <vt:variant>
        <vt:lpwstr>_D2HTopic_7751</vt:lpwstr>
      </vt:variant>
      <vt:variant>
        <vt:i4>5832716</vt:i4>
      </vt:variant>
      <vt:variant>
        <vt:i4>689</vt:i4>
      </vt:variant>
      <vt:variant>
        <vt:i4>0</vt:i4>
      </vt:variant>
      <vt:variant>
        <vt:i4>5</vt:i4>
      </vt:variant>
      <vt:variant>
        <vt:lpwstr/>
      </vt:variant>
      <vt:variant>
        <vt:lpwstr>_D2HTopic_7814</vt:lpwstr>
      </vt:variant>
      <vt:variant>
        <vt:i4>6160396</vt:i4>
      </vt:variant>
      <vt:variant>
        <vt:i4>683</vt:i4>
      </vt:variant>
      <vt:variant>
        <vt:i4>0</vt:i4>
      </vt:variant>
      <vt:variant>
        <vt:i4>5</vt:i4>
      </vt:variant>
      <vt:variant>
        <vt:lpwstr/>
      </vt:variant>
      <vt:variant>
        <vt:lpwstr>_D2HTopic_7813</vt:lpwstr>
      </vt:variant>
      <vt:variant>
        <vt:i4>6225932</vt:i4>
      </vt:variant>
      <vt:variant>
        <vt:i4>677</vt:i4>
      </vt:variant>
      <vt:variant>
        <vt:i4>0</vt:i4>
      </vt:variant>
      <vt:variant>
        <vt:i4>5</vt:i4>
      </vt:variant>
      <vt:variant>
        <vt:lpwstr/>
      </vt:variant>
      <vt:variant>
        <vt:lpwstr>_D2HTopic_7812</vt:lpwstr>
      </vt:variant>
      <vt:variant>
        <vt:i4>6029324</vt:i4>
      </vt:variant>
      <vt:variant>
        <vt:i4>671</vt:i4>
      </vt:variant>
      <vt:variant>
        <vt:i4>0</vt:i4>
      </vt:variant>
      <vt:variant>
        <vt:i4>5</vt:i4>
      </vt:variant>
      <vt:variant>
        <vt:lpwstr/>
      </vt:variant>
      <vt:variant>
        <vt:lpwstr>_D2HTopic_7811</vt:lpwstr>
      </vt:variant>
      <vt:variant>
        <vt:i4>6094860</vt:i4>
      </vt:variant>
      <vt:variant>
        <vt:i4>665</vt:i4>
      </vt:variant>
      <vt:variant>
        <vt:i4>0</vt:i4>
      </vt:variant>
      <vt:variant>
        <vt:i4>5</vt:i4>
      </vt:variant>
      <vt:variant>
        <vt:lpwstr/>
      </vt:variant>
      <vt:variant>
        <vt:lpwstr>_D2HTopic_7810</vt:lpwstr>
      </vt:variant>
      <vt:variant>
        <vt:i4>5505037</vt:i4>
      </vt:variant>
      <vt:variant>
        <vt:i4>659</vt:i4>
      </vt:variant>
      <vt:variant>
        <vt:i4>0</vt:i4>
      </vt:variant>
      <vt:variant>
        <vt:i4>5</vt:i4>
      </vt:variant>
      <vt:variant>
        <vt:lpwstr/>
      </vt:variant>
      <vt:variant>
        <vt:lpwstr>_D2HTopic_7809</vt:lpwstr>
      </vt:variant>
      <vt:variant>
        <vt:i4>5570573</vt:i4>
      </vt:variant>
      <vt:variant>
        <vt:i4>653</vt:i4>
      </vt:variant>
      <vt:variant>
        <vt:i4>0</vt:i4>
      </vt:variant>
      <vt:variant>
        <vt:i4>5</vt:i4>
      </vt:variant>
      <vt:variant>
        <vt:lpwstr/>
      </vt:variant>
      <vt:variant>
        <vt:lpwstr>_D2HTopic_7808</vt:lpwstr>
      </vt:variant>
      <vt:variant>
        <vt:i4>5898253</vt:i4>
      </vt:variant>
      <vt:variant>
        <vt:i4>647</vt:i4>
      </vt:variant>
      <vt:variant>
        <vt:i4>0</vt:i4>
      </vt:variant>
      <vt:variant>
        <vt:i4>5</vt:i4>
      </vt:variant>
      <vt:variant>
        <vt:lpwstr/>
      </vt:variant>
      <vt:variant>
        <vt:lpwstr>_D2HTopic_7807</vt:lpwstr>
      </vt:variant>
      <vt:variant>
        <vt:i4>5963789</vt:i4>
      </vt:variant>
      <vt:variant>
        <vt:i4>641</vt:i4>
      </vt:variant>
      <vt:variant>
        <vt:i4>0</vt:i4>
      </vt:variant>
      <vt:variant>
        <vt:i4>5</vt:i4>
      </vt:variant>
      <vt:variant>
        <vt:lpwstr/>
      </vt:variant>
      <vt:variant>
        <vt:lpwstr>_D2HTopic_7806</vt:lpwstr>
      </vt:variant>
      <vt:variant>
        <vt:i4>5767181</vt:i4>
      </vt:variant>
      <vt:variant>
        <vt:i4>635</vt:i4>
      </vt:variant>
      <vt:variant>
        <vt:i4>0</vt:i4>
      </vt:variant>
      <vt:variant>
        <vt:i4>5</vt:i4>
      </vt:variant>
      <vt:variant>
        <vt:lpwstr/>
      </vt:variant>
      <vt:variant>
        <vt:lpwstr>_D2HTopic_7805</vt:lpwstr>
      </vt:variant>
      <vt:variant>
        <vt:i4>5832717</vt:i4>
      </vt:variant>
      <vt:variant>
        <vt:i4>629</vt:i4>
      </vt:variant>
      <vt:variant>
        <vt:i4>0</vt:i4>
      </vt:variant>
      <vt:variant>
        <vt:i4>5</vt:i4>
      </vt:variant>
      <vt:variant>
        <vt:lpwstr/>
      </vt:variant>
      <vt:variant>
        <vt:lpwstr>_D2HTopic_7804</vt:lpwstr>
      </vt:variant>
      <vt:variant>
        <vt:i4>5308425</vt:i4>
      </vt:variant>
      <vt:variant>
        <vt:i4>623</vt:i4>
      </vt:variant>
      <vt:variant>
        <vt:i4>0</vt:i4>
      </vt:variant>
      <vt:variant>
        <vt:i4>5</vt:i4>
      </vt:variant>
      <vt:variant>
        <vt:lpwstr/>
      </vt:variant>
      <vt:variant>
        <vt:lpwstr>_D2HTopic_26129</vt:lpwstr>
      </vt:variant>
      <vt:variant>
        <vt:i4>6225933</vt:i4>
      </vt:variant>
      <vt:variant>
        <vt:i4>617</vt:i4>
      </vt:variant>
      <vt:variant>
        <vt:i4>0</vt:i4>
      </vt:variant>
      <vt:variant>
        <vt:i4>5</vt:i4>
      </vt:variant>
      <vt:variant>
        <vt:lpwstr/>
      </vt:variant>
      <vt:variant>
        <vt:lpwstr>_D2HTopic_7802</vt:lpwstr>
      </vt:variant>
      <vt:variant>
        <vt:i4>5308425</vt:i4>
      </vt:variant>
      <vt:variant>
        <vt:i4>611</vt:i4>
      </vt:variant>
      <vt:variant>
        <vt:i4>0</vt:i4>
      </vt:variant>
      <vt:variant>
        <vt:i4>5</vt:i4>
      </vt:variant>
      <vt:variant>
        <vt:lpwstr/>
      </vt:variant>
      <vt:variant>
        <vt:lpwstr>_D2HTopic_26128</vt:lpwstr>
      </vt:variant>
      <vt:variant>
        <vt:i4>6094861</vt:i4>
      </vt:variant>
      <vt:variant>
        <vt:i4>605</vt:i4>
      </vt:variant>
      <vt:variant>
        <vt:i4>0</vt:i4>
      </vt:variant>
      <vt:variant>
        <vt:i4>5</vt:i4>
      </vt:variant>
      <vt:variant>
        <vt:lpwstr/>
      </vt:variant>
      <vt:variant>
        <vt:lpwstr>_D2HTopic_7800</vt:lpwstr>
      </vt:variant>
      <vt:variant>
        <vt:i4>5308425</vt:i4>
      </vt:variant>
      <vt:variant>
        <vt:i4>599</vt:i4>
      </vt:variant>
      <vt:variant>
        <vt:i4>0</vt:i4>
      </vt:variant>
      <vt:variant>
        <vt:i4>5</vt:i4>
      </vt:variant>
      <vt:variant>
        <vt:lpwstr/>
      </vt:variant>
      <vt:variant>
        <vt:lpwstr>_D2HTopic_26127</vt:lpwstr>
      </vt:variant>
      <vt:variant>
        <vt:i4>5898244</vt:i4>
      </vt:variant>
      <vt:variant>
        <vt:i4>593</vt:i4>
      </vt:variant>
      <vt:variant>
        <vt:i4>0</vt:i4>
      </vt:variant>
      <vt:variant>
        <vt:i4>5</vt:i4>
      </vt:variant>
      <vt:variant>
        <vt:lpwstr/>
      </vt:variant>
      <vt:variant>
        <vt:lpwstr>_D2HTopic_7798</vt:lpwstr>
      </vt:variant>
      <vt:variant>
        <vt:i4>5570564</vt:i4>
      </vt:variant>
      <vt:variant>
        <vt:i4>587</vt:i4>
      </vt:variant>
      <vt:variant>
        <vt:i4>0</vt:i4>
      </vt:variant>
      <vt:variant>
        <vt:i4>5</vt:i4>
      </vt:variant>
      <vt:variant>
        <vt:lpwstr/>
      </vt:variant>
      <vt:variant>
        <vt:lpwstr>_D2HTopic_7797</vt:lpwstr>
      </vt:variant>
      <vt:variant>
        <vt:i4>5505028</vt:i4>
      </vt:variant>
      <vt:variant>
        <vt:i4>581</vt:i4>
      </vt:variant>
      <vt:variant>
        <vt:i4>0</vt:i4>
      </vt:variant>
      <vt:variant>
        <vt:i4>5</vt:i4>
      </vt:variant>
      <vt:variant>
        <vt:lpwstr/>
      </vt:variant>
      <vt:variant>
        <vt:lpwstr>_D2HTopic_7796</vt:lpwstr>
      </vt:variant>
      <vt:variant>
        <vt:i4>5701636</vt:i4>
      </vt:variant>
      <vt:variant>
        <vt:i4>575</vt:i4>
      </vt:variant>
      <vt:variant>
        <vt:i4>0</vt:i4>
      </vt:variant>
      <vt:variant>
        <vt:i4>5</vt:i4>
      </vt:variant>
      <vt:variant>
        <vt:lpwstr/>
      </vt:variant>
      <vt:variant>
        <vt:lpwstr>_D2HTopic_7795</vt:lpwstr>
      </vt:variant>
      <vt:variant>
        <vt:i4>5636100</vt:i4>
      </vt:variant>
      <vt:variant>
        <vt:i4>569</vt:i4>
      </vt:variant>
      <vt:variant>
        <vt:i4>0</vt:i4>
      </vt:variant>
      <vt:variant>
        <vt:i4>5</vt:i4>
      </vt:variant>
      <vt:variant>
        <vt:lpwstr/>
      </vt:variant>
      <vt:variant>
        <vt:lpwstr>_D2HTopic_7794</vt:lpwstr>
      </vt:variant>
      <vt:variant>
        <vt:i4>5308420</vt:i4>
      </vt:variant>
      <vt:variant>
        <vt:i4>563</vt:i4>
      </vt:variant>
      <vt:variant>
        <vt:i4>0</vt:i4>
      </vt:variant>
      <vt:variant>
        <vt:i4>5</vt:i4>
      </vt:variant>
      <vt:variant>
        <vt:lpwstr/>
      </vt:variant>
      <vt:variant>
        <vt:lpwstr>_D2HTopic_7793</vt:lpwstr>
      </vt:variant>
      <vt:variant>
        <vt:i4>5570575</vt:i4>
      </vt:variant>
      <vt:variant>
        <vt:i4>557</vt:i4>
      </vt:variant>
      <vt:variant>
        <vt:i4>0</vt:i4>
      </vt:variant>
      <vt:variant>
        <vt:i4>5</vt:i4>
      </vt:variant>
      <vt:variant>
        <vt:lpwstr/>
      </vt:variant>
      <vt:variant>
        <vt:lpwstr>_D2HTopic_7828</vt:lpwstr>
      </vt:variant>
      <vt:variant>
        <vt:i4>5308425</vt:i4>
      </vt:variant>
      <vt:variant>
        <vt:i4>551</vt:i4>
      </vt:variant>
      <vt:variant>
        <vt:i4>0</vt:i4>
      </vt:variant>
      <vt:variant>
        <vt:i4>5</vt:i4>
      </vt:variant>
      <vt:variant>
        <vt:lpwstr/>
      </vt:variant>
      <vt:variant>
        <vt:lpwstr>_D2HTopic_26126</vt:lpwstr>
      </vt:variant>
      <vt:variant>
        <vt:i4>5963791</vt:i4>
      </vt:variant>
      <vt:variant>
        <vt:i4>545</vt:i4>
      </vt:variant>
      <vt:variant>
        <vt:i4>0</vt:i4>
      </vt:variant>
      <vt:variant>
        <vt:i4>5</vt:i4>
      </vt:variant>
      <vt:variant>
        <vt:lpwstr/>
      </vt:variant>
      <vt:variant>
        <vt:lpwstr>_D2HTopic_7826</vt:lpwstr>
      </vt:variant>
      <vt:variant>
        <vt:i4>5767183</vt:i4>
      </vt:variant>
      <vt:variant>
        <vt:i4>539</vt:i4>
      </vt:variant>
      <vt:variant>
        <vt:i4>0</vt:i4>
      </vt:variant>
      <vt:variant>
        <vt:i4>5</vt:i4>
      </vt:variant>
      <vt:variant>
        <vt:lpwstr/>
      </vt:variant>
      <vt:variant>
        <vt:lpwstr>_D2HTopic_7825</vt:lpwstr>
      </vt:variant>
      <vt:variant>
        <vt:i4>5832719</vt:i4>
      </vt:variant>
      <vt:variant>
        <vt:i4>533</vt:i4>
      </vt:variant>
      <vt:variant>
        <vt:i4>0</vt:i4>
      </vt:variant>
      <vt:variant>
        <vt:i4>5</vt:i4>
      </vt:variant>
      <vt:variant>
        <vt:lpwstr/>
      </vt:variant>
      <vt:variant>
        <vt:lpwstr>_D2HTopic_7824</vt:lpwstr>
      </vt:variant>
      <vt:variant>
        <vt:i4>6160399</vt:i4>
      </vt:variant>
      <vt:variant>
        <vt:i4>527</vt:i4>
      </vt:variant>
      <vt:variant>
        <vt:i4>0</vt:i4>
      </vt:variant>
      <vt:variant>
        <vt:i4>5</vt:i4>
      </vt:variant>
      <vt:variant>
        <vt:lpwstr/>
      </vt:variant>
      <vt:variant>
        <vt:lpwstr>_D2HTopic_7823</vt:lpwstr>
      </vt:variant>
      <vt:variant>
        <vt:i4>5570570</vt:i4>
      </vt:variant>
      <vt:variant>
        <vt:i4>521</vt:i4>
      </vt:variant>
      <vt:variant>
        <vt:i4>0</vt:i4>
      </vt:variant>
      <vt:variant>
        <vt:i4>5</vt:i4>
      </vt:variant>
      <vt:variant>
        <vt:lpwstr/>
      </vt:variant>
      <vt:variant>
        <vt:lpwstr>_D2HTopic_26268</vt:lpwstr>
      </vt:variant>
      <vt:variant>
        <vt:i4>5636111</vt:i4>
      </vt:variant>
      <vt:variant>
        <vt:i4>515</vt:i4>
      </vt:variant>
      <vt:variant>
        <vt:i4>0</vt:i4>
      </vt:variant>
      <vt:variant>
        <vt:i4>5</vt:i4>
      </vt:variant>
      <vt:variant>
        <vt:lpwstr/>
      </vt:variant>
      <vt:variant>
        <vt:lpwstr>_D2HTopic_35662</vt:lpwstr>
      </vt:variant>
      <vt:variant>
        <vt:i4>5570572</vt:i4>
      </vt:variant>
      <vt:variant>
        <vt:i4>509</vt:i4>
      </vt:variant>
      <vt:variant>
        <vt:i4>0</vt:i4>
      </vt:variant>
      <vt:variant>
        <vt:i4>5</vt:i4>
      </vt:variant>
      <vt:variant>
        <vt:lpwstr/>
      </vt:variant>
      <vt:variant>
        <vt:lpwstr>_D2HTopic_7818</vt:lpwstr>
      </vt:variant>
      <vt:variant>
        <vt:i4>5898252</vt:i4>
      </vt:variant>
      <vt:variant>
        <vt:i4>503</vt:i4>
      </vt:variant>
      <vt:variant>
        <vt:i4>0</vt:i4>
      </vt:variant>
      <vt:variant>
        <vt:i4>5</vt:i4>
      </vt:variant>
      <vt:variant>
        <vt:lpwstr/>
      </vt:variant>
      <vt:variant>
        <vt:lpwstr>_D2HTopic_7817</vt:lpwstr>
      </vt:variant>
      <vt:variant>
        <vt:i4>5963788</vt:i4>
      </vt:variant>
      <vt:variant>
        <vt:i4>497</vt:i4>
      </vt:variant>
      <vt:variant>
        <vt:i4>0</vt:i4>
      </vt:variant>
      <vt:variant>
        <vt:i4>5</vt:i4>
      </vt:variant>
      <vt:variant>
        <vt:lpwstr/>
      </vt:variant>
      <vt:variant>
        <vt:lpwstr>_D2HTopic_7816</vt:lpwstr>
      </vt:variant>
      <vt:variant>
        <vt:i4>5767180</vt:i4>
      </vt:variant>
      <vt:variant>
        <vt:i4>491</vt:i4>
      </vt:variant>
      <vt:variant>
        <vt:i4>0</vt:i4>
      </vt:variant>
      <vt:variant>
        <vt:i4>5</vt:i4>
      </vt:variant>
      <vt:variant>
        <vt:lpwstr/>
      </vt:variant>
      <vt:variant>
        <vt:lpwstr>_D2HTopic_7815</vt:lpwstr>
      </vt:variant>
      <vt:variant>
        <vt:i4>5570570</vt:i4>
      </vt:variant>
      <vt:variant>
        <vt:i4>485</vt:i4>
      </vt:variant>
      <vt:variant>
        <vt:i4>0</vt:i4>
      </vt:variant>
      <vt:variant>
        <vt:i4>5</vt:i4>
      </vt:variant>
      <vt:variant>
        <vt:lpwstr/>
      </vt:variant>
      <vt:variant>
        <vt:lpwstr>_D2HTopic_26267</vt:lpwstr>
      </vt:variant>
      <vt:variant>
        <vt:i4>5570570</vt:i4>
      </vt:variant>
      <vt:variant>
        <vt:i4>479</vt:i4>
      </vt:variant>
      <vt:variant>
        <vt:i4>0</vt:i4>
      </vt:variant>
      <vt:variant>
        <vt:i4>5</vt:i4>
      </vt:variant>
      <vt:variant>
        <vt:lpwstr/>
      </vt:variant>
      <vt:variant>
        <vt:lpwstr>_D2HTopic_26266</vt:lpwstr>
      </vt:variant>
      <vt:variant>
        <vt:i4>5570570</vt:i4>
      </vt:variant>
      <vt:variant>
        <vt:i4>473</vt:i4>
      </vt:variant>
      <vt:variant>
        <vt:i4>0</vt:i4>
      </vt:variant>
      <vt:variant>
        <vt:i4>5</vt:i4>
      </vt:variant>
      <vt:variant>
        <vt:lpwstr/>
      </vt:variant>
      <vt:variant>
        <vt:lpwstr>_D2HTopic_26265</vt:lpwstr>
      </vt:variant>
      <vt:variant>
        <vt:i4>5570570</vt:i4>
      </vt:variant>
      <vt:variant>
        <vt:i4>467</vt:i4>
      </vt:variant>
      <vt:variant>
        <vt:i4>0</vt:i4>
      </vt:variant>
      <vt:variant>
        <vt:i4>5</vt:i4>
      </vt:variant>
      <vt:variant>
        <vt:lpwstr/>
      </vt:variant>
      <vt:variant>
        <vt:lpwstr>_D2HTopic_26264</vt:lpwstr>
      </vt:variant>
      <vt:variant>
        <vt:i4>5242884</vt:i4>
      </vt:variant>
      <vt:variant>
        <vt:i4>461</vt:i4>
      </vt:variant>
      <vt:variant>
        <vt:i4>0</vt:i4>
      </vt:variant>
      <vt:variant>
        <vt:i4>5</vt:i4>
      </vt:variant>
      <vt:variant>
        <vt:lpwstr/>
      </vt:variant>
      <vt:variant>
        <vt:lpwstr>_D2HTopic_7792</vt:lpwstr>
      </vt:variant>
      <vt:variant>
        <vt:i4>5439492</vt:i4>
      </vt:variant>
      <vt:variant>
        <vt:i4>455</vt:i4>
      </vt:variant>
      <vt:variant>
        <vt:i4>0</vt:i4>
      </vt:variant>
      <vt:variant>
        <vt:i4>5</vt:i4>
      </vt:variant>
      <vt:variant>
        <vt:lpwstr/>
      </vt:variant>
      <vt:variant>
        <vt:lpwstr>_D2HTopic_7791</vt:lpwstr>
      </vt:variant>
      <vt:variant>
        <vt:i4>5373956</vt:i4>
      </vt:variant>
      <vt:variant>
        <vt:i4>449</vt:i4>
      </vt:variant>
      <vt:variant>
        <vt:i4>0</vt:i4>
      </vt:variant>
      <vt:variant>
        <vt:i4>5</vt:i4>
      </vt:variant>
      <vt:variant>
        <vt:lpwstr/>
      </vt:variant>
      <vt:variant>
        <vt:lpwstr>_D2HTopic_7790</vt:lpwstr>
      </vt:variant>
      <vt:variant>
        <vt:i4>5701632</vt:i4>
      </vt:variant>
      <vt:variant>
        <vt:i4>443</vt:i4>
      </vt:variant>
      <vt:variant>
        <vt:i4>0</vt:i4>
      </vt:variant>
      <vt:variant>
        <vt:i4>5</vt:i4>
      </vt:variant>
      <vt:variant>
        <vt:lpwstr/>
      </vt:variant>
      <vt:variant>
        <vt:lpwstr>_D2HTopic_35973</vt:lpwstr>
      </vt:variant>
      <vt:variant>
        <vt:i4>5963781</vt:i4>
      </vt:variant>
      <vt:variant>
        <vt:i4>437</vt:i4>
      </vt:variant>
      <vt:variant>
        <vt:i4>0</vt:i4>
      </vt:variant>
      <vt:variant>
        <vt:i4>5</vt:i4>
      </vt:variant>
      <vt:variant>
        <vt:lpwstr/>
      </vt:variant>
      <vt:variant>
        <vt:lpwstr>_D2HTopic_7789</vt:lpwstr>
      </vt:variant>
      <vt:variant>
        <vt:i4>5439497</vt:i4>
      </vt:variant>
      <vt:variant>
        <vt:i4>431</vt:i4>
      </vt:variant>
      <vt:variant>
        <vt:i4>0</vt:i4>
      </vt:variant>
      <vt:variant>
        <vt:i4>5</vt:i4>
      </vt:variant>
      <vt:variant>
        <vt:lpwstr/>
      </vt:variant>
      <vt:variant>
        <vt:lpwstr>_D2HTopic_26105</vt:lpwstr>
      </vt:variant>
      <vt:variant>
        <vt:i4>5570561</vt:i4>
      </vt:variant>
      <vt:variant>
        <vt:i4>425</vt:i4>
      </vt:variant>
      <vt:variant>
        <vt:i4>0</vt:i4>
      </vt:variant>
      <vt:variant>
        <vt:i4>5</vt:i4>
      </vt:variant>
      <vt:variant>
        <vt:lpwstr/>
      </vt:variant>
      <vt:variant>
        <vt:lpwstr>_D2HTopic_26960</vt:lpwstr>
      </vt:variant>
      <vt:variant>
        <vt:i4>5898245</vt:i4>
      </vt:variant>
      <vt:variant>
        <vt:i4>419</vt:i4>
      </vt:variant>
      <vt:variant>
        <vt:i4>0</vt:i4>
      </vt:variant>
      <vt:variant>
        <vt:i4>5</vt:i4>
      </vt:variant>
      <vt:variant>
        <vt:lpwstr/>
      </vt:variant>
      <vt:variant>
        <vt:lpwstr>_D2HTopic_7788</vt:lpwstr>
      </vt:variant>
      <vt:variant>
        <vt:i4>5701632</vt:i4>
      </vt:variant>
      <vt:variant>
        <vt:i4>413</vt:i4>
      </vt:variant>
      <vt:variant>
        <vt:i4>0</vt:i4>
      </vt:variant>
      <vt:variant>
        <vt:i4>5</vt:i4>
      </vt:variant>
      <vt:variant>
        <vt:lpwstr/>
      </vt:variant>
      <vt:variant>
        <vt:lpwstr>_D2HTopic_35979</vt:lpwstr>
      </vt:variant>
      <vt:variant>
        <vt:i4>5701632</vt:i4>
      </vt:variant>
      <vt:variant>
        <vt:i4>407</vt:i4>
      </vt:variant>
      <vt:variant>
        <vt:i4>0</vt:i4>
      </vt:variant>
      <vt:variant>
        <vt:i4>5</vt:i4>
      </vt:variant>
      <vt:variant>
        <vt:lpwstr/>
      </vt:variant>
      <vt:variant>
        <vt:lpwstr>_D2HTopic_35978</vt:lpwstr>
      </vt:variant>
      <vt:variant>
        <vt:i4>5242889</vt:i4>
      </vt:variant>
      <vt:variant>
        <vt:i4>401</vt:i4>
      </vt:variant>
      <vt:variant>
        <vt:i4>0</vt:i4>
      </vt:variant>
      <vt:variant>
        <vt:i4>5</vt:i4>
      </vt:variant>
      <vt:variant>
        <vt:lpwstr/>
      </vt:variant>
      <vt:variant>
        <vt:lpwstr>_D2HTopic_36031</vt:lpwstr>
      </vt:variant>
      <vt:variant>
        <vt:i4>5701632</vt:i4>
      </vt:variant>
      <vt:variant>
        <vt:i4>395</vt:i4>
      </vt:variant>
      <vt:variant>
        <vt:i4>0</vt:i4>
      </vt:variant>
      <vt:variant>
        <vt:i4>5</vt:i4>
      </vt:variant>
      <vt:variant>
        <vt:lpwstr/>
      </vt:variant>
      <vt:variant>
        <vt:lpwstr>_D2HTopic_35976</vt:lpwstr>
      </vt:variant>
      <vt:variant>
        <vt:i4>5242889</vt:i4>
      </vt:variant>
      <vt:variant>
        <vt:i4>389</vt:i4>
      </vt:variant>
      <vt:variant>
        <vt:i4>0</vt:i4>
      </vt:variant>
      <vt:variant>
        <vt:i4>5</vt:i4>
      </vt:variant>
      <vt:variant>
        <vt:lpwstr/>
      </vt:variant>
      <vt:variant>
        <vt:lpwstr>_D2HTopic_36030</vt:lpwstr>
      </vt:variant>
      <vt:variant>
        <vt:i4>5242885</vt:i4>
      </vt:variant>
      <vt:variant>
        <vt:i4>383</vt:i4>
      </vt:variant>
      <vt:variant>
        <vt:i4>0</vt:i4>
      </vt:variant>
      <vt:variant>
        <vt:i4>5</vt:i4>
      </vt:variant>
      <vt:variant>
        <vt:lpwstr/>
      </vt:variant>
      <vt:variant>
        <vt:lpwstr>_D2HTopic_7782</vt:lpwstr>
      </vt:variant>
      <vt:variant>
        <vt:i4>5439493</vt:i4>
      </vt:variant>
      <vt:variant>
        <vt:i4>377</vt:i4>
      </vt:variant>
      <vt:variant>
        <vt:i4>0</vt:i4>
      </vt:variant>
      <vt:variant>
        <vt:i4>5</vt:i4>
      </vt:variant>
      <vt:variant>
        <vt:lpwstr/>
      </vt:variant>
      <vt:variant>
        <vt:lpwstr>_D2HTopic_7781</vt:lpwstr>
      </vt:variant>
      <vt:variant>
        <vt:i4>5767168</vt:i4>
      </vt:variant>
      <vt:variant>
        <vt:i4>371</vt:i4>
      </vt:variant>
      <vt:variant>
        <vt:i4>0</vt:i4>
      </vt:variant>
      <vt:variant>
        <vt:i4>5</vt:i4>
      </vt:variant>
      <vt:variant>
        <vt:lpwstr/>
      </vt:variant>
      <vt:variant>
        <vt:lpwstr>_D2HTopic_35981</vt:lpwstr>
      </vt:variant>
      <vt:variant>
        <vt:i4>5308425</vt:i4>
      </vt:variant>
      <vt:variant>
        <vt:i4>365</vt:i4>
      </vt:variant>
      <vt:variant>
        <vt:i4>0</vt:i4>
      </vt:variant>
      <vt:variant>
        <vt:i4>5</vt:i4>
      </vt:variant>
      <vt:variant>
        <vt:lpwstr/>
      </vt:variant>
      <vt:variant>
        <vt:lpwstr>_D2HTopic_36029</vt:lpwstr>
      </vt:variant>
      <vt:variant>
        <vt:i4>5308425</vt:i4>
      </vt:variant>
      <vt:variant>
        <vt:i4>359</vt:i4>
      </vt:variant>
      <vt:variant>
        <vt:i4>0</vt:i4>
      </vt:variant>
      <vt:variant>
        <vt:i4>5</vt:i4>
      </vt:variant>
      <vt:variant>
        <vt:lpwstr/>
      </vt:variant>
      <vt:variant>
        <vt:lpwstr>_D2HTopic_36026</vt:lpwstr>
      </vt:variant>
      <vt:variant>
        <vt:i4>5308425</vt:i4>
      </vt:variant>
      <vt:variant>
        <vt:i4>353</vt:i4>
      </vt:variant>
      <vt:variant>
        <vt:i4>0</vt:i4>
      </vt:variant>
      <vt:variant>
        <vt:i4>5</vt:i4>
      </vt:variant>
      <vt:variant>
        <vt:lpwstr/>
      </vt:variant>
      <vt:variant>
        <vt:lpwstr>_D2HTopic_36025</vt:lpwstr>
      </vt:variant>
      <vt:variant>
        <vt:i4>5505035</vt:i4>
      </vt:variant>
      <vt:variant>
        <vt:i4>347</vt:i4>
      </vt:variant>
      <vt:variant>
        <vt:i4>0</vt:i4>
      </vt:variant>
      <vt:variant>
        <vt:i4>5</vt:i4>
      </vt:variant>
      <vt:variant>
        <vt:lpwstr/>
      </vt:variant>
      <vt:variant>
        <vt:lpwstr>_D2HTopic_7766</vt:lpwstr>
      </vt:variant>
      <vt:variant>
        <vt:i4>5439499</vt:i4>
      </vt:variant>
      <vt:variant>
        <vt:i4>341</vt:i4>
      </vt:variant>
      <vt:variant>
        <vt:i4>0</vt:i4>
      </vt:variant>
      <vt:variant>
        <vt:i4>5</vt:i4>
      </vt:variant>
      <vt:variant>
        <vt:lpwstr/>
      </vt:variant>
      <vt:variant>
        <vt:lpwstr>_D2HTopic_7761</vt:lpwstr>
      </vt:variant>
      <vt:variant>
        <vt:i4>5898248</vt:i4>
      </vt:variant>
      <vt:variant>
        <vt:i4>335</vt:i4>
      </vt:variant>
      <vt:variant>
        <vt:i4>0</vt:i4>
      </vt:variant>
      <vt:variant>
        <vt:i4>5</vt:i4>
      </vt:variant>
      <vt:variant>
        <vt:lpwstr/>
      </vt:variant>
      <vt:variant>
        <vt:lpwstr>_D2HTopic_7758</vt:lpwstr>
      </vt:variant>
      <vt:variant>
        <vt:i4>5570568</vt:i4>
      </vt:variant>
      <vt:variant>
        <vt:i4>329</vt:i4>
      </vt:variant>
      <vt:variant>
        <vt:i4>0</vt:i4>
      </vt:variant>
      <vt:variant>
        <vt:i4>5</vt:i4>
      </vt:variant>
      <vt:variant>
        <vt:lpwstr/>
      </vt:variant>
      <vt:variant>
        <vt:lpwstr>_D2HTopic_7757</vt:lpwstr>
      </vt:variant>
      <vt:variant>
        <vt:i4>5898249</vt:i4>
      </vt:variant>
      <vt:variant>
        <vt:i4>323</vt:i4>
      </vt:variant>
      <vt:variant>
        <vt:i4>0</vt:i4>
      </vt:variant>
      <vt:variant>
        <vt:i4>5</vt:i4>
      </vt:variant>
      <vt:variant>
        <vt:lpwstr/>
      </vt:variant>
      <vt:variant>
        <vt:lpwstr>_D2HTopic_7748</vt:lpwstr>
      </vt:variant>
      <vt:variant>
        <vt:i4>5570569</vt:i4>
      </vt:variant>
      <vt:variant>
        <vt:i4>317</vt:i4>
      </vt:variant>
      <vt:variant>
        <vt:i4>0</vt:i4>
      </vt:variant>
      <vt:variant>
        <vt:i4>5</vt:i4>
      </vt:variant>
      <vt:variant>
        <vt:lpwstr/>
      </vt:variant>
      <vt:variant>
        <vt:lpwstr>_D2HTopic_7747</vt:lpwstr>
      </vt:variant>
      <vt:variant>
        <vt:i4>5636105</vt:i4>
      </vt:variant>
      <vt:variant>
        <vt:i4>311</vt:i4>
      </vt:variant>
      <vt:variant>
        <vt:i4>0</vt:i4>
      </vt:variant>
      <vt:variant>
        <vt:i4>5</vt:i4>
      </vt:variant>
      <vt:variant>
        <vt:lpwstr/>
      </vt:variant>
      <vt:variant>
        <vt:lpwstr>_D2HTopic_7744</vt:lpwstr>
      </vt:variant>
      <vt:variant>
        <vt:i4>5308425</vt:i4>
      </vt:variant>
      <vt:variant>
        <vt:i4>305</vt:i4>
      </vt:variant>
      <vt:variant>
        <vt:i4>0</vt:i4>
      </vt:variant>
      <vt:variant>
        <vt:i4>5</vt:i4>
      </vt:variant>
      <vt:variant>
        <vt:lpwstr/>
      </vt:variant>
      <vt:variant>
        <vt:lpwstr>_D2HTopic_7743</vt:lpwstr>
      </vt:variant>
      <vt:variant>
        <vt:i4>6029323</vt:i4>
      </vt:variant>
      <vt:variant>
        <vt:i4>299</vt:i4>
      </vt:variant>
      <vt:variant>
        <vt:i4>0</vt:i4>
      </vt:variant>
      <vt:variant>
        <vt:i4>5</vt:i4>
      </vt:variant>
      <vt:variant>
        <vt:lpwstr/>
      </vt:variant>
      <vt:variant>
        <vt:lpwstr>_D2HTopic_20395</vt:lpwstr>
      </vt:variant>
      <vt:variant>
        <vt:i4>5439497</vt:i4>
      </vt:variant>
      <vt:variant>
        <vt:i4>293</vt:i4>
      </vt:variant>
      <vt:variant>
        <vt:i4>0</vt:i4>
      </vt:variant>
      <vt:variant>
        <vt:i4>5</vt:i4>
      </vt:variant>
      <vt:variant>
        <vt:lpwstr/>
      </vt:variant>
      <vt:variant>
        <vt:lpwstr>_D2HTopic_7741</vt:lpwstr>
      </vt:variant>
      <vt:variant>
        <vt:i4>6619180</vt:i4>
      </vt:variant>
      <vt:variant>
        <vt:i4>288</vt:i4>
      </vt:variant>
      <vt:variant>
        <vt:i4>0</vt:i4>
      </vt:variant>
      <vt:variant>
        <vt:i4>5</vt:i4>
      </vt:variant>
      <vt:variant>
        <vt:lpwstr>http://developer.linkedin.com/community/plugins</vt:lpwstr>
      </vt:variant>
      <vt:variant>
        <vt:lpwstr/>
      </vt:variant>
      <vt:variant>
        <vt:i4>2424945</vt:i4>
      </vt:variant>
      <vt:variant>
        <vt:i4>285</vt:i4>
      </vt:variant>
      <vt:variant>
        <vt:i4>0</vt:i4>
      </vt:variant>
      <vt:variant>
        <vt:i4>5</vt:i4>
      </vt:variant>
      <vt:variant>
        <vt:lpwstr>http://twitter.com/about/resources/widgets</vt:lpwstr>
      </vt:variant>
      <vt:variant>
        <vt:lpwstr/>
      </vt:variant>
      <vt:variant>
        <vt:i4>1769559</vt:i4>
      </vt:variant>
      <vt:variant>
        <vt:i4>282</vt:i4>
      </vt:variant>
      <vt:variant>
        <vt:i4>0</vt:i4>
      </vt:variant>
      <vt:variant>
        <vt:i4>5</vt:i4>
      </vt:variant>
      <vt:variant>
        <vt:lpwstr>http://www.google.com/ig/directory?synd=open</vt:lpwstr>
      </vt:variant>
      <vt:variant>
        <vt:lpwstr/>
      </vt:variant>
      <vt:variant>
        <vt:i4>262199</vt:i4>
      </vt:variant>
      <vt:variant>
        <vt:i4>279</vt:i4>
      </vt:variant>
      <vt:variant>
        <vt:i4>0</vt:i4>
      </vt:variant>
      <vt:variant>
        <vt:i4>5</vt:i4>
      </vt:variant>
      <vt:variant>
        <vt:lpwstr>http://www.imiscommunity.com/ipart_base_classes_converting_existing_iparts</vt:lpwstr>
      </vt:variant>
      <vt:variant>
        <vt:lpwstr/>
      </vt:variant>
      <vt:variant>
        <vt:i4>262199</vt:i4>
      </vt:variant>
      <vt:variant>
        <vt:i4>276</vt:i4>
      </vt:variant>
      <vt:variant>
        <vt:i4>0</vt:i4>
      </vt:variant>
      <vt:variant>
        <vt:i4>5</vt:i4>
      </vt:variant>
      <vt:variant>
        <vt:lpwstr>http://www.imiscommunity.com/ipart_base_classes_converting_existing_iparts</vt:lpwstr>
      </vt:variant>
      <vt:variant>
        <vt:lpwstr/>
      </vt:variant>
      <vt:variant>
        <vt:i4>1179737</vt:i4>
      </vt:variant>
      <vt:variant>
        <vt:i4>273</vt:i4>
      </vt:variant>
      <vt:variant>
        <vt:i4>0</vt:i4>
      </vt:variant>
      <vt:variant>
        <vt:i4>5</vt:i4>
      </vt:variant>
      <vt:variant>
        <vt:lpwstr>http://www.hepdata.com/ematch.cfm</vt:lpwstr>
      </vt:variant>
      <vt:variant>
        <vt:lpwstr/>
      </vt:variant>
      <vt:variant>
        <vt:i4>5046284</vt:i4>
      </vt:variant>
      <vt:variant>
        <vt:i4>270</vt:i4>
      </vt:variant>
      <vt:variant>
        <vt:i4>0</vt:i4>
      </vt:variant>
      <vt:variant>
        <vt:i4>5</vt:i4>
      </vt:variant>
      <vt:variant>
        <vt:lpwstr>https://twitter.com/</vt:lpwstr>
      </vt:variant>
      <vt:variant>
        <vt:lpwstr>!/advsol</vt:lpwstr>
      </vt:variant>
      <vt:variant>
        <vt:i4>5636104</vt:i4>
      </vt:variant>
      <vt:variant>
        <vt:i4>263</vt:i4>
      </vt:variant>
      <vt:variant>
        <vt:i4>0</vt:i4>
      </vt:variant>
      <vt:variant>
        <vt:i4>5</vt:i4>
      </vt:variant>
      <vt:variant>
        <vt:lpwstr/>
      </vt:variant>
      <vt:variant>
        <vt:lpwstr>_D2HTopic_36156</vt:lpwstr>
      </vt:variant>
      <vt:variant>
        <vt:i4>5439503</vt:i4>
      </vt:variant>
      <vt:variant>
        <vt:i4>257</vt:i4>
      </vt:variant>
      <vt:variant>
        <vt:i4>0</vt:i4>
      </vt:variant>
      <vt:variant>
        <vt:i4>5</vt:i4>
      </vt:variant>
      <vt:variant>
        <vt:lpwstr/>
      </vt:variant>
      <vt:variant>
        <vt:lpwstr>_D2HTopic_26700</vt:lpwstr>
      </vt:variant>
      <vt:variant>
        <vt:i4>5898254</vt:i4>
      </vt:variant>
      <vt:variant>
        <vt:i4>251</vt:i4>
      </vt:variant>
      <vt:variant>
        <vt:i4>0</vt:i4>
      </vt:variant>
      <vt:variant>
        <vt:i4>5</vt:i4>
      </vt:variant>
      <vt:variant>
        <vt:lpwstr/>
      </vt:variant>
      <vt:variant>
        <vt:lpwstr>_D2HTopic_26696</vt:lpwstr>
      </vt:variant>
      <vt:variant>
        <vt:i4>5898254</vt:i4>
      </vt:variant>
      <vt:variant>
        <vt:i4>245</vt:i4>
      </vt:variant>
      <vt:variant>
        <vt:i4>0</vt:i4>
      </vt:variant>
      <vt:variant>
        <vt:i4>5</vt:i4>
      </vt:variant>
      <vt:variant>
        <vt:lpwstr/>
      </vt:variant>
      <vt:variant>
        <vt:lpwstr>_D2HTopic_26690</vt:lpwstr>
      </vt:variant>
      <vt:variant>
        <vt:i4>5963790</vt:i4>
      </vt:variant>
      <vt:variant>
        <vt:i4>239</vt:i4>
      </vt:variant>
      <vt:variant>
        <vt:i4>0</vt:i4>
      </vt:variant>
      <vt:variant>
        <vt:i4>5</vt:i4>
      </vt:variant>
      <vt:variant>
        <vt:lpwstr/>
      </vt:variant>
      <vt:variant>
        <vt:lpwstr>_D2HTopic_26686</vt:lpwstr>
      </vt:variant>
      <vt:variant>
        <vt:i4>5505038</vt:i4>
      </vt:variant>
      <vt:variant>
        <vt:i4>233</vt:i4>
      </vt:variant>
      <vt:variant>
        <vt:i4>0</vt:i4>
      </vt:variant>
      <vt:variant>
        <vt:i4>5</vt:i4>
      </vt:variant>
      <vt:variant>
        <vt:lpwstr/>
      </vt:variant>
      <vt:variant>
        <vt:lpwstr>_D2HTopic_26677</vt:lpwstr>
      </vt:variant>
      <vt:variant>
        <vt:i4>5505038</vt:i4>
      </vt:variant>
      <vt:variant>
        <vt:i4>227</vt:i4>
      </vt:variant>
      <vt:variant>
        <vt:i4>0</vt:i4>
      </vt:variant>
      <vt:variant>
        <vt:i4>5</vt:i4>
      </vt:variant>
      <vt:variant>
        <vt:lpwstr/>
      </vt:variant>
      <vt:variant>
        <vt:lpwstr>_D2HTopic_26676</vt:lpwstr>
      </vt:variant>
      <vt:variant>
        <vt:i4>5308426</vt:i4>
      </vt:variant>
      <vt:variant>
        <vt:i4>221</vt:i4>
      </vt:variant>
      <vt:variant>
        <vt:i4>0</vt:i4>
      </vt:variant>
      <vt:variant>
        <vt:i4>5</vt:i4>
      </vt:variant>
      <vt:variant>
        <vt:lpwstr/>
      </vt:variant>
      <vt:variant>
        <vt:lpwstr>_D2HTopic_36326</vt:lpwstr>
      </vt:variant>
      <vt:variant>
        <vt:i4>5308424</vt:i4>
      </vt:variant>
      <vt:variant>
        <vt:i4>215</vt:i4>
      </vt:variant>
      <vt:variant>
        <vt:i4>0</vt:i4>
      </vt:variant>
      <vt:variant>
        <vt:i4>5</vt:i4>
      </vt:variant>
      <vt:variant>
        <vt:lpwstr/>
      </vt:variant>
      <vt:variant>
        <vt:lpwstr>_D2HTopic_36125</vt:lpwstr>
      </vt:variant>
      <vt:variant>
        <vt:i4>5308426</vt:i4>
      </vt:variant>
      <vt:variant>
        <vt:i4>209</vt:i4>
      </vt:variant>
      <vt:variant>
        <vt:i4>0</vt:i4>
      </vt:variant>
      <vt:variant>
        <vt:i4>5</vt:i4>
      </vt:variant>
      <vt:variant>
        <vt:lpwstr/>
      </vt:variant>
      <vt:variant>
        <vt:lpwstr>_D2HTopic_36325</vt:lpwstr>
      </vt:variant>
      <vt:variant>
        <vt:i4>5701645</vt:i4>
      </vt:variant>
      <vt:variant>
        <vt:i4>203</vt:i4>
      </vt:variant>
      <vt:variant>
        <vt:i4>0</vt:i4>
      </vt:variant>
      <vt:variant>
        <vt:i4>5</vt:i4>
      </vt:variant>
      <vt:variant>
        <vt:lpwstr/>
      </vt:variant>
      <vt:variant>
        <vt:lpwstr>_D2HTopic_36442</vt:lpwstr>
      </vt:variant>
      <vt:variant>
        <vt:i4>5701645</vt:i4>
      </vt:variant>
      <vt:variant>
        <vt:i4>197</vt:i4>
      </vt:variant>
      <vt:variant>
        <vt:i4>0</vt:i4>
      </vt:variant>
      <vt:variant>
        <vt:i4>5</vt:i4>
      </vt:variant>
      <vt:variant>
        <vt:lpwstr/>
      </vt:variant>
      <vt:variant>
        <vt:lpwstr>_D2HTopic_36441</vt:lpwstr>
      </vt:variant>
      <vt:variant>
        <vt:i4>5898251</vt:i4>
      </vt:variant>
      <vt:variant>
        <vt:i4>191</vt:i4>
      </vt:variant>
      <vt:variant>
        <vt:i4>0</vt:i4>
      </vt:variant>
      <vt:variant>
        <vt:i4>5</vt:i4>
      </vt:variant>
      <vt:variant>
        <vt:lpwstr/>
      </vt:variant>
      <vt:variant>
        <vt:lpwstr>_D2HTopic_36295</vt:lpwstr>
      </vt:variant>
      <vt:variant>
        <vt:i4>5898251</vt:i4>
      </vt:variant>
      <vt:variant>
        <vt:i4>185</vt:i4>
      </vt:variant>
      <vt:variant>
        <vt:i4>0</vt:i4>
      </vt:variant>
      <vt:variant>
        <vt:i4>5</vt:i4>
      </vt:variant>
      <vt:variant>
        <vt:lpwstr/>
      </vt:variant>
      <vt:variant>
        <vt:lpwstr>_D2HTopic_36294</vt:lpwstr>
      </vt:variant>
      <vt:variant>
        <vt:i4>5898251</vt:i4>
      </vt:variant>
      <vt:variant>
        <vt:i4>179</vt:i4>
      </vt:variant>
      <vt:variant>
        <vt:i4>0</vt:i4>
      </vt:variant>
      <vt:variant>
        <vt:i4>5</vt:i4>
      </vt:variant>
      <vt:variant>
        <vt:lpwstr/>
      </vt:variant>
      <vt:variant>
        <vt:lpwstr>_D2HTopic_36293</vt:lpwstr>
      </vt:variant>
      <vt:variant>
        <vt:i4>5373964</vt:i4>
      </vt:variant>
      <vt:variant>
        <vt:i4>173</vt:i4>
      </vt:variant>
      <vt:variant>
        <vt:i4>0</vt:i4>
      </vt:variant>
      <vt:variant>
        <vt:i4>5</vt:i4>
      </vt:variant>
      <vt:variant>
        <vt:lpwstr/>
      </vt:variant>
      <vt:variant>
        <vt:lpwstr>_D2HTopic_36518</vt:lpwstr>
      </vt:variant>
      <vt:variant>
        <vt:i4>5373960</vt:i4>
      </vt:variant>
      <vt:variant>
        <vt:i4>167</vt:i4>
      </vt:variant>
      <vt:variant>
        <vt:i4>0</vt:i4>
      </vt:variant>
      <vt:variant>
        <vt:i4>5</vt:i4>
      </vt:variant>
      <vt:variant>
        <vt:lpwstr/>
      </vt:variant>
      <vt:variant>
        <vt:lpwstr>_D2HTopic_36114</vt:lpwstr>
      </vt:variant>
      <vt:variant>
        <vt:i4>5373960</vt:i4>
      </vt:variant>
      <vt:variant>
        <vt:i4>161</vt:i4>
      </vt:variant>
      <vt:variant>
        <vt:i4>0</vt:i4>
      </vt:variant>
      <vt:variant>
        <vt:i4>5</vt:i4>
      </vt:variant>
      <vt:variant>
        <vt:lpwstr/>
      </vt:variant>
      <vt:variant>
        <vt:lpwstr>_D2HTopic_36113</vt:lpwstr>
      </vt:variant>
      <vt:variant>
        <vt:i4>5898249</vt:i4>
      </vt:variant>
      <vt:variant>
        <vt:i4>155</vt:i4>
      </vt:variant>
      <vt:variant>
        <vt:i4>0</vt:i4>
      </vt:variant>
      <vt:variant>
        <vt:i4>5</vt:i4>
      </vt:variant>
      <vt:variant>
        <vt:lpwstr/>
      </vt:variant>
      <vt:variant>
        <vt:lpwstr>_D2HTopic_36094</vt:lpwstr>
      </vt:variant>
      <vt:variant>
        <vt:i4>5308426</vt:i4>
      </vt:variant>
      <vt:variant>
        <vt:i4>149</vt:i4>
      </vt:variant>
      <vt:variant>
        <vt:i4>0</vt:i4>
      </vt:variant>
      <vt:variant>
        <vt:i4>5</vt:i4>
      </vt:variant>
      <vt:variant>
        <vt:lpwstr/>
      </vt:variant>
      <vt:variant>
        <vt:lpwstr>_D2HTopic_36321</vt:lpwstr>
      </vt:variant>
      <vt:variant>
        <vt:i4>5308426</vt:i4>
      </vt:variant>
      <vt:variant>
        <vt:i4>143</vt:i4>
      </vt:variant>
      <vt:variant>
        <vt:i4>0</vt:i4>
      </vt:variant>
      <vt:variant>
        <vt:i4>5</vt:i4>
      </vt:variant>
      <vt:variant>
        <vt:lpwstr/>
      </vt:variant>
      <vt:variant>
        <vt:lpwstr>_D2HTopic_36320</vt:lpwstr>
      </vt:variant>
      <vt:variant>
        <vt:i4>5963787</vt:i4>
      </vt:variant>
      <vt:variant>
        <vt:i4>137</vt:i4>
      </vt:variant>
      <vt:variant>
        <vt:i4>0</vt:i4>
      </vt:variant>
      <vt:variant>
        <vt:i4>5</vt:i4>
      </vt:variant>
      <vt:variant>
        <vt:lpwstr/>
      </vt:variant>
      <vt:variant>
        <vt:lpwstr>_D2HTopic_36289</vt:lpwstr>
      </vt:variant>
      <vt:variant>
        <vt:i4>5701645</vt:i4>
      </vt:variant>
      <vt:variant>
        <vt:i4>131</vt:i4>
      </vt:variant>
      <vt:variant>
        <vt:i4>0</vt:i4>
      </vt:variant>
      <vt:variant>
        <vt:i4>5</vt:i4>
      </vt:variant>
      <vt:variant>
        <vt:lpwstr/>
      </vt:variant>
      <vt:variant>
        <vt:lpwstr>_D2HTopic_36440</vt:lpwstr>
      </vt:variant>
      <vt:variant>
        <vt:i4>5308426</vt:i4>
      </vt:variant>
      <vt:variant>
        <vt:i4>125</vt:i4>
      </vt:variant>
      <vt:variant>
        <vt:i4>0</vt:i4>
      </vt:variant>
      <vt:variant>
        <vt:i4>5</vt:i4>
      </vt:variant>
      <vt:variant>
        <vt:lpwstr/>
      </vt:variant>
      <vt:variant>
        <vt:lpwstr>_D2HTopic_36327</vt:lpwstr>
      </vt:variant>
      <vt:variant>
        <vt:i4>5963785</vt:i4>
      </vt:variant>
      <vt:variant>
        <vt:i4>119</vt:i4>
      </vt:variant>
      <vt:variant>
        <vt:i4>0</vt:i4>
      </vt:variant>
      <vt:variant>
        <vt:i4>5</vt:i4>
      </vt:variant>
      <vt:variant>
        <vt:lpwstr/>
      </vt:variant>
      <vt:variant>
        <vt:lpwstr>_D2HTopic_36086</vt:lpwstr>
      </vt:variant>
      <vt:variant>
        <vt:i4>5963785</vt:i4>
      </vt:variant>
      <vt:variant>
        <vt:i4>113</vt:i4>
      </vt:variant>
      <vt:variant>
        <vt:i4>0</vt:i4>
      </vt:variant>
      <vt:variant>
        <vt:i4>5</vt:i4>
      </vt:variant>
      <vt:variant>
        <vt:lpwstr/>
      </vt:variant>
      <vt:variant>
        <vt:lpwstr>_D2HTopic_36084</vt:lpwstr>
      </vt:variant>
      <vt:variant>
        <vt:i4>5701633</vt:i4>
      </vt:variant>
      <vt:variant>
        <vt:i4>107</vt:i4>
      </vt:variant>
      <vt:variant>
        <vt:i4>0</vt:i4>
      </vt:variant>
      <vt:variant>
        <vt:i4>5</vt:i4>
      </vt:variant>
      <vt:variant>
        <vt:lpwstr/>
      </vt:variant>
      <vt:variant>
        <vt:lpwstr>_D2HTopic_35875</vt:lpwstr>
      </vt:variant>
      <vt:variant>
        <vt:i4>1769527</vt:i4>
      </vt:variant>
      <vt:variant>
        <vt:i4>98</vt:i4>
      </vt:variant>
      <vt:variant>
        <vt:i4>0</vt:i4>
      </vt:variant>
      <vt:variant>
        <vt:i4>5</vt:i4>
      </vt:variant>
      <vt:variant>
        <vt:lpwstr/>
      </vt:variant>
      <vt:variant>
        <vt:lpwstr>_Toc322359340</vt:lpwstr>
      </vt:variant>
      <vt:variant>
        <vt:i4>1835063</vt:i4>
      </vt:variant>
      <vt:variant>
        <vt:i4>92</vt:i4>
      </vt:variant>
      <vt:variant>
        <vt:i4>0</vt:i4>
      </vt:variant>
      <vt:variant>
        <vt:i4>5</vt:i4>
      </vt:variant>
      <vt:variant>
        <vt:lpwstr/>
      </vt:variant>
      <vt:variant>
        <vt:lpwstr>_Toc322359339</vt:lpwstr>
      </vt:variant>
      <vt:variant>
        <vt:i4>1835063</vt:i4>
      </vt:variant>
      <vt:variant>
        <vt:i4>86</vt:i4>
      </vt:variant>
      <vt:variant>
        <vt:i4>0</vt:i4>
      </vt:variant>
      <vt:variant>
        <vt:i4>5</vt:i4>
      </vt:variant>
      <vt:variant>
        <vt:lpwstr/>
      </vt:variant>
      <vt:variant>
        <vt:lpwstr>_Toc322359338</vt:lpwstr>
      </vt:variant>
      <vt:variant>
        <vt:i4>1835063</vt:i4>
      </vt:variant>
      <vt:variant>
        <vt:i4>80</vt:i4>
      </vt:variant>
      <vt:variant>
        <vt:i4>0</vt:i4>
      </vt:variant>
      <vt:variant>
        <vt:i4>5</vt:i4>
      </vt:variant>
      <vt:variant>
        <vt:lpwstr/>
      </vt:variant>
      <vt:variant>
        <vt:lpwstr>_Toc322359337</vt:lpwstr>
      </vt:variant>
      <vt:variant>
        <vt:i4>1835063</vt:i4>
      </vt:variant>
      <vt:variant>
        <vt:i4>74</vt:i4>
      </vt:variant>
      <vt:variant>
        <vt:i4>0</vt:i4>
      </vt:variant>
      <vt:variant>
        <vt:i4>5</vt:i4>
      </vt:variant>
      <vt:variant>
        <vt:lpwstr/>
      </vt:variant>
      <vt:variant>
        <vt:lpwstr>_Toc322359336</vt:lpwstr>
      </vt:variant>
      <vt:variant>
        <vt:i4>1835063</vt:i4>
      </vt:variant>
      <vt:variant>
        <vt:i4>68</vt:i4>
      </vt:variant>
      <vt:variant>
        <vt:i4>0</vt:i4>
      </vt:variant>
      <vt:variant>
        <vt:i4>5</vt:i4>
      </vt:variant>
      <vt:variant>
        <vt:lpwstr/>
      </vt:variant>
      <vt:variant>
        <vt:lpwstr>_Toc322359335</vt:lpwstr>
      </vt:variant>
      <vt:variant>
        <vt:i4>1835063</vt:i4>
      </vt:variant>
      <vt:variant>
        <vt:i4>62</vt:i4>
      </vt:variant>
      <vt:variant>
        <vt:i4>0</vt:i4>
      </vt:variant>
      <vt:variant>
        <vt:i4>5</vt:i4>
      </vt:variant>
      <vt:variant>
        <vt:lpwstr/>
      </vt:variant>
      <vt:variant>
        <vt:lpwstr>_Toc322359334</vt:lpwstr>
      </vt:variant>
      <vt:variant>
        <vt:i4>1835063</vt:i4>
      </vt:variant>
      <vt:variant>
        <vt:i4>56</vt:i4>
      </vt:variant>
      <vt:variant>
        <vt:i4>0</vt:i4>
      </vt:variant>
      <vt:variant>
        <vt:i4>5</vt:i4>
      </vt:variant>
      <vt:variant>
        <vt:lpwstr/>
      </vt:variant>
      <vt:variant>
        <vt:lpwstr>_Toc322359333</vt:lpwstr>
      </vt:variant>
      <vt:variant>
        <vt:i4>1835063</vt:i4>
      </vt:variant>
      <vt:variant>
        <vt:i4>50</vt:i4>
      </vt:variant>
      <vt:variant>
        <vt:i4>0</vt:i4>
      </vt:variant>
      <vt:variant>
        <vt:i4>5</vt:i4>
      </vt:variant>
      <vt:variant>
        <vt:lpwstr/>
      </vt:variant>
      <vt:variant>
        <vt:lpwstr>_Toc322359332</vt:lpwstr>
      </vt:variant>
      <vt:variant>
        <vt:i4>1835063</vt:i4>
      </vt:variant>
      <vt:variant>
        <vt:i4>44</vt:i4>
      </vt:variant>
      <vt:variant>
        <vt:i4>0</vt:i4>
      </vt:variant>
      <vt:variant>
        <vt:i4>5</vt:i4>
      </vt:variant>
      <vt:variant>
        <vt:lpwstr/>
      </vt:variant>
      <vt:variant>
        <vt:lpwstr>_Toc322359331</vt:lpwstr>
      </vt:variant>
      <vt:variant>
        <vt:i4>1835063</vt:i4>
      </vt:variant>
      <vt:variant>
        <vt:i4>38</vt:i4>
      </vt:variant>
      <vt:variant>
        <vt:i4>0</vt:i4>
      </vt:variant>
      <vt:variant>
        <vt:i4>5</vt:i4>
      </vt:variant>
      <vt:variant>
        <vt:lpwstr/>
      </vt:variant>
      <vt:variant>
        <vt:lpwstr>_Toc322359330</vt:lpwstr>
      </vt:variant>
      <vt:variant>
        <vt:i4>1900599</vt:i4>
      </vt:variant>
      <vt:variant>
        <vt:i4>32</vt:i4>
      </vt:variant>
      <vt:variant>
        <vt:i4>0</vt:i4>
      </vt:variant>
      <vt:variant>
        <vt:i4>5</vt:i4>
      </vt:variant>
      <vt:variant>
        <vt:lpwstr/>
      </vt:variant>
      <vt:variant>
        <vt:lpwstr>_Toc322359329</vt:lpwstr>
      </vt:variant>
      <vt:variant>
        <vt:i4>1900599</vt:i4>
      </vt:variant>
      <vt:variant>
        <vt:i4>26</vt:i4>
      </vt:variant>
      <vt:variant>
        <vt:i4>0</vt:i4>
      </vt:variant>
      <vt:variant>
        <vt:i4>5</vt:i4>
      </vt:variant>
      <vt:variant>
        <vt:lpwstr/>
      </vt:variant>
      <vt:variant>
        <vt:lpwstr>_Toc322359328</vt:lpwstr>
      </vt:variant>
      <vt:variant>
        <vt:i4>5111886</vt:i4>
      </vt:variant>
      <vt:variant>
        <vt:i4>21</vt:i4>
      </vt:variant>
      <vt:variant>
        <vt:i4>0</vt:i4>
      </vt:variant>
      <vt:variant>
        <vt:i4>5</vt:i4>
      </vt:variant>
      <vt:variant>
        <vt:lpwstr>http://imiscommunity.com/</vt:lpwstr>
      </vt:variant>
      <vt:variant>
        <vt:lpwstr/>
      </vt:variant>
      <vt:variant>
        <vt:i4>4522009</vt:i4>
      </vt:variant>
      <vt:variant>
        <vt:i4>18</vt:i4>
      </vt:variant>
      <vt:variant>
        <vt:i4>0</vt:i4>
      </vt:variant>
      <vt:variant>
        <vt:i4>5</vt:i4>
      </vt:variant>
      <vt:variant>
        <vt:lpwstr>http://imis.com/</vt:lpwstr>
      </vt:variant>
      <vt:variant>
        <vt:lpwstr/>
      </vt:variant>
      <vt:variant>
        <vt:i4>4849680</vt:i4>
      </vt:variant>
      <vt:variant>
        <vt:i4>15</vt:i4>
      </vt:variant>
      <vt:variant>
        <vt:i4>0</vt:i4>
      </vt:variant>
      <vt:variant>
        <vt:i4>5</vt:i4>
      </vt:variant>
      <vt:variant>
        <vt:lpwstr>http://advsol.com/support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iMIS Documentation iMIS 15 Release Kit</dc:title>
  <dc:creator>Mary Connor</dc:creator>
  <dc:description>Version 2012.1.0.684</dc:description>
  <cp:lastModifiedBy>Mary Connor</cp:lastModifiedBy>
  <cp:revision>5</cp:revision>
  <cp:lastPrinted>2012-04-17T01:37:00Z</cp:lastPrinted>
  <dcterms:created xsi:type="dcterms:W3CDTF">2012-04-17T01:35:00Z</dcterms:created>
  <dcterms:modified xsi:type="dcterms:W3CDTF">2012-04-17T01:39:00Z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vt:lpwstr>
  </property>
</Properties>
</file>